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BD" w:rsidRDefault="009119BD" w:rsidP="009119BD">
      <w:pPr>
        <w:pStyle w:val="3"/>
        <w:spacing w:before="0"/>
        <w:rPr>
          <w:rFonts w:ascii="Arial" w:hAnsi="Arial" w:cs="Arial"/>
          <w:b w:val="0"/>
          <w:bCs w:val="0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4"/>
          <w:szCs w:val="24"/>
        </w:rPr>
        <w:t>Виртуальные экскурсии:</w:t>
      </w:r>
    </w:p>
    <w:p w:rsidR="009119BD" w:rsidRDefault="009119BD" w:rsidP="009119BD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484c51" stroked="f"/>
        </w:pict>
      </w:r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bCs/>
          <w:color w:val="484C51"/>
          <w:sz w:val="20"/>
          <w:szCs w:val="20"/>
        </w:rPr>
        <w:t>Онлайн журнал «Школьнику»</w:t>
      </w:r>
      <w:r>
        <w:rPr>
          <w:rFonts w:ascii="Arial" w:hAnsi="Arial" w:cs="Arial"/>
          <w:color w:val="484C51"/>
          <w:sz w:val="20"/>
          <w:szCs w:val="20"/>
        </w:rPr>
        <w:t> - </w:t>
      </w:r>
      <w:hyperlink r:id="rId4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раздел виртуальные экскурсии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5" w:tgtFrame="_blank" w:history="1">
        <w:proofErr w:type="spellStart"/>
        <w:r>
          <w:rPr>
            <w:rStyle w:val="a4"/>
            <w:rFonts w:ascii="Arial" w:hAnsi="Arial" w:cs="Arial"/>
            <w:color w:val="1E85A8"/>
            <w:sz w:val="20"/>
            <w:szCs w:val="20"/>
          </w:rPr>
          <w:t>Мультмедиа</w:t>
        </w:r>
        <w:proofErr w:type="spellEnd"/>
        <w:r>
          <w:rPr>
            <w:rStyle w:val="a4"/>
            <w:rFonts w:ascii="Arial" w:hAnsi="Arial" w:cs="Arial"/>
            <w:color w:val="1E85A8"/>
            <w:sz w:val="20"/>
            <w:szCs w:val="20"/>
          </w:rPr>
          <w:t xml:space="preserve"> портал Министерства обороны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6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Центральный пограничный музей ФСБ России</w:t>
        </w:r>
      </w:hyperlink>
    </w:p>
    <w:p w:rsidR="009119BD" w:rsidRDefault="009119BD" w:rsidP="009119BD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0" o:hralign="center" o:hrstd="t" o:hrnoshade="t" o:hr="t" fillcolor="#484c51" stroked="f"/>
        </w:pict>
      </w:r>
    </w:p>
    <w:p w:rsidR="009119BD" w:rsidRDefault="009119BD" w:rsidP="009119BD">
      <w:pPr>
        <w:pStyle w:val="3"/>
        <w:spacing w:before="0"/>
        <w:rPr>
          <w:rFonts w:ascii="Arial" w:hAnsi="Arial" w:cs="Arial"/>
          <w:b w:val="0"/>
          <w:bCs w:val="0"/>
          <w:color w:val="484C51"/>
          <w:sz w:val="20"/>
          <w:szCs w:val="20"/>
        </w:rPr>
      </w:pPr>
      <w:hyperlink r:id="rId7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ВИРТУАЛЬНЫЙ 3D ТУР В ЦЕНТРАЛЬНЫЙ МУЗЕЙ ВЕЛИКОЙ ОТЕЧЕСТВЕННОЙ ВОЙНЫ В МОСКВЕ</w:t>
        </w:r>
      </w:hyperlink>
    </w:p>
    <w:p w:rsidR="009119BD" w:rsidRDefault="009119BD" w:rsidP="009119BD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0" o:hralign="center" o:hrstd="t" o:hrnoshade="t" o:hr="t" fillcolor="#484c51" stroked="f"/>
        </w:pict>
      </w:r>
    </w:p>
    <w:p w:rsidR="009119BD" w:rsidRDefault="009119BD" w:rsidP="009119BD">
      <w:pPr>
        <w:pStyle w:val="3"/>
        <w:spacing w:before="0"/>
        <w:rPr>
          <w:rFonts w:ascii="Arial" w:hAnsi="Arial" w:cs="Arial"/>
          <w:b w:val="0"/>
          <w:bCs w:val="0"/>
          <w:color w:val="484C51"/>
          <w:sz w:val="20"/>
          <w:szCs w:val="20"/>
        </w:rPr>
      </w:pPr>
      <w:r>
        <w:rPr>
          <w:rFonts w:ascii="Arial" w:hAnsi="Arial" w:cs="Arial"/>
          <w:b w:val="0"/>
          <w:bCs w:val="0"/>
          <w:color w:val="484C51"/>
          <w:sz w:val="20"/>
          <w:szCs w:val="20"/>
        </w:rPr>
        <w:t> </w:t>
      </w:r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8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Виртуальный тур по </w:t>
        </w:r>
        <w:r>
          <w:rPr>
            <w:rStyle w:val="a4"/>
            <w:rFonts w:ascii="Arial" w:hAnsi="Arial" w:cs="Arial"/>
            <w:b/>
            <w:bCs/>
            <w:color w:val="1E85A8"/>
            <w:sz w:val="20"/>
            <w:szCs w:val="20"/>
          </w:rPr>
          <w:t>Музею танка Т34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9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Музей обороны Москвы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10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Центральный музей Вооруженных сил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11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Центральный музей Военно-воздушных сил</w:t>
        </w:r>
      </w:hyperlink>
      <w:r>
        <w:rPr>
          <w:rFonts w:ascii="Arial" w:hAnsi="Arial" w:cs="Arial"/>
          <w:b/>
          <w:bCs/>
          <w:color w:val="484C51"/>
          <w:sz w:val="20"/>
          <w:szCs w:val="20"/>
        </w:rPr>
        <w:t>  «ЦМ ВВС» филиал ФГБУ «ЦМВС РФ» Минобороны России</w:t>
      </w:r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12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Виртуальный тур "Центральный музей Военно-воздушных сил"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13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Музей боевой славы в Снегирях</w:t>
        </w:r>
      </w:hyperlink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14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>
        <w:rPr>
          <w:rFonts w:ascii="Arial" w:hAnsi="Arial" w:cs="Arial"/>
          <w:color w:val="484C51"/>
          <w:sz w:val="20"/>
          <w:szCs w:val="20"/>
        </w:rPr>
        <w:t>. </w:t>
      </w:r>
    </w:p>
    <w:p w:rsidR="009119BD" w:rsidRDefault="009119BD" w:rsidP="009119BD">
      <w:pPr>
        <w:pStyle w:val="a3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hyperlink r:id="rId15" w:tgtFrame="_blank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Музей космонавтики</w:t>
        </w:r>
      </w:hyperlink>
    </w:p>
    <w:p w:rsidR="0012501F" w:rsidRDefault="0012501F"/>
    <w:sectPr w:rsidR="0012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9BD"/>
    <w:rsid w:val="0012501F"/>
    <w:rsid w:val="0091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19B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91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1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ryscanner.ru/360/virtualnyj-tur-po-muzeju-istorii-tanka-t-34/" TargetMode="External"/><Relationship Id="rId13" Type="http://schemas.openxmlformats.org/officeDocument/2006/relationships/hyperlink" Target="http://www.xn-----elcdibbcrddcndjh3agbbt3csh9c.xn--p1ai/glavnaya/muzey-onlay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internet.ru/users/5397786/post361346076" TargetMode="External"/><Relationship Id="rId12" Type="http://schemas.openxmlformats.org/officeDocument/2006/relationships/hyperlink" Target="https://xn--80ahclcogc6ci4h.xn--90anlfbebar6i.xn--p1ai/encyclopedia/museums/vv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s.fsb.ru/history/museum.htm" TargetMode="External"/><Relationship Id="rId11" Type="http://schemas.openxmlformats.org/officeDocument/2006/relationships/hyperlink" Target="https://cmvvs.ru/" TargetMode="External"/><Relationship Id="rId5" Type="http://schemas.openxmlformats.org/officeDocument/2006/relationships/hyperlink" Target="https://xn--80ahclcogc6ci4h.xn--90anlfbebar6i.xn--p1ai/multimedia/virtual_tours.htm" TargetMode="External"/><Relationship Id="rId15" Type="http://schemas.openxmlformats.org/officeDocument/2006/relationships/hyperlink" Target="http://virtualcosmos.ru/" TargetMode="External"/><Relationship Id="rId10" Type="http://schemas.openxmlformats.org/officeDocument/2006/relationships/hyperlink" Target="http://www.cmaf.ru/ekspo/virtual/" TargetMode="External"/><Relationship Id="rId4" Type="http://schemas.openxmlformats.org/officeDocument/2006/relationships/hyperlink" Target="http://journal-shkolniku.ru/virtual-ekskursii.html" TargetMode="External"/><Relationship Id="rId9" Type="http://schemas.openxmlformats.org/officeDocument/2006/relationships/hyperlink" Target="http://gmom.ru/Muzejnaia-Moskva-onlajn" TargetMode="External"/><Relationship Id="rId14" Type="http://schemas.openxmlformats.org/officeDocument/2006/relationships/hyperlink" Target="https://www.youtube.com/watch?v=h5ywOpeEq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2020-03-27T10:16:00Z</dcterms:created>
  <dcterms:modified xsi:type="dcterms:W3CDTF">2020-03-27T10:16:00Z</dcterms:modified>
</cp:coreProperties>
</file>