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23" w:rsidRDefault="00F06223" w:rsidP="00F06223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533867063"/>
    </w:p>
    <w:p w:rsidR="00F06223" w:rsidRDefault="00F06223" w:rsidP="00F0622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ИНФОРМАЦИЯ ПО ИТОГОВОМУ СОБЕСЕДОВАНИЮ</w:t>
      </w:r>
    </w:p>
    <w:p w:rsidR="00F06223" w:rsidRPr="00F06223" w:rsidRDefault="00F06223" w:rsidP="00F0622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06223">
        <w:rPr>
          <w:rFonts w:ascii="Times New Roman" w:hAnsi="Times New Roman" w:cs="Times New Roman"/>
          <w:color w:val="auto"/>
          <w:sz w:val="24"/>
          <w:szCs w:val="24"/>
        </w:rPr>
        <w:t>2. Категории участников итогового собеседования</w:t>
      </w:r>
      <w:bookmarkEnd w:id="0"/>
    </w:p>
    <w:p w:rsidR="00F06223" w:rsidRPr="00F06223" w:rsidRDefault="00F06223" w:rsidP="00F06223">
      <w:pPr>
        <w:widowControl w:val="0"/>
        <w:ind w:firstLine="567"/>
        <w:jc w:val="both"/>
        <w:rPr>
          <w:sz w:val="24"/>
          <w:szCs w:val="24"/>
        </w:rPr>
      </w:pPr>
      <w:r w:rsidRPr="00F06223">
        <w:rPr>
          <w:sz w:val="24"/>
          <w:szCs w:val="24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F06223">
        <w:rPr>
          <w:sz w:val="24"/>
          <w:szCs w:val="24"/>
          <w:lang w:val="en-US"/>
        </w:rPr>
        <w:t>IX</w:t>
      </w:r>
      <w:r w:rsidRPr="00F06223">
        <w:rPr>
          <w:sz w:val="24"/>
          <w:szCs w:val="24"/>
        </w:rPr>
        <w:t xml:space="preserve"> классов, в том числе </w:t>
      </w:r>
      <w:proofErr w:type="gramStart"/>
      <w:r w:rsidRPr="00F06223">
        <w:rPr>
          <w:sz w:val="24"/>
          <w:szCs w:val="24"/>
        </w:rPr>
        <w:t>для</w:t>
      </w:r>
      <w:proofErr w:type="gramEnd"/>
      <w:r w:rsidRPr="00F06223">
        <w:rPr>
          <w:sz w:val="24"/>
          <w:szCs w:val="24"/>
        </w:rPr>
        <w:t>:</w:t>
      </w:r>
    </w:p>
    <w:p w:rsidR="00F06223" w:rsidRPr="00F06223" w:rsidRDefault="00F06223" w:rsidP="00F06223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F06223">
        <w:rPr>
          <w:sz w:val="24"/>
          <w:szCs w:val="24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F06223" w:rsidRPr="00F06223" w:rsidRDefault="00F06223" w:rsidP="00F06223">
      <w:pPr>
        <w:widowControl w:val="0"/>
        <w:ind w:firstLine="567"/>
        <w:jc w:val="both"/>
        <w:rPr>
          <w:sz w:val="24"/>
          <w:szCs w:val="24"/>
        </w:rPr>
      </w:pPr>
      <w:r w:rsidRPr="00F06223">
        <w:rPr>
          <w:sz w:val="24"/>
          <w:szCs w:val="24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F06223">
        <w:rPr>
          <w:sz w:val="24"/>
          <w:szCs w:val="24"/>
        </w:rPr>
        <w:t>для</w:t>
      </w:r>
      <w:proofErr w:type="gramEnd"/>
      <w:r w:rsidRPr="00F06223">
        <w:rPr>
          <w:sz w:val="24"/>
          <w:szCs w:val="24"/>
        </w:rPr>
        <w:t xml:space="preserve"> нуждающихся в длительном лечении.</w:t>
      </w:r>
    </w:p>
    <w:p w:rsidR="00F06223" w:rsidRPr="00F06223" w:rsidRDefault="00F06223" w:rsidP="00F06223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33867064"/>
      <w:r w:rsidRPr="00F06223">
        <w:rPr>
          <w:rFonts w:ascii="Times New Roman" w:hAnsi="Times New Roman" w:cs="Times New Roman"/>
          <w:color w:val="auto"/>
          <w:sz w:val="24"/>
          <w:szCs w:val="24"/>
        </w:rPr>
        <w:t>3. Порядок подачи заявления на участие в итоговом собеседовании</w:t>
      </w:r>
      <w:bookmarkEnd w:id="1"/>
    </w:p>
    <w:p w:rsidR="00F06223" w:rsidRPr="00F06223" w:rsidRDefault="00F06223" w:rsidP="00F062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06223">
        <w:rPr>
          <w:sz w:val="24"/>
          <w:szCs w:val="24"/>
        </w:rPr>
        <w:t xml:space="preserve">Для </w:t>
      </w:r>
      <w:proofErr w:type="gramStart"/>
      <w:r w:rsidRPr="00F06223">
        <w:rPr>
          <w:sz w:val="24"/>
          <w:szCs w:val="24"/>
        </w:rPr>
        <w:t>участия</w:t>
      </w:r>
      <w:proofErr w:type="gramEnd"/>
      <w:r w:rsidRPr="00F06223">
        <w:rPr>
          <w:sz w:val="24"/>
          <w:szCs w:val="24"/>
        </w:rPr>
        <w:t xml:space="preserve"> в итоговом собеседовании обучающиеся подают заявление (Приложение 11) и согласие на обработку персональных данных </w:t>
      </w:r>
      <w:r w:rsidRPr="00F06223">
        <w:rPr>
          <w:rFonts w:eastAsiaTheme="minorHAnsi"/>
          <w:sz w:val="24"/>
          <w:szCs w:val="24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F06223">
        <w:rPr>
          <w:sz w:val="24"/>
          <w:szCs w:val="24"/>
        </w:rPr>
        <w:t xml:space="preserve">– </w:t>
      </w:r>
      <w:r w:rsidRPr="00F06223">
        <w:rPr>
          <w:rFonts w:eastAsiaTheme="minorHAnsi"/>
          <w:sz w:val="24"/>
          <w:szCs w:val="24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F06223">
        <w:rPr>
          <w:sz w:val="24"/>
          <w:szCs w:val="24"/>
        </w:rPr>
        <w:t>не позднее чем за две недели до начала проведения итогового собеседования.</w:t>
      </w:r>
    </w:p>
    <w:p w:rsidR="00F06223" w:rsidRPr="00F06223" w:rsidRDefault="00F06223" w:rsidP="00F06223">
      <w:pPr>
        <w:widowControl w:val="0"/>
        <w:ind w:firstLine="567"/>
        <w:jc w:val="both"/>
        <w:rPr>
          <w:sz w:val="24"/>
          <w:szCs w:val="24"/>
        </w:rPr>
      </w:pPr>
      <w:r w:rsidRPr="00F06223">
        <w:rPr>
          <w:sz w:val="24"/>
          <w:szCs w:val="24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F06223">
        <w:rPr>
          <w:sz w:val="24"/>
          <w:szCs w:val="24"/>
        </w:rPr>
        <w:t>психолого-медико-педагогической</w:t>
      </w:r>
      <w:proofErr w:type="spellEnd"/>
      <w:r w:rsidRPr="00F06223">
        <w:rPr>
          <w:sz w:val="24"/>
          <w:szCs w:val="24"/>
        </w:rPr>
        <w:t xml:space="preserve">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пункта 9 настоящих Рекомендаций.  </w:t>
      </w:r>
    </w:p>
    <w:p w:rsidR="00F06223" w:rsidRDefault="00F06223" w:rsidP="00F06223">
      <w:pPr>
        <w:widowControl w:val="0"/>
        <w:ind w:firstLine="567"/>
        <w:jc w:val="both"/>
        <w:rPr>
          <w:sz w:val="24"/>
          <w:szCs w:val="24"/>
        </w:rPr>
      </w:pPr>
      <w:r w:rsidRPr="00F06223">
        <w:rPr>
          <w:sz w:val="24"/>
          <w:szCs w:val="24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  <w:bookmarkStart w:id="2" w:name="_Toc533867066"/>
    </w:p>
    <w:p w:rsidR="00F06223" w:rsidRPr="00F06223" w:rsidRDefault="00F06223" w:rsidP="00F06223">
      <w:pPr>
        <w:widowControl w:val="0"/>
        <w:ind w:firstLine="567"/>
        <w:jc w:val="both"/>
        <w:rPr>
          <w:b/>
          <w:sz w:val="24"/>
          <w:szCs w:val="24"/>
        </w:rPr>
      </w:pPr>
      <w:r w:rsidRPr="00F06223">
        <w:rPr>
          <w:b/>
          <w:sz w:val="24"/>
          <w:szCs w:val="24"/>
        </w:rPr>
        <w:t>5. Сроки и продолжительность проведения итогового собеседования</w:t>
      </w:r>
      <w:bookmarkEnd w:id="2"/>
    </w:p>
    <w:p w:rsidR="00F06223" w:rsidRPr="00BC7200" w:rsidRDefault="00F06223" w:rsidP="00F06223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собеседования проводится во вторую среду февраля.</w:t>
      </w:r>
    </w:p>
    <w:p w:rsidR="00F06223" w:rsidRPr="00BC7200" w:rsidRDefault="00F06223" w:rsidP="00F06223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F06223" w:rsidRDefault="00F06223" w:rsidP="00F06223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F06223" w:rsidRPr="00BC7200" w:rsidRDefault="00F06223" w:rsidP="00F06223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F06223" w:rsidRPr="00BC7200" w:rsidRDefault="00F06223" w:rsidP="00F06223">
      <w:pPr>
        <w:pStyle w:val="a3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bookmarkStart w:id="3" w:name="_Ref369008938"/>
      <w:r w:rsidRPr="00BC7200">
        <w:rPr>
          <w:sz w:val="26"/>
          <w:szCs w:val="26"/>
        </w:rPr>
        <w:lastRenderedPageBreak/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F06223" w:rsidRDefault="00F06223" w:rsidP="00F06223">
      <w:pPr>
        <w:pStyle w:val="a3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3"/>
      <w:r w:rsidRPr="00BC7200">
        <w:rPr>
          <w:sz w:val="26"/>
          <w:szCs w:val="26"/>
        </w:rPr>
        <w:t xml:space="preserve">. </w:t>
      </w:r>
    </w:p>
    <w:p w:rsidR="00F06223" w:rsidRPr="00F06223" w:rsidRDefault="00F06223" w:rsidP="00F0622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33867073"/>
      <w:r w:rsidRPr="00F06223">
        <w:rPr>
          <w:rFonts w:ascii="Times New Roman" w:hAnsi="Times New Roman" w:cs="Times New Roman"/>
          <w:color w:val="auto"/>
          <w:sz w:val="24"/>
          <w:szCs w:val="24"/>
        </w:rPr>
        <w:t>12. Повторный допу</w:t>
      </w:r>
      <w:proofErr w:type="gramStart"/>
      <w:r w:rsidRPr="00F06223">
        <w:rPr>
          <w:rFonts w:ascii="Times New Roman" w:hAnsi="Times New Roman" w:cs="Times New Roman"/>
          <w:color w:val="auto"/>
          <w:sz w:val="24"/>
          <w:szCs w:val="24"/>
        </w:rPr>
        <w:t>ск к пр</w:t>
      </w:r>
      <w:proofErr w:type="gramEnd"/>
      <w:r w:rsidRPr="00F06223">
        <w:rPr>
          <w:rFonts w:ascii="Times New Roman" w:hAnsi="Times New Roman" w:cs="Times New Roman"/>
          <w:color w:val="auto"/>
          <w:sz w:val="24"/>
          <w:szCs w:val="24"/>
        </w:rPr>
        <w:t>оведению итогового собеседования</w:t>
      </w:r>
      <w:bookmarkEnd w:id="4"/>
    </w:p>
    <w:p w:rsidR="00F06223" w:rsidRPr="00966FB5" w:rsidRDefault="00F06223" w:rsidP="00F06223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F06223" w:rsidRPr="00966FB5" w:rsidRDefault="00F06223" w:rsidP="00F06223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F06223" w:rsidRPr="00966FB5" w:rsidRDefault="00F06223" w:rsidP="00F06223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F06223" w:rsidRPr="00F06223" w:rsidRDefault="00F06223" w:rsidP="00F06223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06223" w:rsidRPr="00F06223" w:rsidRDefault="00F06223" w:rsidP="00F0622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33867074"/>
      <w:r w:rsidRPr="00F06223">
        <w:rPr>
          <w:rFonts w:ascii="Times New Roman" w:hAnsi="Times New Roman" w:cs="Times New Roman"/>
          <w:color w:val="auto"/>
          <w:sz w:val="24"/>
          <w:szCs w:val="24"/>
        </w:rPr>
        <w:t>13. Проведение повторной проверки итогового собеседования</w:t>
      </w:r>
      <w:bookmarkEnd w:id="5"/>
      <w:r w:rsidRPr="00F062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06223" w:rsidRPr="00BC7200" w:rsidRDefault="00F06223" w:rsidP="00F0622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F06223" w:rsidRPr="00BC7200" w:rsidRDefault="00F06223" w:rsidP="00F06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собеседования 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F06223" w:rsidRPr="00F06223" w:rsidRDefault="00F06223" w:rsidP="00F0622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3867075"/>
      <w:r w:rsidRPr="00F06223">
        <w:rPr>
          <w:rFonts w:ascii="Times New Roman" w:hAnsi="Times New Roman" w:cs="Times New Roman"/>
          <w:color w:val="auto"/>
          <w:sz w:val="24"/>
          <w:szCs w:val="24"/>
        </w:rPr>
        <w:t>14. Срок действия итогового собеседования</w:t>
      </w:r>
      <w:bookmarkEnd w:id="6"/>
    </w:p>
    <w:p w:rsidR="00F06223" w:rsidRPr="00BC7200" w:rsidRDefault="00F06223" w:rsidP="00F06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допуск к ГИА – бессрочно.</w:t>
      </w:r>
    </w:p>
    <w:p w:rsidR="00F06223" w:rsidRPr="00BC7200" w:rsidRDefault="00F06223" w:rsidP="00F06223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1926F0" w:rsidRPr="00F06223" w:rsidRDefault="004D363B" w:rsidP="00F06223">
      <w:pPr>
        <w:rPr>
          <w:sz w:val="24"/>
          <w:szCs w:val="24"/>
        </w:rPr>
      </w:pPr>
    </w:p>
    <w:sectPr w:rsidR="001926F0" w:rsidRPr="00F06223" w:rsidSect="002B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6223"/>
    <w:rsid w:val="00233D14"/>
    <w:rsid w:val="002938D4"/>
    <w:rsid w:val="002B58BE"/>
    <w:rsid w:val="00340603"/>
    <w:rsid w:val="004D363B"/>
    <w:rsid w:val="0071287B"/>
    <w:rsid w:val="00791AE5"/>
    <w:rsid w:val="007B249A"/>
    <w:rsid w:val="009B1978"/>
    <w:rsid w:val="009D69F0"/>
    <w:rsid w:val="00A97039"/>
    <w:rsid w:val="00B471D1"/>
    <w:rsid w:val="00E63167"/>
    <w:rsid w:val="00F0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F0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2019-02-02T10:15:00Z</cp:lastPrinted>
  <dcterms:created xsi:type="dcterms:W3CDTF">2020-01-22T07:14:00Z</dcterms:created>
  <dcterms:modified xsi:type="dcterms:W3CDTF">2020-01-22T07:14:00Z</dcterms:modified>
</cp:coreProperties>
</file>