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8D8" w:rsidRPr="004020D6" w:rsidRDefault="004009DD" w:rsidP="004009DD">
      <w:pPr>
        <w:jc w:val="center"/>
        <w:rPr>
          <w:rFonts w:ascii="Times New Roman" w:hAnsi="Times New Roman" w:cs="Times New Roman"/>
          <w:sz w:val="24"/>
          <w:szCs w:val="24"/>
        </w:rPr>
      </w:pPr>
      <w:r w:rsidRPr="004020D6">
        <w:rPr>
          <w:rFonts w:ascii="Times New Roman" w:hAnsi="Times New Roman" w:cs="Times New Roman"/>
          <w:sz w:val="24"/>
          <w:szCs w:val="24"/>
        </w:rPr>
        <w:t>Библиотека МБОУ СОШ № 33</w:t>
      </w:r>
    </w:p>
    <w:p w:rsidR="004009DD" w:rsidRPr="004020D6" w:rsidRDefault="004009DD" w:rsidP="004009DD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020D6">
        <w:rPr>
          <w:rFonts w:ascii="Times New Roman" w:hAnsi="Times New Roman" w:cs="Times New Roman"/>
          <w:sz w:val="24"/>
          <w:szCs w:val="24"/>
        </w:rPr>
        <w:t>На 1 сентября 2019 года библиотечный фонд насчитывает 6471 экземпляра учебников, 7813 экземпляров художественной литературы, 217 экземпляров справочной литературы, 120 энциклопедий и 103 словаря.</w:t>
      </w:r>
    </w:p>
    <w:p w:rsidR="004009DD" w:rsidRPr="004020D6" w:rsidRDefault="004009DD" w:rsidP="004009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20D6">
        <w:rPr>
          <w:rFonts w:ascii="Times New Roman" w:hAnsi="Times New Roman" w:cs="Times New Roman"/>
          <w:sz w:val="24"/>
          <w:szCs w:val="24"/>
        </w:rPr>
        <w:t>За 2017 год приобретено учебной литературы на сумму 508422 рубля.</w:t>
      </w:r>
    </w:p>
    <w:p w:rsidR="004009DD" w:rsidRPr="004020D6" w:rsidRDefault="004009DD" w:rsidP="004009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20D6">
        <w:rPr>
          <w:rFonts w:ascii="Times New Roman" w:hAnsi="Times New Roman" w:cs="Times New Roman"/>
          <w:sz w:val="24"/>
          <w:szCs w:val="24"/>
        </w:rPr>
        <w:t>За 2018 год приобретено учебной литературы на сумму 570194 рубля.</w:t>
      </w:r>
    </w:p>
    <w:p w:rsidR="004009DD" w:rsidRPr="004020D6" w:rsidRDefault="004009DD" w:rsidP="004009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20D6">
        <w:rPr>
          <w:rFonts w:ascii="Times New Roman" w:hAnsi="Times New Roman" w:cs="Times New Roman"/>
          <w:sz w:val="24"/>
          <w:szCs w:val="24"/>
        </w:rPr>
        <w:t>За 2019 год приобретено учебной литературы на сумму 479187 рублей.</w:t>
      </w:r>
    </w:p>
    <w:p w:rsidR="004009DD" w:rsidRPr="004020D6" w:rsidRDefault="004009DD" w:rsidP="004009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20D6">
        <w:rPr>
          <w:rFonts w:ascii="Times New Roman" w:hAnsi="Times New Roman" w:cs="Times New Roman"/>
          <w:b/>
          <w:sz w:val="24"/>
          <w:szCs w:val="24"/>
        </w:rPr>
        <w:t>Обеспеченность учебниками составляет 100%.</w:t>
      </w:r>
    </w:p>
    <w:p w:rsidR="004009DD" w:rsidRPr="004020D6" w:rsidRDefault="004009DD" w:rsidP="004009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20D6">
        <w:rPr>
          <w:rFonts w:ascii="Times New Roman" w:hAnsi="Times New Roman" w:cs="Times New Roman"/>
          <w:b/>
          <w:sz w:val="24"/>
          <w:szCs w:val="24"/>
        </w:rPr>
        <w:t>Оценка материально-технических условий реализации основной образовательной программы.</w:t>
      </w:r>
    </w:p>
    <w:p w:rsidR="004009DD" w:rsidRPr="004020D6" w:rsidRDefault="004009DD" w:rsidP="004009DD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020D6">
        <w:rPr>
          <w:rFonts w:ascii="Times New Roman" w:hAnsi="Times New Roman" w:cs="Times New Roman"/>
          <w:sz w:val="24"/>
          <w:szCs w:val="24"/>
        </w:rPr>
        <w:t>К УМК по предметам имеется:</w:t>
      </w:r>
    </w:p>
    <w:p w:rsidR="004009DD" w:rsidRPr="004020D6" w:rsidRDefault="004009DD" w:rsidP="004009D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20D6">
        <w:rPr>
          <w:rFonts w:ascii="Times New Roman" w:hAnsi="Times New Roman" w:cs="Times New Roman"/>
          <w:sz w:val="24"/>
          <w:szCs w:val="24"/>
        </w:rPr>
        <w:t>Необходимое оснащение и оборудование;</w:t>
      </w:r>
    </w:p>
    <w:p w:rsidR="004009DD" w:rsidRPr="004020D6" w:rsidRDefault="004009DD" w:rsidP="004009D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20D6">
        <w:rPr>
          <w:rFonts w:ascii="Times New Roman" w:hAnsi="Times New Roman" w:cs="Times New Roman"/>
          <w:sz w:val="24"/>
          <w:szCs w:val="24"/>
        </w:rPr>
        <w:t>Дидактические и раздаточные материалы;</w:t>
      </w:r>
    </w:p>
    <w:p w:rsidR="004009DD" w:rsidRPr="004020D6" w:rsidRDefault="004009DD" w:rsidP="004009D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20D6">
        <w:rPr>
          <w:rFonts w:ascii="Times New Roman" w:hAnsi="Times New Roman" w:cs="Times New Roman"/>
          <w:sz w:val="24"/>
          <w:szCs w:val="24"/>
        </w:rPr>
        <w:t>Учебно-практическое оборудование;</w:t>
      </w:r>
    </w:p>
    <w:p w:rsidR="004009DD" w:rsidRPr="004020D6" w:rsidRDefault="004020D6" w:rsidP="004009D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20D6">
        <w:rPr>
          <w:rFonts w:ascii="Times New Roman" w:hAnsi="Times New Roman" w:cs="Times New Roman"/>
          <w:sz w:val="24"/>
          <w:szCs w:val="24"/>
        </w:rPr>
        <w:t>ТСО, информационно – коммуникационные средства, ЭОР;</w:t>
      </w:r>
    </w:p>
    <w:p w:rsidR="004020D6" w:rsidRPr="004020D6" w:rsidRDefault="004020D6" w:rsidP="004009D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020D6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4020D6">
        <w:rPr>
          <w:rFonts w:ascii="Times New Roman" w:hAnsi="Times New Roman" w:cs="Times New Roman"/>
          <w:sz w:val="24"/>
          <w:szCs w:val="24"/>
        </w:rPr>
        <w:t xml:space="preserve"> – практическое</w:t>
      </w:r>
      <w:proofErr w:type="gramEnd"/>
      <w:r w:rsidRPr="004020D6">
        <w:rPr>
          <w:rFonts w:ascii="Times New Roman" w:hAnsi="Times New Roman" w:cs="Times New Roman"/>
          <w:sz w:val="24"/>
          <w:szCs w:val="24"/>
        </w:rPr>
        <w:t xml:space="preserve"> оборудование;</w:t>
      </w:r>
    </w:p>
    <w:p w:rsidR="004020D6" w:rsidRPr="004020D6" w:rsidRDefault="004020D6" w:rsidP="004009D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20D6">
        <w:rPr>
          <w:rFonts w:ascii="Times New Roman" w:hAnsi="Times New Roman" w:cs="Times New Roman"/>
          <w:sz w:val="24"/>
          <w:szCs w:val="24"/>
        </w:rPr>
        <w:t>Оборудование (мебель);</w:t>
      </w:r>
    </w:p>
    <w:p w:rsidR="004020D6" w:rsidRPr="004020D6" w:rsidRDefault="004020D6" w:rsidP="004009D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20D6">
        <w:rPr>
          <w:rFonts w:ascii="Times New Roman" w:hAnsi="Times New Roman" w:cs="Times New Roman"/>
          <w:sz w:val="24"/>
          <w:szCs w:val="24"/>
        </w:rPr>
        <w:t>Нормативные документы федерального, регионального и муниципального уровней, локальные акты.</w:t>
      </w:r>
    </w:p>
    <w:p w:rsidR="004009DD" w:rsidRPr="004020D6" w:rsidRDefault="004009DD" w:rsidP="004009DD">
      <w:pPr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4009DD" w:rsidRPr="004020D6" w:rsidRDefault="004009DD" w:rsidP="004009DD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4009DD" w:rsidRPr="004020D6" w:rsidSect="00A90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C45E9"/>
    <w:multiLevelType w:val="hybridMultilevel"/>
    <w:tmpl w:val="6F0CC266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4EAA0790"/>
    <w:multiLevelType w:val="hybridMultilevel"/>
    <w:tmpl w:val="C36692E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009DD"/>
    <w:rsid w:val="004009DD"/>
    <w:rsid w:val="004020D6"/>
    <w:rsid w:val="008C40B3"/>
    <w:rsid w:val="00A90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9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2019-12-04T11:19:00Z</dcterms:created>
  <dcterms:modified xsi:type="dcterms:W3CDTF">2019-12-04T11:32:00Z</dcterms:modified>
</cp:coreProperties>
</file>