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15" w:rsidRPr="00D94F15" w:rsidRDefault="008F273C" w:rsidP="00D9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sz w:val="24"/>
          <w:szCs w:val="24"/>
          <w:lang w:eastAsia="ru-RU"/>
        </w:rPr>
        <w:t>ПЛАН МЕТОДИЧЕСКОЙ РАБОТЫ ШКОЛЫ НА 201</w:t>
      </w:r>
      <w:r w:rsidR="00C90E27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D94F15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C90E27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4F15">
        <w:rPr>
          <w:rFonts w:ascii="Times New Roman" w:hAnsi="Times New Roman"/>
          <w:b/>
          <w:sz w:val="24"/>
          <w:szCs w:val="24"/>
          <w:lang w:eastAsia="ru-RU"/>
        </w:rPr>
        <w:t>УЧЕБНЫЙ ГОД</w:t>
      </w:r>
    </w:p>
    <w:p w:rsidR="00D94F15" w:rsidRPr="00D94F15" w:rsidRDefault="00D94F15" w:rsidP="00D94F1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:rsidR="000F20F9" w:rsidRDefault="00D94F15" w:rsidP="00D94F15">
      <w:pPr>
        <w:spacing w:before="100" w:beforeAutospacing="1" w:after="0" w:line="240" w:lineRule="auto"/>
        <w:ind w:right="111" w:firstLine="5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 xml:space="preserve">Методическая работа осуществляется через работу методических объединений учителей. В школе работают </w:t>
      </w:r>
      <w:r w:rsidR="000F20F9">
        <w:rPr>
          <w:rFonts w:ascii="Times New Roman" w:hAnsi="Times New Roman"/>
          <w:sz w:val="24"/>
          <w:szCs w:val="24"/>
          <w:lang w:eastAsia="ru-RU"/>
        </w:rPr>
        <w:t>8</w:t>
      </w:r>
      <w:r w:rsidRPr="00D94F15">
        <w:rPr>
          <w:rFonts w:ascii="Times New Roman" w:hAnsi="Times New Roman"/>
          <w:sz w:val="24"/>
          <w:szCs w:val="24"/>
          <w:lang w:eastAsia="ru-RU"/>
        </w:rPr>
        <w:t xml:space="preserve"> методических объединений учителей: 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русского языка и литературы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Нарышкина В.А.)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математики, физики и информатики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Журавлева В.А.)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географов, биологов, химиков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Матвеева И. И.)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иностранного языка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F20F9">
        <w:rPr>
          <w:rFonts w:ascii="Times New Roman" w:hAnsi="Times New Roman"/>
          <w:sz w:val="24"/>
          <w:szCs w:val="28"/>
        </w:rPr>
        <w:t>Авсянская</w:t>
      </w:r>
      <w:proofErr w:type="spellEnd"/>
      <w:r w:rsidRPr="000F20F9">
        <w:rPr>
          <w:rFonts w:ascii="Times New Roman" w:hAnsi="Times New Roman"/>
          <w:sz w:val="24"/>
          <w:szCs w:val="28"/>
        </w:rPr>
        <w:t xml:space="preserve"> Н.Ф.)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истории и обществознания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Певцова С.В.)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начальной школы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F20F9">
        <w:rPr>
          <w:rFonts w:ascii="Times New Roman" w:hAnsi="Times New Roman"/>
          <w:sz w:val="24"/>
          <w:szCs w:val="28"/>
        </w:rPr>
        <w:t>Кружкова</w:t>
      </w:r>
      <w:proofErr w:type="spellEnd"/>
      <w:r w:rsidRPr="000F20F9">
        <w:rPr>
          <w:rFonts w:ascii="Times New Roman" w:hAnsi="Times New Roman"/>
          <w:sz w:val="24"/>
          <w:szCs w:val="28"/>
        </w:rPr>
        <w:t xml:space="preserve"> М.Н.)</w:t>
      </w:r>
    </w:p>
    <w:p w:rsid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F20F9">
        <w:rPr>
          <w:rFonts w:ascii="Times New Roman" w:hAnsi="Times New Roman"/>
          <w:sz w:val="24"/>
          <w:szCs w:val="28"/>
        </w:rPr>
        <w:t xml:space="preserve">ШМО учителей физкультуры, ОБЖ, технологии, </w:t>
      </w:r>
      <w:proofErr w:type="gramStart"/>
      <w:r w:rsidRPr="000F20F9">
        <w:rPr>
          <w:rFonts w:ascii="Times New Roman" w:hAnsi="Times New Roman"/>
          <w:sz w:val="24"/>
          <w:szCs w:val="28"/>
        </w:rPr>
        <w:t>ИЗО</w:t>
      </w:r>
      <w:proofErr w:type="gramEnd"/>
      <w:r w:rsidRPr="000F20F9">
        <w:rPr>
          <w:rFonts w:ascii="Times New Roman" w:hAnsi="Times New Roman"/>
          <w:sz w:val="24"/>
          <w:szCs w:val="28"/>
        </w:rPr>
        <w:t>, музыки (рук. Шустов В.А.)</w:t>
      </w:r>
    </w:p>
    <w:p w:rsidR="00D94F15" w:rsidRPr="00D94F15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</w:t>
      </w:r>
      <w:r w:rsidRPr="00D94F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4F15" w:rsidRPr="00D94F15">
        <w:rPr>
          <w:rFonts w:ascii="Times New Roman" w:hAnsi="Times New Roman"/>
          <w:sz w:val="24"/>
          <w:szCs w:val="24"/>
          <w:lang w:eastAsia="ru-RU"/>
        </w:rPr>
        <w:t>классных руководителей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(рук.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Т.В.)</w:t>
      </w:r>
      <w:r w:rsidR="00D94F15" w:rsidRPr="00D94F15">
        <w:rPr>
          <w:rFonts w:ascii="Times New Roman" w:hAnsi="Times New Roman"/>
          <w:sz w:val="24"/>
          <w:szCs w:val="24"/>
          <w:lang w:eastAsia="ru-RU"/>
        </w:rPr>
        <w:t>.</w:t>
      </w:r>
    </w:p>
    <w:p w:rsidR="00D94F15" w:rsidRPr="00D94F15" w:rsidRDefault="00D94F15" w:rsidP="00D94F1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 xml:space="preserve"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 </w:t>
      </w:r>
    </w:p>
    <w:p w:rsidR="00D94F15" w:rsidRPr="00D94F15" w:rsidRDefault="00D94F15" w:rsidP="00D94F1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Содержание и формы методической работы определяются в соответствии с направлениями работы школы.</w:t>
      </w:r>
    </w:p>
    <w:p w:rsidR="00D94F15" w:rsidRPr="00D94F15" w:rsidRDefault="00D94F15" w:rsidP="00D94F1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 </w:t>
      </w:r>
    </w:p>
    <w:p w:rsidR="00D94F15" w:rsidRPr="00D94F15" w:rsidRDefault="00D94F15" w:rsidP="008551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D94F15">
        <w:rPr>
          <w:rFonts w:ascii="Times New Roman" w:hAnsi="Times New Roman"/>
          <w:bCs/>
          <w:sz w:val="24"/>
          <w:szCs w:val="24"/>
          <w:lang w:eastAsia="ru-RU"/>
        </w:rPr>
        <w:t>методическое</w:t>
      </w:r>
      <w:r w:rsidRPr="00D94F15">
        <w:rPr>
          <w:rFonts w:ascii="Times New Roman" w:hAnsi="Times New Roman"/>
          <w:sz w:val="24"/>
          <w:szCs w:val="24"/>
          <w:lang w:eastAsia="ru-RU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 </w:t>
      </w:r>
    </w:p>
    <w:p w:rsidR="00855186" w:rsidRDefault="00855186" w:rsidP="008551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5186" w:rsidRDefault="00D94F15" w:rsidP="008551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7E5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Осуществлять координацию действий методических объединений по различным инновационным направлениям.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Оказывать методическую помощь по составлению рабочих программ учебных дисциплин, элективных курсов.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Эффективно использовать образовательные и воспитательные методики и технологии, связанные с внедрением новых образовательных стандартов.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D94F15" w:rsidRPr="00D94F15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Организовывать и осуществлять сопровождение аттестации педагогических кадров.</w:t>
      </w:r>
    </w:p>
    <w:p w:rsidR="00855186" w:rsidRDefault="00855186" w:rsidP="00D94F15">
      <w:pPr>
        <w:pStyle w:val="a9"/>
        <w:tabs>
          <w:tab w:val="left" w:pos="993"/>
          <w:tab w:val="num" w:pos="1984"/>
        </w:tabs>
        <w:ind w:firstLine="0"/>
        <w:rPr>
          <w:b/>
          <w:szCs w:val="24"/>
        </w:rPr>
      </w:pPr>
    </w:p>
    <w:p w:rsidR="00D94F15" w:rsidRPr="00D94F15" w:rsidRDefault="00D94F15" w:rsidP="00D94F15">
      <w:pPr>
        <w:pStyle w:val="a9"/>
        <w:tabs>
          <w:tab w:val="left" w:pos="993"/>
          <w:tab w:val="num" w:pos="1984"/>
        </w:tabs>
        <w:ind w:firstLine="0"/>
        <w:rPr>
          <w:szCs w:val="24"/>
        </w:rPr>
      </w:pPr>
      <w:r w:rsidRPr="00D94F15">
        <w:rPr>
          <w:b/>
          <w:szCs w:val="24"/>
        </w:rPr>
        <w:t>Единая методическая тема</w:t>
      </w:r>
      <w:r w:rsidRPr="00D94F15">
        <w:rPr>
          <w:szCs w:val="24"/>
        </w:rPr>
        <w:t>: «Развитие профессиональных компетентностей педагогов школы как фактор достижения современного качества образования в условиях реализации ФГОС».</w:t>
      </w:r>
    </w:p>
    <w:p w:rsidR="00D94F15" w:rsidRPr="00D94F15" w:rsidRDefault="00D94F15" w:rsidP="00D94F1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sz w:val="24"/>
          <w:szCs w:val="24"/>
          <w:lang w:eastAsia="ru-RU"/>
        </w:rPr>
        <w:t>Формы методической работы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Педагогический совет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Методический совет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Методические объединения</w:t>
      </w:r>
    </w:p>
    <w:p w:rsidR="00D94F15" w:rsidRPr="00D94F15" w:rsidRDefault="00D94F15" w:rsidP="00C35ECC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Методический семинар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lastRenderedPageBreak/>
        <w:t>Обобщение опыта работы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Открытые уроки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Аттестационные мероприятия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Организация и контроль курсовой системы повышения квалификации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Предметные недели и декады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Педагогический мониторинг</w:t>
      </w:r>
    </w:p>
    <w:p w:rsidR="00D94F15" w:rsidRDefault="00D94F15" w:rsidP="00D9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8B23C6" w:rsidRPr="00D94F15" w:rsidRDefault="008B23C6" w:rsidP="00D9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4F15" w:rsidRP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 </w:t>
      </w:r>
      <w:r w:rsidRPr="00D94F15">
        <w:rPr>
          <w:rFonts w:ascii="Times New Roman" w:hAnsi="Times New Roman"/>
          <w:b/>
          <w:sz w:val="24"/>
          <w:szCs w:val="24"/>
        </w:rPr>
        <w:t xml:space="preserve">Направление 1. 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Управление методической работой</w:t>
      </w:r>
    </w:p>
    <w:p w:rsid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Задачи:   </w:t>
      </w:r>
      <w:r w:rsidRPr="00D94F15">
        <w:rPr>
          <w:rFonts w:ascii="Times New Roman" w:hAnsi="Times New Roman"/>
          <w:sz w:val="24"/>
          <w:szCs w:val="24"/>
        </w:rPr>
        <w:t>Обеспечение контроля  и анализа результатов  исполнения  плана методической работы.</w:t>
      </w:r>
      <w:r w:rsidRPr="00D94F1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701"/>
        <w:gridCol w:w="1860"/>
      </w:tblGrid>
      <w:tr w:rsidR="00C35ECC" w:rsidRPr="00C35ECC" w:rsidTr="00C35ECC">
        <w:tc>
          <w:tcPr>
            <w:tcW w:w="817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0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и методы</w:t>
            </w:r>
          </w:p>
        </w:tc>
      </w:tr>
      <w:tr w:rsidR="00C35ECC" w:rsidRPr="00C35ECC" w:rsidTr="00C35ECC">
        <w:tc>
          <w:tcPr>
            <w:tcW w:w="817" w:type="dxa"/>
          </w:tcPr>
          <w:p w:rsidR="004A7DCF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Корректирование годового плана методической работы.</w:t>
            </w:r>
          </w:p>
        </w:tc>
        <w:tc>
          <w:tcPr>
            <w:tcW w:w="1701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60" w:type="dxa"/>
          </w:tcPr>
          <w:p w:rsidR="004A7DCF" w:rsidRPr="004A7DCF" w:rsidRDefault="004A7DCF" w:rsidP="00C3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  работы</w:t>
            </w:r>
          </w:p>
          <w:p w:rsidR="004A7DCF" w:rsidRPr="004A7DCF" w:rsidRDefault="004A7DCF" w:rsidP="00C3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педсовету  «Итоги 201</w:t>
            </w: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  <w:proofErr w:type="gramStart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Перспективы 201</w:t>
            </w: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года»</w:t>
            </w:r>
          </w:p>
        </w:tc>
        <w:tc>
          <w:tcPr>
            <w:tcW w:w="1701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60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выступлений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августовской конференции.</w:t>
            </w:r>
          </w:p>
        </w:tc>
        <w:tc>
          <w:tcPr>
            <w:tcW w:w="1701" w:type="dxa"/>
          </w:tcPr>
          <w:p w:rsidR="004A7DCF" w:rsidRPr="004A7DCF" w:rsidRDefault="00C35EC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60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CC">
              <w:rPr>
                <w:rFonts w:ascii="Times New Roman" w:hAnsi="Times New Roman"/>
                <w:sz w:val="24"/>
                <w:szCs w:val="24"/>
              </w:rPr>
              <w:t>По плану ЦРО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методической работы в 2016-2017 учебном году</w:t>
            </w:r>
            <w:r w:rsidR="005162B0"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Утверждение методических объединений и их руководителей</w:t>
            </w:r>
          </w:p>
        </w:tc>
        <w:tc>
          <w:tcPr>
            <w:tcW w:w="1701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</w:t>
            </w:r>
            <w:r w:rsidR="00C35ECC"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требования к оформлению школьной документации: рабочих программ, журналов, личных дел и др.</w:t>
            </w:r>
          </w:p>
        </w:tc>
        <w:tc>
          <w:tcPr>
            <w:tcW w:w="1701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16127" w:rsidRPr="00C35ECC" w:rsidRDefault="00C35EC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hAnsi="Times New Roman"/>
                <w:sz w:val="24"/>
                <w:szCs w:val="24"/>
              </w:rPr>
              <w:t>Проведение методических пятиминуток для руководителей ШМО (по мере поступления проблемы)</w:t>
            </w:r>
          </w:p>
        </w:tc>
        <w:tc>
          <w:tcPr>
            <w:tcW w:w="1701" w:type="dxa"/>
          </w:tcPr>
          <w:p w:rsidR="00A16127" w:rsidRPr="00C35ECC" w:rsidRDefault="00C35EC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</w:tcPr>
          <w:p w:rsidR="00A16127" w:rsidRPr="00C35ECC" w:rsidRDefault="00C35EC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C35ECC" w:rsidRPr="00C35ECC" w:rsidTr="00C35ECC">
        <w:tc>
          <w:tcPr>
            <w:tcW w:w="817" w:type="dxa"/>
          </w:tcPr>
          <w:p w:rsidR="005162B0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A7DCF" w:rsidRPr="004A7DCF" w:rsidRDefault="005162B0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методической работы </w:t>
            </w:r>
            <w:proofErr w:type="spellStart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</w:t>
            </w: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/201</w:t>
            </w: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 Приоритетные направления на следующий учебный год.</w:t>
            </w:r>
          </w:p>
        </w:tc>
        <w:tc>
          <w:tcPr>
            <w:tcW w:w="1701" w:type="dxa"/>
          </w:tcPr>
          <w:p w:rsidR="004A7DCF" w:rsidRPr="004A7DCF" w:rsidRDefault="005162B0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1860" w:type="dxa"/>
          </w:tcPr>
          <w:p w:rsidR="004A7DCF" w:rsidRPr="004A7DCF" w:rsidRDefault="005162B0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</w:tbl>
    <w:p w:rsidR="00C35ECC" w:rsidRDefault="00C35ECC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F15" w:rsidRP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Направление 2.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>Задача:</w:t>
      </w:r>
      <w:r w:rsidRPr="00D94F15">
        <w:rPr>
          <w:rFonts w:ascii="Times New Roman" w:hAnsi="Times New Roman"/>
          <w:sz w:val="24"/>
          <w:szCs w:val="24"/>
        </w:rP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D94F1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149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4986"/>
        <w:gridCol w:w="2299"/>
      </w:tblGrid>
      <w:tr w:rsidR="00D94F15" w:rsidRPr="000F20F9" w:rsidTr="008F273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D94F15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D94F15" w:rsidRPr="000F20F9" w:rsidRDefault="00D94F15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D94F15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D94F15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94F15" w:rsidRPr="000F20F9" w:rsidTr="008F273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8F273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27" w:rsidRPr="000F20F9" w:rsidRDefault="00C90E27" w:rsidP="00A205F9">
            <w:pPr>
              <w:spacing w:after="0" w:line="240" w:lineRule="auto"/>
              <w:rPr>
                <w:rFonts w:ascii="Times New Roman" w:hAnsi="Times New Roman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0F9">
              <w:rPr>
                <w:rFonts w:ascii="Times New Roman" w:hAnsi="Times New Roman"/>
              </w:rPr>
              <w:t>Участие в работе августовской конференции.</w:t>
            </w:r>
          </w:p>
          <w:p w:rsidR="00D94F15" w:rsidRPr="000F20F9" w:rsidRDefault="00D94F15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в соответствии с требованиями ФГОС ООО.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15" w:rsidRPr="000F20F9" w:rsidRDefault="00C90E27" w:rsidP="00A205F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D94F15" w:rsidRPr="000F20F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8F273C" w:rsidRPr="000F20F9" w:rsidTr="008F273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C" w:rsidRPr="000F20F9" w:rsidRDefault="008F273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3C" w:rsidRPr="000F20F9" w:rsidRDefault="008F273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Обобщение информации по педагогическим кадрам (сбор информационных справок)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3C" w:rsidRPr="000F20F9" w:rsidRDefault="00C90E27" w:rsidP="00A205F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8F273C" w:rsidRPr="000F20F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D94F15" w:rsidRPr="000F20F9" w:rsidTr="008F273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D94F15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15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Проведение открытого семинара «</w:t>
            </w:r>
            <w:r w:rsidRPr="000F20F9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0F20F9">
              <w:rPr>
                <w:rFonts w:ascii="Times New Roman" w:hAnsi="Times New Roman"/>
              </w:rPr>
              <w:t>общеучебных</w:t>
            </w:r>
            <w:proofErr w:type="spellEnd"/>
            <w:r w:rsidRPr="000F20F9">
              <w:rPr>
                <w:rFonts w:ascii="Times New Roman" w:hAnsi="Times New Roman"/>
              </w:rPr>
              <w:t xml:space="preserve"> умений и навыков как необходимое условие успешности обучения</w:t>
            </w:r>
            <w:r w:rsidRPr="000F20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15" w:rsidRPr="000F20F9" w:rsidRDefault="00D94F15" w:rsidP="00A205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0F20F9"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ВР </w:t>
            </w:r>
          </w:p>
        </w:tc>
      </w:tr>
      <w:tr w:rsidR="000F20F9" w:rsidRPr="000F20F9" w:rsidTr="008F273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93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</w:rPr>
              <w:t>Алгоритм рефлексии на уроке  через призму ФГОС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A205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УВР </w:t>
            </w:r>
          </w:p>
        </w:tc>
      </w:tr>
      <w:tr w:rsidR="000F20F9" w:rsidRPr="000F20F9" w:rsidTr="008F273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Способы и процедуры оценки уровня достижений ключевых компетенций в </w:t>
            </w:r>
            <w:r w:rsidRPr="000F20F9">
              <w:rPr>
                <w:rFonts w:ascii="Times New Roman" w:hAnsi="Times New Roman"/>
                <w:sz w:val="24"/>
                <w:szCs w:val="24"/>
              </w:rPr>
              <w:lastRenderedPageBreak/>
              <w:t>учебном процессе.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A205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Зам директора</w:t>
            </w:r>
          </w:p>
          <w:p w:rsidR="000F20F9" w:rsidRPr="000F20F9" w:rsidRDefault="000F20F9" w:rsidP="008F2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по УВР </w:t>
            </w:r>
          </w:p>
        </w:tc>
      </w:tr>
      <w:tr w:rsidR="000F20F9" w:rsidRPr="000F20F9" w:rsidTr="008F273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</w:rPr>
              <w:t xml:space="preserve">Диагностика  предметных и </w:t>
            </w:r>
            <w:proofErr w:type="spellStart"/>
            <w:r w:rsidRPr="000F20F9">
              <w:rPr>
                <w:rFonts w:ascii="Times New Roman" w:hAnsi="Times New Roman"/>
              </w:rPr>
              <w:t>метапредметных</w:t>
            </w:r>
            <w:proofErr w:type="spellEnd"/>
            <w:r w:rsidRPr="000F20F9">
              <w:rPr>
                <w:rFonts w:ascii="Times New Roman" w:hAnsi="Times New Roman"/>
              </w:rPr>
              <w:t xml:space="preserve"> результатов освоения образовательной программы основного общего образования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УВР </w:t>
            </w:r>
          </w:p>
        </w:tc>
      </w:tr>
      <w:tr w:rsidR="000F20F9" w:rsidRPr="000F20F9" w:rsidTr="008F273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Мониторинг достижений педагогических кадров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F20F9" w:rsidRPr="000F20F9" w:rsidTr="008F273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Анализ методической работы за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</w:tbl>
    <w:p w:rsidR="008B23C6" w:rsidRDefault="008B23C6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7AA" w:rsidRDefault="00855186" w:rsidP="00D94F1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Направление 3</w:t>
      </w:r>
      <w:r w:rsidRPr="00855186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855186">
        <w:rPr>
          <w:rFonts w:ascii="Times New Roman" w:hAnsi="Times New Roman"/>
          <w:b/>
          <w:color w:val="000000"/>
          <w:sz w:val="24"/>
          <w:szCs w:val="28"/>
          <w:u w:val="single"/>
        </w:rPr>
        <w:t>Работа ШМО</w:t>
      </w:r>
    </w:p>
    <w:p w:rsidR="008B23C6" w:rsidRPr="008B23C6" w:rsidRDefault="008B23C6" w:rsidP="00D94F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Задача: </w:t>
      </w:r>
      <w:r w:rsidRPr="00D94F15">
        <w:rPr>
          <w:rFonts w:ascii="Times New Roman" w:hAnsi="Times New Roman"/>
          <w:sz w:val="24"/>
          <w:szCs w:val="24"/>
        </w:rPr>
        <w:t>Сопровождение</w:t>
      </w:r>
      <w:r w:rsidRPr="00D94F15">
        <w:rPr>
          <w:rFonts w:ascii="Times New Roman" w:hAnsi="Times New Roman"/>
          <w:b/>
          <w:sz w:val="24"/>
          <w:szCs w:val="24"/>
        </w:rPr>
        <w:t xml:space="preserve"> </w:t>
      </w:r>
      <w:r w:rsidRPr="00D94F15">
        <w:rPr>
          <w:rFonts w:ascii="Times New Roman" w:hAnsi="Times New Roman"/>
          <w:sz w:val="24"/>
          <w:szCs w:val="24"/>
        </w:rPr>
        <w:t>профессионального роста педагогов. Обобщение и представление педагогического опыта.</w:t>
      </w:r>
      <w:r w:rsidRPr="006E7E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4655"/>
        <w:gridCol w:w="2835"/>
      </w:tblGrid>
      <w:tr w:rsidR="00855186" w:rsidRPr="006E7E51" w:rsidTr="00A205F9">
        <w:tc>
          <w:tcPr>
            <w:tcW w:w="9464" w:type="dxa"/>
            <w:gridSpan w:val="3"/>
          </w:tcPr>
          <w:p w:rsidR="00855186" w:rsidRPr="00933E61" w:rsidRDefault="00855186" w:rsidP="00A2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33E6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Работа ШМО</w:t>
            </w:r>
          </w:p>
        </w:tc>
      </w:tr>
      <w:tr w:rsidR="008B23C6" w:rsidRPr="006E7E51" w:rsidTr="00A205F9">
        <w:tc>
          <w:tcPr>
            <w:tcW w:w="1974" w:type="dxa"/>
          </w:tcPr>
          <w:p w:rsidR="008B23C6" w:rsidRPr="006E7E51" w:rsidRDefault="008B23C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август</w:t>
            </w:r>
          </w:p>
        </w:tc>
        <w:tc>
          <w:tcPr>
            <w:tcW w:w="4655" w:type="dxa"/>
            <w:shd w:val="clear" w:color="auto" w:fill="auto"/>
          </w:tcPr>
          <w:p w:rsidR="008B23C6" w:rsidRDefault="008B23C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Согласование рабочих программ</w:t>
            </w:r>
          </w:p>
        </w:tc>
        <w:tc>
          <w:tcPr>
            <w:tcW w:w="2835" w:type="dxa"/>
            <w:shd w:val="clear" w:color="auto" w:fill="auto"/>
          </w:tcPr>
          <w:p w:rsidR="008B23C6" w:rsidRPr="006E7E51" w:rsidRDefault="008B23C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Составление плана работы ШМО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Участие в международных интеллектуальных играх и конкурсах.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Учителя предметники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октябрь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школьного тура ВОШ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Октябрь, ноябрь, декабрь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Муниципальный тур ВОШ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Зам</w:t>
            </w:r>
            <w:proofErr w:type="gramStart"/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.д</w:t>
            </w:r>
            <w:proofErr w:type="gramEnd"/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иректора по УВР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Default="000F20F9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предметных недель и декад: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математики, физики и информатики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русского языка и литературы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иностранного языка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Декада естественных наук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истории и обществознания</w:t>
            </w:r>
          </w:p>
          <w:p w:rsidR="000F20F9" w:rsidRPr="006E7E51" w:rsidRDefault="000F20F9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начальной школы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0F20F9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Ст. методист и 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Январь 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Результативность деятельности за 1полугодие:</w:t>
            </w:r>
          </w:p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1.Анализ результатов полугодовых контрольных работ.</w:t>
            </w:r>
          </w:p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2.выполнение программ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предметам учебного плана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ШМО; зам. директора по УВР.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Анализ результатов работы за год:</w:t>
            </w:r>
          </w:p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1.Отчет по методической теме.</w:t>
            </w:r>
          </w:p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2.Отчет о выполнении плана работы ШМО и степени участия педагогов в реализации плана методической работы в школе.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методист</w:t>
            </w:r>
          </w:p>
        </w:tc>
      </w:tr>
    </w:tbl>
    <w:p w:rsidR="00855186" w:rsidRDefault="00855186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7AA" w:rsidRPr="00D94F15" w:rsidRDefault="00E577AA" w:rsidP="00E5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="008B23C6">
        <w:rPr>
          <w:rFonts w:ascii="Times New Roman" w:hAnsi="Times New Roman"/>
          <w:b/>
          <w:sz w:val="24"/>
          <w:szCs w:val="24"/>
        </w:rPr>
        <w:t>4</w:t>
      </w:r>
      <w:r w:rsidRPr="00D94F15">
        <w:rPr>
          <w:rFonts w:ascii="Times New Roman" w:hAnsi="Times New Roman"/>
          <w:b/>
          <w:sz w:val="24"/>
          <w:szCs w:val="24"/>
        </w:rPr>
        <w:t xml:space="preserve">. 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Работа с педагогическими кадрами</w:t>
      </w:r>
    </w:p>
    <w:p w:rsidR="006E7E51" w:rsidRDefault="00E577AA" w:rsidP="00E5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E7E51" w:rsidRDefault="00E577AA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</w:rPr>
        <w:t>Сопровождение</w:t>
      </w:r>
      <w:r w:rsidRPr="00D94F15">
        <w:rPr>
          <w:rFonts w:ascii="Times New Roman" w:hAnsi="Times New Roman"/>
          <w:b/>
          <w:sz w:val="24"/>
          <w:szCs w:val="24"/>
        </w:rPr>
        <w:t xml:space="preserve"> </w:t>
      </w:r>
      <w:r w:rsidRPr="00D94F15">
        <w:rPr>
          <w:rFonts w:ascii="Times New Roman" w:hAnsi="Times New Roman"/>
          <w:sz w:val="24"/>
          <w:szCs w:val="24"/>
        </w:rPr>
        <w:t>профессионального роста педагогов. Обобщение и представление педагогического опыта.</w:t>
      </w:r>
      <w:r w:rsidR="006E7E51" w:rsidRPr="006E7E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7E51" w:rsidRDefault="006E7E51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Методическое сопровождение молодых специалистов.</w:t>
      </w:r>
    </w:p>
    <w:p w:rsidR="006E7E51" w:rsidRDefault="006E7E51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</w:t>
      </w:r>
      <w:r w:rsidRPr="006E7E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77AA" w:rsidRDefault="006E7E51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tbl>
      <w:tblPr>
        <w:tblW w:w="9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65"/>
        <w:gridCol w:w="75"/>
        <w:gridCol w:w="5103"/>
        <w:gridCol w:w="101"/>
        <w:gridCol w:w="50"/>
        <w:gridCol w:w="2218"/>
      </w:tblGrid>
      <w:tr w:rsidR="00E577AA" w:rsidRPr="00D94F15" w:rsidTr="008F273C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577AA" w:rsidRPr="00D94F15" w:rsidTr="008F273C">
        <w:trPr>
          <w:trHeight w:val="136"/>
        </w:trPr>
        <w:tc>
          <w:tcPr>
            <w:tcW w:w="9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сопровождение профессиональной деятельности молодых педагогов </w:t>
            </w:r>
            <w:r w:rsidRPr="00D94F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(программа «Школа молодого педагога»)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учителя: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 xml:space="preserve"> как образовательная технология;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-виды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аттестационные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7AA" w:rsidRPr="00D94F15" w:rsidRDefault="000F20F9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spellStart"/>
            <w:r w:rsidR="00E577AA"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E577AA" w:rsidRPr="00D94F15">
              <w:rPr>
                <w:rFonts w:ascii="Times New Roman" w:hAnsi="Times New Roman"/>
                <w:sz w:val="24"/>
                <w:szCs w:val="24"/>
              </w:rPr>
              <w:t xml:space="preserve"> для профессионального развития учителя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0F20F9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6E7E51">
            <w:pPr>
              <w:numPr>
                <w:ilvl w:val="0"/>
                <w:numId w:val="23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Развитие интереса к учению и потребности в знаниях.</w:t>
            </w:r>
          </w:p>
          <w:p w:rsidR="00E577AA" w:rsidRPr="00D94F15" w:rsidRDefault="00E577AA" w:rsidP="006E7E51">
            <w:pPr>
              <w:numPr>
                <w:ilvl w:val="0"/>
                <w:numId w:val="23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Организация конкурсной и олимпиадной деятельности учащихся.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0F20F9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НОО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Культура педагогического общения.</w:t>
            </w:r>
          </w:p>
          <w:p w:rsidR="00E577AA" w:rsidRPr="00D94F15" w:rsidRDefault="00E577AA" w:rsidP="006E7E51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Микроисследование: «Выявление стилей педагогического общения»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0F20F9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E577AA" w:rsidRPr="00D94F15">
              <w:rPr>
                <w:rFonts w:ascii="Times New Roman" w:hAnsi="Times New Roman"/>
                <w:sz w:val="24"/>
                <w:szCs w:val="24"/>
              </w:rPr>
              <w:t xml:space="preserve">етодист, 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Информационные технологии в образовательном процессе.</w:t>
            </w:r>
          </w:p>
          <w:p w:rsidR="00E577AA" w:rsidRPr="00D94F15" w:rsidRDefault="00E577AA" w:rsidP="006E7E51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Тренинг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</w:rPr>
              <w:t>Трудная ситуация на уроке и ваш выход из нее»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зам. директора по ИКТ,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Семинар-практикум:</w:t>
            </w:r>
          </w:p>
          <w:p w:rsidR="00E577AA" w:rsidRPr="00D94F15" w:rsidRDefault="00E577AA" w:rsidP="00A205F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 разные формы обучения;</w:t>
            </w:r>
          </w:p>
          <w:p w:rsidR="00E577AA" w:rsidRPr="00D94F15" w:rsidRDefault="00E577AA" w:rsidP="00A205F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-цели и задачи форм обучения;</w:t>
            </w:r>
          </w:p>
          <w:p w:rsidR="00E577AA" w:rsidRPr="00D94F15" w:rsidRDefault="00E577AA" w:rsidP="00A205F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-анализ их проведения.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Инновационная деятельность учителя.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Открытые уроки молодых специалистов.</w:t>
            </w:r>
          </w:p>
          <w:p w:rsidR="00E577AA" w:rsidRPr="00D94F15" w:rsidRDefault="00E577AA" w:rsidP="006E7E51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Круглый стол: «Оценка успешности педагогической деятельности молодых учителей»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411"/>
        </w:trPr>
        <w:tc>
          <w:tcPr>
            <w:tcW w:w="9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E577AA" w:rsidRPr="00D94F15" w:rsidTr="008F273C">
        <w:trPr>
          <w:trHeight w:val="28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77AA" w:rsidRPr="00D94F15" w:rsidTr="008F273C">
        <w:trPr>
          <w:trHeight w:val="98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учителя</w:t>
            </w:r>
          </w:p>
        </w:tc>
      </w:tr>
      <w:tr w:rsidR="00E577AA" w:rsidRPr="00D94F15" w:rsidTr="008F273C">
        <w:trPr>
          <w:trHeight w:val="52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855186" w:rsidP="0085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E577AA" w:rsidRPr="00D94F15" w:rsidTr="00855186">
        <w:trPr>
          <w:trHeight w:val="44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F651BA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E577AA" w:rsidRPr="00D94F15" w:rsidTr="008F273C">
        <w:trPr>
          <w:trHeight w:val="7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и работа в семинарах и </w:t>
            </w:r>
            <w:r w:rsidR="00F651B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совещаниях, ПДС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плану МКУ ЦРО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зам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УВР, зам. директора по ВР</w:t>
            </w:r>
          </w:p>
        </w:tc>
      </w:tr>
      <w:tr w:rsidR="00E577AA" w:rsidRPr="00D94F15" w:rsidTr="008F273C">
        <w:trPr>
          <w:trHeight w:val="279"/>
        </w:trPr>
        <w:tc>
          <w:tcPr>
            <w:tcW w:w="9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</w:tr>
      <w:tr w:rsidR="00E577AA" w:rsidRPr="00D94F15" w:rsidTr="008F273C">
        <w:trPr>
          <w:trHeight w:val="81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55186"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по заполнению заявлений и составлению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94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консультация для аттестующихся педагогов «Подготовка материалов собственной педагогической деятельности к аттестации»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7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Приём заявлений на прохождение аттестации на соответствие занимаемой должности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аттестационной комиссии</w:t>
            </w:r>
          </w:p>
        </w:tc>
      </w:tr>
      <w:tr w:rsidR="00E577AA" w:rsidRPr="00D94F15" w:rsidTr="008F273C">
        <w:trPr>
          <w:trHeight w:val="98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5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r w:rsidR="0085518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с аттестующимися педагогами.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86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5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r w:rsidR="0085518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116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мероприятий для педагогов школы, представление собственного опыта работы аттестующимися педагогами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Аттестующиеся педагоги</w:t>
            </w:r>
          </w:p>
        </w:tc>
      </w:tr>
      <w:tr w:rsidR="00E577AA" w:rsidRPr="00D94F15" w:rsidTr="008F273C">
        <w:trPr>
          <w:trHeight w:val="67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Аттестующиеся педагоги</w:t>
            </w:r>
          </w:p>
        </w:tc>
      </w:tr>
      <w:tr w:rsidR="00E577AA" w:rsidRPr="00D94F15" w:rsidTr="008F273C">
        <w:trPr>
          <w:trHeight w:val="55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аттестующихся педагогов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УВР, методист</w:t>
            </w:r>
          </w:p>
        </w:tc>
      </w:tr>
    </w:tbl>
    <w:p w:rsidR="00E577AA" w:rsidRPr="00D94F15" w:rsidRDefault="00E577AA" w:rsidP="00E57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F15" w:rsidRP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="008B23C6">
        <w:rPr>
          <w:rFonts w:ascii="Times New Roman" w:hAnsi="Times New Roman"/>
          <w:b/>
          <w:sz w:val="24"/>
          <w:szCs w:val="24"/>
        </w:rPr>
        <w:t>5</w:t>
      </w:r>
      <w:r w:rsidRPr="00D94F15">
        <w:rPr>
          <w:rFonts w:ascii="Times New Roman" w:hAnsi="Times New Roman"/>
          <w:b/>
          <w:sz w:val="24"/>
          <w:szCs w:val="24"/>
        </w:rPr>
        <w:t xml:space="preserve">.   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Работа с учащимися</w:t>
      </w:r>
    </w:p>
    <w:p w:rsidR="00D94F15" w:rsidRPr="00D94F15" w:rsidRDefault="00D94F15" w:rsidP="00D9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>Задач</w:t>
      </w:r>
      <w:r w:rsidR="008B23C6">
        <w:rPr>
          <w:rFonts w:ascii="Times New Roman" w:hAnsi="Times New Roman"/>
          <w:b/>
          <w:sz w:val="24"/>
          <w:szCs w:val="24"/>
        </w:rPr>
        <w:t>а</w:t>
      </w:r>
      <w:r w:rsidRPr="00D94F15">
        <w:rPr>
          <w:rFonts w:ascii="Times New Roman" w:hAnsi="Times New Roman"/>
          <w:b/>
          <w:sz w:val="24"/>
          <w:szCs w:val="24"/>
        </w:rPr>
        <w:t xml:space="preserve">:  </w:t>
      </w:r>
      <w:r w:rsidRPr="00D94F15">
        <w:rPr>
          <w:rFonts w:ascii="Times New Roman" w:hAnsi="Times New Roman"/>
          <w:sz w:val="24"/>
          <w:szCs w:val="24"/>
        </w:rPr>
        <w:t>Освоени</w:t>
      </w:r>
      <w:r w:rsidR="006E7E51">
        <w:rPr>
          <w:rFonts w:ascii="Times New Roman" w:hAnsi="Times New Roman"/>
          <w:sz w:val="24"/>
          <w:szCs w:val="24"/>
        </w:rPr>
        <w:t>е эффективных форм организации</w:t>
      </w:r>
      <w:r w:rsidRPr="00D94F15">
        <w:rPr>
          <w:rFonts w:ascii="Times New Roman" w:hAnsi="Times New Roman"/>
          <w:sz w:val="24"/>
          <w:szCs w:val="24"/>
        </w:rPr>
        <w:t xml:space="preserve"> образовательной</w:t>
      </w:r>
      <w:r w:rsidR="006E7E51">
        <w:rPr>
          <w:rFonts w:ascii="Times New Roman" w:hAnsi="Times New Roman"/>
          <w:sz w:val="24"/>
          <w:szCs w:val="24"/>
        </w:rPr>
        <w:t xml:space="preserve"> деятельности </w:t>
      </w:r>
      <w:r w:rsidRPr="00D94F15">
        <w:rPr>
          <w:rFonts w:ascii="Times New Roman" w:hAnsi="Times New Roman"/>
          <w:sz w:val="24"/>
          <w:szCs w:val="24"/>
        </w:rPr>
        <w:t>учащихся. Выявление и накопление успешного оп</w:t>
      </w:r>
      <w:r w:rsidR="006E7E51">
        <w:rPr>
          <w:rFonts w:ascii="Times New Roman" w:hAnsi="Times New Roman"/>
          <w:sz w:val="24"/>
          <w:szCs w:val="24"/>
        </w:rPr>
        <w:t xml:space="preserve">ыта работы педагогов в данном </w:t>
      </w:r>
      <w:r w:rsidRPr="00D94F15">
        <w:rPr>
          <w:rFonts w:ascii="Times New Roman" w:hAnsi="Times New Roman"/>
          <w:sz w:val="24"/>
          <w:szCs w:val="24"/>
        </w:rPr>
        <w:t>направлении.</w:t>
      </w: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5316"/>
        <w:gridCol w:w="2796"/>
      </w:tblGrid>
      <w:tr w:rsidR="00E577AA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5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577AA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577AA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B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8B2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дистанционных олимпиадах, 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конкурсах</w:t>
            </w:r>
            <w:r w:rsidR="008B23C6">
              <w:rPr>
                <w:rFonts w:ascii="Times New Roman" w:hAnsi="Times New Roman"/>
                <w:sz w:val="24"/>
                <w:szCs w:val="24"/>
                <w:lang w:eastAsia="ru-RU"/>
              </w:rPr>
              <w:t>, смотрах, вставках, научно-практических конференциях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учащихся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редметнимки</w:t>
            </w:r>
            <w:proofErr w:type="spellEnd"/>
          </w:p>
        </w:tc>
      </w:tr>
      <w:tr w:rsidR="008B23C6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C6" w:rsidRPr="00D94F15" w:rsidRDefault="008B23C6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6" w:rsidRPr="00D94F15" w:rsidRDefault="008B23C6" w:rsidP="008B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научного общества учащихся «Шаг в 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6" w:rsidRPr="00D94F15" w:rsidRDefault="008B23C6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НОУ</w:t>
            </w:r>
          </w:p>
        </w:tc>
      </w:tr>
    </w:tbl>
    <w:p w:rsidR="00D94F15" w:rsidRPr="00D94F15" w:rsidRDefault="00D94F15" w:rsidP="00E57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4F15" w:rsidRPr="00D94F15" w:rsidSect="002B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E5D"/>
    <w:multiLevelType w:val="hybridMultilevel"/>
    <w:tmpl w:val="2654CE20"/>
    <w:lvl w:ilvl="0" w:tplc="406E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B4D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45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FE3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E7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682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0C3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460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78C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183FC5"/>
    <w:multiLevelType w:val="hybridMultilevel"/>
    <w:tmpl w:val="3C5E37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50F3"/>
    <w:multiLevelType w:val="multilevel"/>
    <w:tmpl w:val="9302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765D"/>
    <w:multiLevelType w:val="hybridMultilevel"/>
    <w:tmpl w:val="6728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0079"/>
    <w:multiLevelType w:val="hybridMultilevel"/>
    <w:tmpl w:val="0D7E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157D81"/>
    <w:multiLevelType w:val="multilevel"/>
    <w:tmpl w:val="2608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65692"/>
    <w:multiLevelType w:val="hybridMultilevel"/>
    <w:tmpl w:val="F7C038CE"/>
    <w:lvl w:ilvl="0" w:tplc="A6AC8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2628D5"/>
    <w:multiLevelType w:val="hybridMultilevel"/>
    <w:tmpl w:val="637E7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6B2A"/>
    <w:multiLevelType w:val="hybridMultilevel"/>
    <w:tmpl w:val="4D6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FA2752"/>
    <w:multiLevelType w:val="hybridMultilevel"/>
    <w:tmpl w:val="7982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D36C6"/>
    <w:multiLevelType w:val="multilevel"/>
    <w:tmpl w:val="F5D0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639A6"/>
    <w:multiLevelType w:val="hybridMultilevel"/>
    <w:tmpl w:val="3A74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5AF7635"/>
    <w:multiLevelType w:val="multilevel"/>
    <w:tmpl w:val="4E2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244A7"/>
    <w:multiLevelType w:val="multilevel"/>
    <w:tmpl w:val="3DC659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31" w:hanging="360"/>
      </w:pPr>
      <w:rPr>
        <w:rFonts w:cs="Times New Roman" w:hint="default"/>
      </w:rPr>
    </w:lvl>
    <w:lvl w:ilvl="3">
      <w:start w:val="2017"/>
      <w:numFmt w:val="decimal"/>
      <w:lvlText w:val="%4"/>
      <w:lvlJc w:val="left"/>
      <w:pPr>
        <w:ind w:left="3491" w:hanging="48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36761942"/>
    <w:multiLevelType w:val="hybridMultilevel"/>
    <w:tmpl w:val="8104E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87963"/>
    <w:multiLevelType w:val="multilevel"/>
    <w:tmpl w:val="5B0A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26696"/>
    <w:multiLevelType w:val="hybridMultilevel"/>
    <w:tmpl w:val="2A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480B4E"/>
    <w:multiLevelType w:val="hybridMultilevel"/>
    <w:tmpl w:val="D8A6E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A5451"/>
    <w:multiLevelType w:val="multilevel"/>
    <w:tmpl w:val="D6A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9D6DBA"/>
    <w:multiLevelType w:val="hybridMultilevel"/>
    <w:tmpl w:val="918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C94844"/>
    <w:multiLevelType w:val="multilevel"/>
    <w:tmpl w:val="5A46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61167F"/>
    <w:multiLevelType w:val="multilevel"/>
    <w:tmpl w:val="8B02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692582"/>
    <w:multiLevelType w:val="multilevel"/>
    <w:tmpl w:val="2ED8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854F42"/>
    <w:multiLevelType w:val="multilevel"/>
    <w:tmpl w:val="BE70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D6120"/>
    <w:multiLevelType w:val="hybridMultilevel"/>
    <w:tmpl w:val="9F88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C709C"/>
    <w:multiLevelType w:val="hybridMultilevel"/>
    <w:tmpl w:val="0A7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B1743F"/>
    <w:multiLevelType w:val="multilevel"/>
    <w:tmpl w:val="C640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6921A4"/>
    <w:multiLevelType w:val="multilevel"/>
    <w:tmpl w:val="83C0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907D4C"/>
    <w:multiLevelType w:val="hybridMultilevel"/>
    <w:tmpl w:val="644AD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BC453C"/>
    <w:multiLevelType w:val="multilevel"/>
    <w:tmpl w:val="955E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BB166F"/>
    <w:multiLevelType w:val="hybridMultilevel"/>
    <w:tmpl w:val="2654CE20"/>
    <w:lvl w:ilvl="0" w:tplc="406E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B4D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45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FE3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E7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682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0C3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460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78C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E6751D"/>
    <w:multiLevelType w:val="multilevel"/>
    <w:tmpl w:val="7596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24"/>
  </w:num>
  <w:num w:numId="8">
    <w:abstractNumId w:val="25"/>
  </w:num>
  <w:num w:numId="9">
    <w:abstractNumId w:val="37"/>
  </w:num>
  <w:num w:numId="10">
    <w:abstractNumId w:val="31"/>
  </w:num>
  <w:num w:numId="11">
    <w:abstractNumId w:val="16"/>
  </w:num>
  <w:num w:numId="12">
    <w:abstractNumId w:val="30"/>
  </w:num>
  <w:num w:numId="13">
    <w:abstractNumId w:val="8"/>
  </w:num>
  <w:num w:numId="14">
    <w:abstractNumId w:val="11"/>
  </w:num>
  <w:num w:numId="15">
    <w:abstractNumId w:val="6"/>
  </w:num>
  <w:num w:numId="16">
    <w:abstractNumId w:val="0"/>
  </w:num>
  <w:num w:numId="17">
    <w:abstractNumId w:val="35"/>
  </w:num>
  <w:num w:numId="18">
    <w:abstractNumId w:val="29"/>
  </w:num>
  <w:num w:numId="19">
    <w:abstractNumId w:val="19"/>
  </w:num>
  <w:num w:numId="20">
    <w:abstractNumId w:val="22"/>
  </w:num>
  <w:num w:numId="21">
    <w:abstractNumId w:val="10"/>
  </w:num>
  <w:num w:numId="22">
    <w:abstractNumId w:val="28"/>
  </w:num>
  <w:num w:numId="23">
    <w:abstractNumId w:val="9"/>
  </w:num>
  <w:num w:numId="24">
    <w:abstractNumId w:val="17"/>
  </w:num>
  <w:num w:numId="25">
    <w:abstractNumId w:val="1"/>
  </w:num>
  <w:num w:numId="26">
    <w:abstractNumId w:val="33"/>
  </w:num>
  <w:num w:numId="27">
    <w:abstractNumId w:val="20"/>
  </w:num>
  <w:num w:numId="28">
    <w:abstractNumId w:val="12"/>
  </w:num>
  <w:num w:numId="29">
    <w:abstractNumId w:val="18"/>
  </w:num>
  <w:num w:numId="30">
    <w:abstractNumId w:val="23"/>
  </w:num>
  <w:num w:numId="31">
    <w:abstractNumId w:val="7"/>
  </w:num>
  <w:num w:numId="32">
    <w:abstractNumId w:val="36"/>
  </w:num>
  <w:num w:numId="33">
    <w:abstractNumId w:val="26"/>
  </w:num>
  <w:num w:numId="34">
    <w:abstractNumId w:val="3"/>
  </w:num>
  <w:num w:numId="35">
    <w:abstractNumId w:val="32"/>
  </w:num>
  <w:num w:numId="36">
    <w:abstractNumId w:val="13"/>
  </w:num>
  <w:num w:numId="37">
    <w:abstractNumId w:val="27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CA"/>
    <w:rsid w:val="000366B9"/>
    <w:rsid w:val="00057100"/>
    <w:rsid w:val="000644D2"/>
    <w:rsid w:val="000C1344"/>
    <w:rsid w:val="000D58D6"/>
    <w:rsid w:val="000E3C72"/>
    <w:rsid w:val="000F20F9"/>
    <w:rsid w:val="00106D6E"/>
    <w:rsid w:val="001211F7"/>
    <w:rsid w:val="001A7941"/>
    <w:rsid w:val="00222D15"/>
    <w:rsid w:val="00254F39"/>
    <w:rsid w:val="00261779"/>
    <w:rsid w:val="002B02BB"/>
    <w:rsid w:val="002E1FCF"/>
    <w:rsid w:val="00304D4F"/>
    <w:rsid w:val="0046421B"/>
    <w:rsid w:val="00467210"/>
    <w:rsid w:val="00471270"/>
    <w:rsid w:val="004A7DCF"/>
    <w:rsid w:val="004C0A5A"/>
    <w:rsid w:val="004E7652"/>
    <w:rsid w:val="005162B0"/>
    <w:rsid w:val="005E048F"/>
    <w:rsid w:val="00647B0A"/>
    <w:rsid w:val="00662E13"/>
    <w:rsid w:val="00666505"/>
    <w:rsid w:val="006B20BA"/>
    <w:rsid w:val="006E7E51"/>
    <w:rsid w:val="006F77D6"/>
    <w:rsid w:val="007132F2"/>
    <w:rsid w:val="007351C1"/>
    <w:rsid w:val="00761CD0"/>
    <w:rsid w:val="007B1508"/>
    <w:rsid w:val="007E6C64"/>
    <w:rsid w:val="00807A8D"/>
    <w:rsid w:val="00855186"/>
    <w:rsid w:val="0085728A"/>
    <w:rsid w:val="00860459"/>
    <w:rsid w:val="00860498"/>
    <w:rsid w:val="008B23C6"/>
    <w:rsid w:val="008F273C"/>
    <w:rsid w:val="00933E61"/>
    <w:rsid w:val="00983F70"/>
    <w:rsid w:val="009E1590"/>
    <w:rsid w:val="00A05ECA"/>
    <w:rsid w:val="00A16127"/>
    <w:rsid w:val="00B15D94"/>
    <w:rsid w:val="00B71076"/>
    <w:rsid w:val="00B803C8"/>
    <w:rsid w:val="00BA1B26"/>
    <w:rsid w:val="00C100B9"/>
    <w:rsid w:val="00C35ECC"/>
    <w:rsid w:val="00C60FF5"/>
    <w:rsid w:val="00C90E27"/>
    <w:rsid w:val="00C913EB"/>
    <w:rsid w:val="00C94C25"/>
    <w:rsid w:val="00CB3C02"/>
    <w:rsid w:val="00CE2C3B"/>
    <w:rsid w:val="00CE7620"/>
    <w:rsid w:val="00D944B8"/>
    <w:rsid w:val="00D94F15"/>
    <w:rsid w:val="00D96A56"/>
    <w:rsid w:val="00DC5DBE"/>
    <w:rsid w:val="00E12501"/>
    <w:rsid w:val="00E312C5"/>
    <w:rsid w:val="00E577AA"/>
    <w:rsid w:val="00E96702"/>
    <w:rsid w:val="00EF3680"/>
    <w:rsid w:val="00F25DFD"/>
    <w:rsid w:val="00F37450"/>
    <w:rsid w:val="00F5223B"/>
    <w:rsid w:val="00F651BA"/>
    <w:rsid w:val="00FC476F"/>
    <w:rsid w:val="00FD0BFD"/>
    <w:rsid w:val="00FD3B9D"/>
    <w:rsid w:val="00FD7915"/>
    <w:rsid w:val="00F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5ECA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uiPriority w:val="99"/>
    <w:rsid w:val="00A05ECA"/>
    <w:rPr>
      <w:rFonts w:cs="Times New Roman"/>
    </w:rPr>
  </w:style>
  <w:style w:type="character" w:customStyle="1" w:styleId="small1">
    <w:name w:val="small1"/>
    <w:basedOn w:val="a0"/>
    <w:uiPriority w:val="99"/>
    <w:rsid w:val="00A05ECA"/>
    <w:rPr>
      <w:rFonts w:cs="Times New Roman"/>
      <w:color w:val="999999"/>
      <w:sz w:val="22"/>
      <w:szCs w:val="22"/>
    </w:rPr>
  </w:style>
  <w:style w:type="character" w:styleId="a4">
    <w:name w:val="Strong"/>
    <w:basedOn w:val="a0"/>
    <w:uiPriority w:val="99"/>
    <w:qFormat/>
    <w:rsid w:val="00A05ECA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5ECA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5E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05ECA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7132F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132F2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0E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112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12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866065121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51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Монастырская ООШ</dc:creator>
  <cp:keywords/>
  <dc:description/>
  <cp:lastModifiedBy>1</cp:lastModifiedBy>
  <cp:revision>16</cp:revision>
  <dcterms:created xsi:type="dcterms:W3CDTF">2014-02-23T09:11:00Z</dcterms:created>
  <dcterms:modified xsi:type="dcterms:W3CDTF">2017-06-15T09:44:00Z</dcterms:modified>
</cp:coreProperties>
</file>