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03" w:rsidRDefault="00570503" w:rsidP="00570503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jc w:val="center"/>
        <w:rPr>
          <w:b/>
          <w:bCs/>
        </w:rPr>
      </w:pPr>
      <w:bookmarkStart w:id="0" w:name="_GoBack"/>
      <w:r w:rsidRPr="00F15DA8">
        <w:rPr>
          <w:b/>
          <w:bCs/>
        </w:rPr>
        <w:t>Методика диагностики личностного роста</w:t>
      </w:r>
    </w:p>
    <w:bookmarkEnd w:id="0"/>
    <w:p w:rsidR="00570503" w:rsidRDefault="00570503" w:rsidP="00570503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jc w:val="center"/>
        <w:rPr>
          <w:b/>
          <w:bCs/>
        </w:rPr>
      </w:pPr>
    </w:p>
    <w:p w:rsidR="00570503" w:rsidRPr="00F15DA8" w:rsidRDefault="00570503" w:rsidP="00570503">
      <w:pPr>
        <w:widowControl w:val="0"/>
        <w:tabs>
          <w:tab w:val="left" w:pos="331"/>
        </w:tabs>
        <w:autoSpaceDE w:val="0"/>
        <w:autoSpaceDN w:val="0"/>
        <w:adjustRightInd w:val="0"/>
        <w:spacing w:line="235" w:lineRule="atLeast"/>
        <w:jc w:val="center"/>
        <w:rPr>
          <w:bCs/>
        </w:rPr>
      </w:pPr>
      <w:r w:rsidRPr="00F15DA8">
        <w:rPr>
          <w:bCs/>
        </w:rPr>
        <w:t>(авторы И.В.Кулешова, П.В.Степанов, Д.В.Григорьев)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364" w:lineRule="atLeast"/>
        <w:jc w:val="both"/>
        <w:rPr>
          <w:b/>
          <w:bCs/>
        </w:rPr>
      </w:pPr>
      <w:r>
        <w:rPr>
          <w:b/>
          <w:bCs/>
        </w:rPr>
        <w:t>Обработка результатов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364" w:lineRule="atLeast"/>
        <w:jc w:val="both"/>
      </w:pPr>
      <w:r>
        <w:t>Ответы школьников распределяются по 13 шкалам: им соответствуют 13 строк в заполняемом респондентом бланке для ответов. Результаты получаются путем сложения баллов по каждой шкале.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Характер отношений школьника к семье показывают его оценки высказываний №№1, 14, 27, 40, 53, 66, 79. При этом в ответах на вопросы №№ 1, 40, 79 знак не меняется. В ответах же на вопросы 1, 14, 27, 53, 66 знак меняется на противоположный.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Характер отношений школьника к Отечеству показывают его оценки высказываний №№ 2, 15, 28, 41, 54, 67, 80. При этом в ответах на вопросы №№ 15, 28, 67, 80 знак не меняется. В ответах же на вопросы №№ 2, 41, 54 знак меняется на противоположный.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Характер отношений школьника к Земле показывают его оценки высказываний №№ 3, 16, 29, 42, 55, 68, 81. При этом в ответах на вопросы №№ 29,81 знак не меняется. В ответах же на вопросы №№ 3, 16, 42, 55, 68 знак меняется на противопо</w:t>
      </w:r>
      <w:r>
        <w:softHyphen/>
        <w:t>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миру показывают его оценки высказываний №№ 4, 17, 30,43,56, 69, 82. При этом в ответах на вопросы №№ 4, 82 знак не меняется. В ответах же на вопросы №№ 17, 30, 43, 56, 69 знак меняется на противопо</w:t>
      </w:r>
      <w:r>
        <w:softHyphen/>
        <w:t>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труду показывают его оценки высказываний №№ 5, 18, 31,44,57,70,83. При этом в ответах на вопросы №№ 5, 31, 44, 57, 83 знак не меняется. В ответах же на вопросы №№ 18, 70 знак меняется на противопо</w:t>
      </w:r>
      <w:r>
        <w:softHyphen/>
        <w:t>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культуре показывают его оценки высказываний №№ 6, 19, 32, 45, 58, 71, 84. При этом в ответах на вопросы №№ 19, 32 знак не меняется. В ответах же на вопросы №№ 6,45, 58, 71, 84 знак меняется на противопо</w:t>
      </w:r>
      <w:r>
        <w:softHyphen/>
        <w:t>ложный. 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знаниям показывают его оценки высказываний №№ 7, 20, 33, 46, 59, 72, 85. При этом в ответах на вопросы №№ 20, 59 знак не меняется. В ответах же на вопросы №№ 7, 33, 46, 72, 85 знак меняется на противопо</w:t>
      </w:r>
      <w:r>
        <w:softHyphen/>
        <w:t>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человеку как таковому показывают его оценки высказываний №№ 8, 21, 34,47,60, 73, 86. При этом в ответах на вопросы №№ 47, 60, знак не меняется. В ответах же на вопросы №№ 8, 21, 34, 86 знак меня</w:t>
      </w:r>
      <w:r>
        <w:softHyphen/>
        <w:t>ется на противоположный.</w:t>
      </w:r>
    </w:p>
    <w:p w:rsidR="00570503" w:rsidRDefault="00570503" w:rsidP="00570503">
      <w:pPr>
        <w:widowControl w:val="0"/>
        <w:numPr>
          <w:ilvl w:val="0"/>
          <w:numId w:val="1"/>
        </w:numPr>
        <w:tabs>
          <w:tab w:val="left" w:pos="4128"/>
        </w:tabs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человеку как другому показывают его оценки высказываний №№ 9,22,35,48,61,74, 87. При этом в ответах на вопросы №№ 22, 35, 61 знак не меняется. В ответах же на вопросы №№ 9, 48, 74, 87 знак меня</w:t>
      </w:r>
      <w:r>
        <w:softHyphen/>
        <w:t>ется на противоположный.</w:t>
      </w:r>
      <w:r>
        <w:tab/>
        <w:t>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человеку как иному, как к представителю иной национальности, иной веры, иной куль</w:t>
      </w:r>
      <w:r>
        <w:softHyphen/>
        <w:t>туры показывают его оценки высказываний №№ 10, 23, 36, 49, 62, 75, 88. При этом в ответе на вопрос №10 знак не меняется. В ответах же на вопросы №№ 23, 36, 49, 62, 75, 88  знак меняет</w:t>
      </w:r>
      <w:r>
        <w:softHyphen/>
        <w:t>ся на противоположный.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своему телесному Я показывают его оценки высказываний №№ 11, 24, 37, 50, 63, 76, 89. При этом в ответах на вопросы №№ 11, 50, 63 знак не меняется. В ответах же на вопросы №№ 24, 37, 76, 89 знак меняется на противоположный.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>Характер отношений школьника к своему внутреннему миру, своему душевному Я показывают его оценки высказыва</w:t>
      </w:r>
      <w:r>
        <w:softHyphen/>
        <w:t>ний №№ 12, 25, 38, 51, 64, 77, 90. При этом в ответе на вопрос № 77 знак не меняется. В ответах же на вопросы №№ 12, 25, 38,51,64,90 знак меняется на противоположный.</w:t>
      </w:r>
    </w:p>
    <w:p w:rsidR="00570503" w:rsidRDefault="00570503" w:rsidP="005705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tLeast"/>
        <w:jc w:val="both"/>
      </w:pPr>
      <w:r>
        <w:t xml:space="preserve">Характер отношений школьника к своему духовному Я показывают его оценки </w:t>
      </w:r>
      <w:r>
        <w:lastRenderedPageBreak/>
        <w:t>высказываний №№ 13, 26, 39, 52, 65, 78, 91. При этом в ответах на вопросы №№ 13, 26, 39, 52, 91 знак не меняется. В ответах же на вопросы №№ 65, 78 знак меняется на противоположный.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Интерпретация результатов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78"/>
        <w:jc w:val="both"/>
      </w:pPr>
      <w:r>
        <w:t>Предлагаемое Вашему вниманию описание уровней разви</w:t>
      </w:r>
      <w:r>
        <w:softHyphen/>
        <w:t>тия отношения ребенка к той или иной ценности дает приблизи</w:t>
      </w:r>
      <w:r>
        <w:softHyphen/>
        <w:t>тельную, типизированную картину того, что стоит за ответами школьника на соответствующую группу вопросов. Это не точный диагноз, это тенденция, повод для Вашего педагогического раз</w:t>
      </w:r>
      <w:r>
        <w:softHyphen/>
        <w:t>мышления.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8"/>
        <w:jc w:val="both"/>
      </w:pPr>
      <w:r>
        <w:t>В случае групповой диагностики при обобщении результатов не ограничивайтесь констатацией процентного распределения ответов по четырем уровням. Сделайте общую картину много</w:t>
      </w:r>
      <w:r>
        <w:softHyphen/>
        <w:t>гранной и многоцветной, отметьте для себя особо выдающиеся результаты.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t>В случае индивидуальной диагностики будьте предельно вни</w:t>
      </w:r>
      <w:r>
        <w:softHyphen/>
        <w:t>мательны к ответам подростка. Осуществляя факторный ана</w:t>
      </w:r>
      <w:r>
        <w:softHyphen/>
        <w:t>лиз, обращайте внимание на то, какие его ответы «выпадают» из его же индивидуальной «нормы». Возможно, именно здесь – точка его личностного роста (или регресса).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</w:pPr>
      <w:r>
        <w:t>И в том, и в другом варианте проведения диагностики, даже при наличии отрицательной тенденции, старайтесь подчеркнуть все имеющиеся положительные моменты.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  <w:r>
        <w:t>Если Вам необходимо сделать результаты опроса достояни</w:t>
      </w:r>
      <w:r>
        <w:softHyphen/>
        <w:t>ем гласности, будьте, пожалуйста, предельно тактичны. Помни</w:t>
      </w:r>
      <w:r>
        <w:softHyphen/>
        <w:t>те: Вы не судите, Вы размышляете!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  <w:rPr>
          <w:b/>
        </w:rPr>
      </w:pPr>
      <w:r>
        <w:t xml:space="preserve"> 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44" w:lineRule="atLeast"/>
        <w:jc w:val="both"/>
        <w:rPr>
          <w:b/>
        </w:rPr>
      </w:pPr>
      <w:r>
        <w:rPr>
          <w:b/>
        </w:rPr>
        <w:t>Отношение подростка к семье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44" w:lineRule="atLeast"/>
        <w:ind w:firstLine="292"/>
        <w:jc w:val="both"/>
      </w:pPr>
      <w:r>
        <w:rPr>
          <w:i/>
          <w:iCs/>
        </w:rPr>
        <w:t xml:space="preserve">От </w:t>
      </w:r>
      <w:r>
        <w:t xml:space="preserve">+ 15 до +28 </w:t>
      </w:r>
      <w:r>
        <w:rPr>
          <w:i/>
          <w:iCs/>
        </w:rPr>
        <w:t>баллов (устойчиво-позитивное отноше</w:t>
      </w:r>
      <w:r>
        <w:rPr>
          <w:i/>
          <w:iCs/>
        </w:rPr>
        <w:softHyphen/>
        <w:t xml:space="preserve">ние) </w:t>
      </w:r>
      <w:r>
        <w:t>- ценность семьи высоко значима для подростка. Он доро</w:t>
      </w:r>
      <w:r>
        <w:softHyphen/>
        <w:t>жит семейными традициями и устоями, помнит о разных мело</w:t>
      </w:r>
      <w:r>
        <w:softHyphen/>
        <w:t>чах, приятных кому-то из членов семьи. Семейные праздники всегда проходят при его участии и помощи в подготовке. В бу</w:t>
      </w:r>
      <w:r>
        <w:softHyphen/>
        <w:t>дущем он хочет создать счастливую семью.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2"/>
        <w:jc w:val="both"/>
      </w:pPr>
      <w:r>
        <w:rPr>
          <w:i/>
          <w:iCs/>
        </w:rPr>
        <w:t xml:space="preserve">От </w:t>
      </w:r>
      <w:r>
        <w:t xml:space="preserve">+1 до +14 </w:t>
      </w:r>
      <w:r>
        <w:rPr>
          <w:i/>
          <w:iCs/>
        </w:rPr>
        <w:t>баллов (ситуативно-позитивное отноше</w:t>
      </w:r>
      <w:r>
        <w:rPr>
          <w:i/>
          <w:iCs/>
        </w:rPr>
        <w:softHyphen/>
        <w:t xml:space="preserve">ние) </w:t>
      </w:r>
      <w:r>
        <w:t>- семья для подростка представляет определенную цен</w:t>
      </w:r>
      <w:r>
        <w:softHyphen/>
        <w:t>ность, но сам факт наличия семьи, семейных традиций воспри</w:t>
      </w:r>
      <w:r>
        <w:softHyphen/>
        <w:t>нимается им как естественный («а как же иначе?»). Подросток принимает участие в семейных праздниках, но без напомина</w:t>
      </w:r>
      <w:r>
        <w:softHyphen/>
        <w:t>ния не всегда вспомнит о дне рождения кого-то из близких. Заботу родителей воспринимает как само собой разумеющую</w:t>
      </w:r>
      <w:r>
        <w:softHyphen/>
        <w:t>ся. Он предполагает, что семья, которую он создаст в будущем, будет не слишком похожа на ту, в которой он живет сейчас.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</w:pPr>
      <w:r>
        <w:rPr>
          <w:i/>
          <w:iCs/>
        </w:rPr>
        <w:t xml:space="preserve">От </w:t>
      </w:r>
      <w:r>
        <w:t xml:space="preserve">-1 до -14 </w:t>
      </w:r>
      <w:r>
        <w:rPr>
          <w:i/>
          <w:iCs/>
        </w:rPr>
        <w:t xml:space="preserve">баллов (ситуативно-негативное отношение) </w:t>
      </w:r>
      <w:r>
        <w:t>- отношение к семье у подростка, как правило, потребительс</w:t>
      </w:r>
      <w:r>
        <w:softHyphen/>
        <w:t>кое. Ему «должны» давать деньги на мелкие расходы и прощать шалости. Но если от родителей нужно что-то серьезное, подро</w:t>
      </w:r>
      <w:r>
        <w:softHyphen/>
        <w:t>сток добьется этого любыми путями - лестью, ложью, послуша</w:t>
      </w:r>
      <w:r>
        <w:softHyphen/>
        <w:t>нием. Сам он, скорее всего, считает, что никому и ничем не обязан.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6"/>
        <w:jc w:val="both"/>
      </w:pPr>
      <w:r>
        <w:rPr>
          <w:i/>
          <w:iCs/>
        </w:rPr>
        <w:t xml:space="preserve">От </w:t>
      </w:r>
      <w:r>
        <w:t xml:space="preserve">-15 до -28 </w:t>
      </w:r>
      <w:r>
        <w:rPr>
          <w:i/>
          <w:iCs/>
        </w:rPr>
        <w:t>баллов (устойчиво-негативное отноше</w:t>
      </w:r>
      <w:r>
        <w:rPr>
          <w:i/>
          <w:iCs/>
        </w:rPr>
        <w:softHyphen/>
        <w:t xml:space="preserve">ние) </w:t>
      </w:r>
      <w:r>
        <w:t>- семья не представляет для ребенка какой-либо ценнос</w:t>
      </w:r>
      <w:r>
        <w:softHyphen/>
        <w:t>ти. Такое отношение проявляется в чувстве стыда за свою фа</w:t>
      </w:r>
      <w:r>
        <w:softHyphen/>
        <w:t>милию, сознательном неприятии принятых в семье норм пове</w:t>
      </w:r>
      <w:r>
        <w:softHyphen/>
        <w:t>дения, представлений о жизни. Все это в будущем может нега</w:t>
      </w:r>
      <w:r>
        <w:softHyphen/>
        <w:t>тивно отразится на его способности и желании создать соб</w:t>
      </w:r>
      <w:r>
        <w:softHyphen/>
        <w:t>ственную счастливую семью.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6"/>
        <w:jc w:val="both"/>
      </w:pPr>
    </w:p>
    <w:p w:rsidR="00425A5C" w:rsidRDefault="00425A5C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lastRenderedPageBreak/>
        <w:t>Отношение подростка к Отечеству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>
        <w:rPr>
          <w:i/>
          <w:iCs/>
        </w:rPr>
        <w:t xml:space="preserve">От </w:t>
      </w:r>
      <w:r>
        <w:t xml:space="preserve">+15 до +28 </w:t>
      </w:r>
      <w:r>
        <w:rPr>
          <w:i/>
          <w:iCs/>
        </w:rPr>
        <w:t>баллов (устойчиво-позитивное отноше</w:t>
      </w:r>
      <w:r>
        <w:rPr>
          <w:i/>
          <w:iCs/>
        </w:rPr>
        <w:softHyphen/>
        <w:t xml:space="preserve">ние) </w:t>
      </w:r>
      <w:r>
        <w:t>- подростку присущи вполне развитые чувства гражданствен</w:t>
      </w:r>
      <w:r>
        <w:softHyphen/>
        <w:t>ности и патриотизма. Родина для него не абстрактная категория, а конкретная страна, где он собирается жить, которой ОН гордит</w:t>
      </w:r>
      <w:r>
        <w:softHyphen/>
        <w:t>ся. Он чувствует свою личную ответственность за судьбу страны. При этом подобные чувства вызваны не конъюнктурой, не модой на патриотизм, а являются глубоко личными, пережитыми.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2"/>
        <w:jc w:val="both"/>
      </w:pPr>
      <w:r>
        <w:rPr>
          <w:i/>
          <w:iCs/>
        </w:rPr>
        <w:t xml:space="preserve">От </w:t>
      </w:r>
      <w:r>
        <w:t xml:space="preserve">+1 до +14 </w:t>
      </w:r>
      <w:r>
        <w:rPr>
          <w:i/>
          <w:iCs/>
        </w:rPr>
        <w:t>баллов (ситуативно-позитивное отноше</w:t>
      </w:r>
      <w:r>
        <w:rPr>
          <w:i/>
          <w:iCs/>
        </w:rPr>
        <w:softHyphen/>
        <w:t xml:space="preserve">ние) </w:t>
      </w:r>
      <w:r>
        <w:t>- подросток переживает чувство Родины как чувство род</w:t>
      </w:r>
      <w:r>
        <w:softHyphen/>
        <w:t>ного дома, деревни, города. Однако, ему кажется, что то, что происходит в стране и на его «малой родине», имеет между собой мало общего. Он встает, когда звучит гимн, скорее, не по душевному порыву, а потому, что так принято. При необходимо</w:t>
      </w:r>
      <w:r>
        <w:softHyphen/>
        <w:t>сти подросток не откажется помочь ветеранам, хотя сам своей помощи может и не предложить.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0" w:lineRule="atLeast"/>
        <w:ind w:firstLine="292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 до -14 </w:t>
      </w:r>
      <w:r>
        <w:rPr>
          <w:b/>
          <w:bCs/>
          <w:i/>
          <w:iCs/>
        </w:rPr>
        <w:t xml:space="preserve">баллов (ситуативно-негативное отношение) </w:t>
      </w:r>
      <w:r>
        <w:t>- подросток старается открыто не проявлять свое отношение к стране. К разговорам об ее «убогости» он в принципе равноду</w:t>
      </w:r>
      <w:r>
        <w:softHyphen/>
        <w:t>шен. Он может «правильно» выступить на тему гражданственно</w:t>
      </w:r>
      <w:r>
        <w:softHyphen/>
        <w:t>сти и патриотизма, но в зависимости от ситуации по-разному расставить акценты. Подросток умеет угадывать, в какой мо</w:t>
      </w:r>
      <w:r>
        <w:softHyphen/>
        <w:t>мент что «патриотично», а что нет. Ему кажется, что то, что происходит со страной и с ним самим, имеет между собой мало общего.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0" w:lineRule="atLeast"/>
        <w:ind w:firstLine="292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-15 до -28 </w:t>
      </w:r>
      <w:r>
        <w:rPr>
          <w:b/>
          <w:bCs/>
          <w:i/>
          <w:iCs/>
        </w:rPr>
        <w:t xml:space="preserve">баллов (устойчиво-негативное) </w:t>
      </w:r>
      <w:r>
        <w:t>- можно предположить, что подростка отличает обывательское отноше</w:t>
      </w:r>
      <w:r>
        <w:softHyphen/>
        <w:t>ние к своей стране. Родина для него просто место, где он жи</w:t>
      </w:r>
      <w:r>
        <w:softHyphen/>
        <w:t>вет, и которое легко можно поменять на любое другое. Все успехи - это его собственные успехи, а в неудачах виновата страна («да разве в этой стране...»). Может быть, сам он не будет участвовать в осквернении памятников, но точно не осу</w:t>
      </w:r>
      <w:r>
        <w:softHyphen/>
        <w:t>дит других, ведь память - это не то, за что можно получить дивиденды.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Отношение подростка к Земле (природе)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+15 до +28 </w:t>
      </w:r>
      <w:r>
        <w:rPr>
          <w:b/>
          <w:bCs/>
          <w:i/>
          <w:iCs/>
        </w:rPr>
        <w:t>баллов (устойчиво-позитивное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у подростка вполне развитое экологическое сознание. Для него естественно чувство жалости и сопереживания любым животным; он готов убирать лес и чистить водоемы, находя эти занятия увлекательными и важными лично для себя. И уж точно подберет и накормит брошенного щенка, не забудет полить цветы (совсем не из желания получить похвалу от взрослого, а из потребности ощущать гармонию мира, в котором живет).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 до +14 </w:t>
      </w:r>
      <w:r>
        <w:rPr>
          <w:b/>
          <w:bCs/>
          <w:i/>
          <w:iCs/>
        </w:rPr>
        <w:t>баллов (ситуативно-позитивное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подросток заботится о животных, цветах, но главным об</w:t>
      </w:r>
      <w:r>
        <w:softHyphen/>
        <w:t>разом о тех, которые принадлежат непосредственно ему. Эко</w:t>
      </w:r>
      <w:r>
        <w:softHyphen/>
        <w:t>логические проблемы воспринимаются им как объективно важ</w:t>
      </w:r>
      <w:r>
        <w:softHyphen/>
        <w:t>ные, но при этом не зависящие от него лично. Он не будет сорить в лесу, если этого не делают другие. Примет вместе с классом участие в субботнике, но если есть возможность отка</w:t>
      </w:r>
      <w:r>
        <w:softHyphen/>
        <w:t>заться, то он ею, скорее всего, воспользуется.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 до -14 </w:t>
      </w:r>
      <w:r>
        <w:rPr>
          <w:b/>
          <w:bCs/>
          <w:i/>
          <w:iCs/>
        </w:rPr>
        <w:t xml:space="preserve">баллов (ситуативно-негативное отношение) </w:t>
      </w:r>
      <w:r>
        <w:t>- собственное мнение подростка об экологических проблемах зависит от конъюнктуры. Он предпочитает не обращать внима</w:t>
      </w:r>
      <w:r>
        <w:softHyphen/>
        <w:t xml:space="preserve">ния на такие мелочи, как брошенный им мусор, подожженную урну. Ломая ветки в лесу, гоняя кошек и собак во дворе, он не задумывается о том, что делает. И уж тем более не отреагирует, </w:t>
      </w:r>
      <w:r>
        <w:softHyphen/>
        <w:t>если то же самое делают другие. Всех животных он делит на полезных и бесполезных, радующих его взгляд и вызывающих брезгливое отношение.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-15 до -28 </w:t>
      </w:r>
      <w:r>
        <w:rPr>
          <w:b/>
          <w:bCs/>
          <w:i/>
          <w:iCs/>
        </w:rPr>
        <w:t xml:space="preserve">баллов (устойчиво-негативное отношение) </w:t>
      </w:r>
      <w:r>
        <w:t>- природа воспринимается подростком как предмет потребле</w:t>
      </w:r>
      <w:r>
        <w:softHyphen/>
        <w:t>ния. Отношение подростка к лесу, животным, водоемам продик</w:t>
      </w:r>
      <w:r>
        <w:softHyphen/>
        <w:t>товано потребностью в собственном комфорте, а если получит</w:t>
      </w:r>
      <w:r>
        <w:softHyphen/>
        <w:t>ся, то и выгодой для себя. Он способен причинить боль живот</w:t>
      </w:r>
      <w:r>
        <w:softHyphen/>
        <w:t xml:space="preserve">ному ради простой забавы. ОН с насмешкой относится к тем, </w:t>
      </w:r>
      <w:r>
        <w:lastRenderedPageBreak/>
        <w:t>кто проявляет уважение и любовь к «братьям нашим меньшим».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Отношение подростка к миру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8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+ 15 ДО +28 </w:t>
      </w:r>
      <w:r>
        <w:rPr>
          <w:b/>
          <w:bCs/>
          <w:i/>
          <w:iCs/>
        </w:rPr>
        <w:t>баллов (устойчиво-позитивное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у подростка наличествует четко выраженная пацифистс</w:t>
      </w:r>
      <w:r>
        <w:softHyphen/>
        <w:t>кая позиция. Он считает, что к насилию прибегают только сла</w:t>
      </w:r>
      <w:r>
        <w:softHyphen/>
        <w:t>бые люди и государства. К проявлениям грубой силы он отно</w:t>
      </w:r>
      <w:r>
        <w:softHyphen/>
        <w:t>сится подчеркнуто отрицательно. Уверен, что всегда есть воз</w:t>
      </w:r>
      <w:r>
        <w:softHyphen/>
        <w:t>можность уладить конфликт, не ущемляя при этом права других людей. Не боится идти на уступки.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 до +14 </w:t>
      </w:r>
      <w:r>
        <w:rPr>
          <w:b/>
          <w:bCs/>
          <w:i/>
          <w:iCs/>
        </w:rPr>
        <w:t>баллов (ситуативно-позитивное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подросток в целом разделяет идеи мира и ненасилия, но при этом считает, что в отдельных случаях применение силы оправданно. К проявлениям грубой силы он относится со сме</w:t>
      </w:r>
      <w:r>
        <w:softHyphen/>
        <w:t>шанным чувством неприятия и страха. Подросток полагает, что в сложном современном мире надо всегда быть готовым к про</w:t>
      </w:r>
      <w:r>
        <w:softHyphen/>
        <w:t>тивостоянию, поэтому, к сожалению, нельзя обойтись без ору</w:t>
      </w:r>
      <w:r>
        <w:softHyphen/>
        <w:t>жия. Он старается не идти на уступки, потому что не хочет пока</w:t>
      </w:r>
      <w:r>
        <w:softHyphen/>
        <w:t>заться слабым в глазах окружающих.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 до -14 </w:t>
      </w:r>
      <w:r>
        <w:rPr>
          <w:b/>
          <w:bCs/>
          <w:i/>
          <w:iCs/>
        </w:rPr>
        <w:t xml:space="preserve">баллов (ситуативно-негативное отношение) </w:t>
      </w:r>
      <w:r>
        <w:t>- подросток уверен, что мир можно поддерживать главным об</w:t>
      </w:r>
      <w:r>
        <w:softHyphen/>
        <w:t>разом силой, угрозами, ультиматумами. Он рассматривает вой</w:t>
      </w:r>
      <w:r>
        <w:softHyphen/>
        <w:t>ну как один из естественных способов разрешения конфликтов. По его мнению, сильный тот, кого боятся. Считает, что вокруг хватает потенциально враждебных людей и государств. Вряд ли он сам будет инициатором насильственного деяния, но сыграть роль «второго плана», скорее всего, не откажется.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-15 до -28 </w:t>
      </w:r>
      <w:r>
        <w:rPr>
          <w:b/>
          <w:bCs/>
          <w:i/>
          <w:iCs/>
        </w:rPr>
        <w:t>баллов (устойчиво-негативное отноше</w:t>
      </w:r>
      <w:r>
        <w:rPr>
          <w:b/>
          <w:bCs/>
          <w:i/>
          <w:iCs/>
        </w:rPr>
        <w:softHyphen/>
        <w:t xml:space="preserve">ние) </w:t>
      </w:r>
      <w:r>
        <w:t>- можно предположить, что для подростка не существует альтернативы: переговоры или военная операция. Война для него может быть ценностью - с помощью нее можно решить пробле</w:t>
      </w:r>
      <w:r>
        <w:softHyphen/>
        <w:t>мы перенаселения и нехватки продуктов на всех. Он целиком и полностью на стороне силы, а все, кто пытается этому противо</w:t>
      </w:r>
      <w:r>
        <w:softHyphen/>
        <w:t>стоять, для него «слабаки». Скорее всего, это касается и ло</w:t>
      </w:r>
      <w:r>
        <w:softHyphen/>
        <w:t>кальных (класс, двор, школа), и крупных конфликтов, где от него пока ничего не зависит.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Отношение подростка к труду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+ 15 до +28 </w:t>
      </w:r>
      <w:r>
        <w:rPr>
          <w:b/>
          <w:bCs/>
          <w:i/>
          <w:iCs/>
        </w:rPr>
        <w:t>баллов (устойчиво-позитивное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подростка отличает трудолюбие во всем: от уборки клас</w:t>
      </w:r>
      <w:r>
        <w:softHyphen/>
        <w:t>са до чтения трудной книги. Он получает удовольствие от слож</w:t>
      </w:r>
      <w:r>
        <w:softHyphen/>
        <w:t>ной, трудоемкой, даже нудной работы. Не считает зазорным по</w:t>
      </w:r>
      <w:r>
        <w:softHyphen/>
        <w:t>мочь родителям по хозяйству, может сам предложить что-либо сделать. Подрабатывает он где-то или пока еще нет - в любом случае подросток этого не стыдится.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2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 до +14 </w:t>
      </w:r>
      <w:r>
        <w:rPr>
          <w:b/>
          <w:bCs/>
          <w:i/>
          <w:iCs/>
        </w:rPr>
        <w:t>баллов (ситуативно-позитивное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скорее всего, только престижная работа вызывает ува</w:t>
      </w:r>
      <w:r>
        <w:softHyphen/>
        <w:t>жение подростка. Хотя если все окружающие заняты чем-то непрестижным (например, уборкой территории во время суббот</w:t>
      </w:r>
      <w:r>
        <w:softHyphen/>
        <w:t>ника), то может и поучаствовать «за компанию». Он поможет и в домашних делах, но его будет раздражать, что это занимает столько времени.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 до -14 </w:t>
      </w:r>
      <w:r>
        <w:rPr>
          <w:b/>
          <w:bCs/>
          <w:i/>
          <w:iCs/>
        </w:rPr>
        <w:t xml:space="preserve">баллов (ситуативно-негативное отношение) </w:t>
      </w:r>
      <w:r>
        <w:t>- подросток по возможности переложит часть своей работы на другого. Если узнает, что кто-то из одноклассников работает после школы, то отреагирует, скорее всего, так: «Тебе что, де</w:t>
      </w:r>
      <w:r>
        <w:softHyphen/>
        <w:t>лать нечего?!». В его представлении «грязная» работа – удел людей второго сорта или тех, кто не сумел устроиться в жизни. Сам-то он уж точно никогда за нее не возьмется.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-15 до -28 </w:t>
      </w:r>
      <w:r>
        <w:rPr>
          <w:b/>
          <w:bCs/>
          <w:i/>
          <w:iCs/>
        </w:rPr>
        <w:t xml:space="preserve">баллов (устойчиво-негативное отношение) </w:t>
      </w:r>
      <w:r>
        <w:rPr>
          <w:b/>
          <w:bCs/>
        </w:rPr>
        <w:softHyphen/>
      </w:r>
      <w:r>
        <w:t xml:space="preserve">более-менее сложная работа вызывает у подростка отвращение. Он придумывает себе массу причин, по которым за нее не </w:t>
      </w:r>
      <w:r>
        <w:lastRenderedPageBreak/>
        <w:t>стоит браться. Подросток с удовольствием воспользуется плодами чу</w:t>
      </w:r>
      <w:r>
        <w:softHyphen/>
        <w:t>жого труда, по возможности выдавая их за свои. Между трудолю</w:t>
      </w:r>
      <w:r>
        <w:softHyphen/>
        <w:t>бием и жизненным благополучием для него нет никакой связи.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Отношение подростка к культуре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40" w:lineRule="atLeast"/>
        <w:ind w:firstLine="288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+ 15 до +28 </w:t>
      </w:r>
      <w:r>
        <w:rPr>
          <w:b/>
          <w:bCs/>
          <w:i/>
          <w:iCs/>
        </w:rPr>
        <w:t>баллов (устойчиво-позитивное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культурные формы поведения, безусловно, личностно значимы для подростка и деятельно реализуются им в повсед</w:t>
      </w:r>
      <w:r>
        <w:softHyphen/>
        <w:t>невной жизни. Ему чужды хамство, «украшение» речи нецензур</w:t>
      </w:r>
      <w:r>
        <w:softHyphen/>
        <w:t>ными оборотами, он внимателен и тактичен по отношению к другим людям. Он понимает необходимость сбережения того культурного достояния, которое достал ось нам в наследство от прошлого, и категорически не приемлет вандализма.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8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 до +14 </w:t>
      </w:r>
      <w:r>
        <w:rPr>
          <w:b/>
          <w:bCs/>
          <w:i/>
          <w:iCs/>
        </w:rPr>
        <w:t>баллов (ситуативно-позитивное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подросток признает объективную ценность культурных форм поведения, но отнюдь не всегда руководствуется ими в своей повседневной жизни. Он наверняка хотел бы выглядеть«культурным человеком», но не готов прикладывать ежедневные усилия к этому. Он находит оправдание эпизодическим прояв</w:t>
      </w:r>
      <w:r>
        <w:softHyphen/>
        <w:t>лениям со своей стороны хамства («я хамлю только в ответ»), неряшливости («ну и пусть встречают по одежке, зато провожа</w:t>
      </w:r>
      <w:r>
        <w:softHyphen/>
        <w:t>ют по уму»), нецензурной брани («сильные эмоции трудно выра</w:t>
      </w:r>
      <w:r>
        <w:softHyphen/>
        <w:t>зить по-другому») и т.п. Вандалы антипатичны ему.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2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 до -14 </w:t>
      </w:r>
      <w:r>
        <w:rPr>
          <w:b/>
          <w:bCs/>
          <w:i/>
          <w:iCs/>
        </w:rPr>
        <w:t xml:space="preserve">баллов (ситуативно-негативное отношение) </w:t>
      </w:r>
      <w:r>
        <w:t>- культурные формы поведения рассматриваются подростком как нечто догматичное, идущее от мира взрослых, а потому об</w:t>
      </w:r>
      <w:r>
        <w:softHyphen/>
        <w:t>ременяющее его повседневную жизнь. Он сторонник естествен</w:t>
      </w:r>
      <w:r>
        <w:softHyphen/>
        <w:t>ного выражения своих мыслей, чувств, желаний и считает, что культурная огранка только помешает ему быть таким, какой он есть. Слово «культура» наверняка ассоциируется у него с теле</w:t>
      </w:r>
      <w:r>
        <w:softHyphen/>
        <w:t xml:space="preserve">каналом «Культура» И навевает непреодолимую скуку. Вряд ли он сам способен на акт вандализма, но и осуждать вандалов </w:t>
      </w:r>
      <w:r>
        <w:softHyphen/>
        <w:t>сверстников, скорее всего, не станет.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-15 до -28 </w:t>
      </w:r>
      <w:r>
        <w:rPr>
          <w:b/>
          <w:bCs/>
          <w:i/>
          <w:iCs/>
        </w:rPr>
        <w:t>баллов (устойчиво-негативное отноше</w:t>
      </w:r>
      <w:r>
        <w:rPr>
          <w:b/>
          <w:bCs/>
          <w:i/>
          <w:iCs/>
        </w:rPr>
        <w:softHyphen/>
        <w:t xml:space="preserve">ние) </w:t>
      </w:r>
      <w:r>
        <w:t>- слово «культура» во всех своих формах вызывает у под</w:t>
      </w:r>
      <w:r>
        <w:softHyphen/>
        <w:t>ростка неприятие и рассматривается как проявление лживости взрослого мира. Он наверняка знает, что представляют собой культурные формы поведения, но в своей повседневности реа</w:t>
      </w:r>
      <w:r>
        <w:softHyphen/>
        <w:t>лизует их с точностью до наоборот. Тактичность кажется ему проявлением слабости, хамство и нецензурная брань - силы, «потягивание пивка» под аккомпанемент матерщины - лучшим времяпрепровождением. Памятники прошлого воспринимаются им, вероятнее всего, как обыкновенная старая рухлядь, поэтому он совсем не против «скинуть их с парохода современности».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>
        <w:rPr>
          <w:b/>
          <w:bCs/>
        </w:rPr>
        <w:t>Отношение подростка к знаниям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40" w:lineRule="atLeast"/>
        <w:ind w:firstLine="288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+15 до +28 </w:t>
      </w:r>
      <w:r>
        <w:rPr>
          <w:b/>
          <w:bCs/>
          <w:i/>
          <w:iCs/>
        </w:rPr>
        <w:t>баллов (устойчиво-позитивное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перед вами - любознательный человек, у которого есть устойчивое стремление к познанию нового. Подросток может быть «неудобен» учителю, так как много спрашивает на уроке, сомневается в казалось бы очевидных вещах. Он считает, что успешность профессионального роста, карьеры напрямую свя</w:t>
      </w:r>
      <w:r>
        <w:softHyphen/>
        <w:t>зана с глубиной знаний и стремится к их получению.</w:t>
      </w:r>
    </w:p>
    <w:p w:rsidR="00570503" w:rsidRDefault="00570503" w:rsidP="00570503">
      <w:pPr>
        <w:widowControl w:val="0"/>
        <w:tabs>
          <w:tab w:val="right" w:pos="6408"/>
        </w:tabs>
        <w:autoSpaceDE w:val="0"/>
        <w:autoSpaceDN w:val="0"/>
        <w:adjustRightInd w:val="0"/>
        <w:spacing w:line="240" w:lineRule="atLeast"/>
        <w:jc w:val="both"/>
      </w:pPr>
      <w:r>
        <w:rPr>
          <w:b/>
          <w:bCs/>
          <w:i/>
          <w:iCs/>
        </w:rPr>
        <w:tab/>
        <w:t xml:space="preserve">От </w:t>
      </w:r>
      <w:r>
        <w:rPr>
          <w:b/>
          <w:bCs/>
        </w:rPr>
        <w:t xml:space="preserve">+1 до +14 </w:t>
      </w:r>
      <w:r>
        <w:rPr>
          <w:b/>
          <w:bCs/>
          <w:i/>
          <w:iCs/>
        </w:rPr>
        <w:t>баллов (ситуативно-позитивное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подросток может неплохо учиться, но по своей инициативе вряд ли будет долго копаться в книгах, чтобы найти значение непонятного ему термина или факта. В его сознании знания и будущая карьера, конечно, связаны, но не прикладывать же для этого столько усилий!</w:t>
      </w:r>
    </w:p>
    <w:p w:rsidR="00570503" w:rsidRDefault="00570503" w:rsidP="00570503">
      <w:pPr>
        <w:widowControl w:val="0"/>
        <w:tabs>
          <w:tab w:val="right" w:pos="6408"/>
        </w:tabs>
        <w:autoSpaceDE w:val="0"/>
        <w:autoSpaceDN w:val="0"/>
        <w:adjustRightInd w:val="0"/>
        <w:spacing w:line="240" w:lineRule="atLeast"/>
        <w:jc w:val="both"/>
      </w:pPr>
      <w:r>
        <w:rPr>
          <w:i/>
          <w:iCs/>
        </w:rPr>
        <w:t xml:space="preserve">От </w:t>
      </w:r>
      <w:r>
        <w:t xml:space="preserve">-1 до -14 </w:t>
      </w:r>
      <w:r>
        <w:rPr>
          <w:i/>
          <w:iCs/>
        </w:rPr>
        <w:t xml:space="preserve">баллов (ситуативно-негативное отношение) </w:t>
      </w:r>
      <w:r>
        <w:t>- подросток никогда не спросит взрослого, если ему что-то не</w:t>
      </w:r>
      <w:r>
        <w:softHyphen/>
        <w:t>понятно. Откровенно не понимает, как по телевизору можно смот</w:t>
      </w:r>
      <w:r>
        <w:softHyphen/>
      </w:r>
      <w:r>
        <w:lastRenderedPageBreak/>
        <w:t>реть научно-популярные программы. Знания носят для него чи</w:t>
      </w:r>
      <w:r>
        <w:softHyphen/>
        <w:t>сто утилитарный характер (выучил, ответил - значит не нажил неприятностей ).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>
        <w:t xml:space="preserve">От -15 до -28 </w:t>
      </w:r>
      <w:r>
        <w:rPr>
          <w:i/>
          <w:iCs/>
        </w:rPr>
        <w:t>баллов (устойчиво-негативное отноше</w:t>
      </w:r>
      <w:r>
        <w:rPr>
          <w:i/>
          <w:iCs/>
        </w:rPr>
        <w:softHyphen/>
        <w:t xml:space="preserve">ние) </w:t>
      </w:r>
      <w:r>
        <w:t>- очевидно, потребность в получении знаний у подростка практически отсутствует. Он откровенно презирает тех, кто учится, считает их «ботаниками» - людьми, живущими неполноценной жизнью. Он уверен, что уровень и качество его образования не окажут никакого влияния на его дальнейшую жизнь.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Отношение подростка к человеку как таковому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78"/>
        <w:jc w:val="both"/>
      </w:pPr>
      <w:r>
        <w:rPr>
          <w:i/>
          <w:iCs/>
        </w:rPr>
        <w:t xml:space="preserve">От </w:t>
      </w:r>
      <w:r>
        <w:t xml:space="preserve">+ 15 до +28 </w:t>
      </w:r>
      <w:r>
        <w:rPr>
          <w:i/>
          <w:iCs/>
        </w:rPr>
        <w:t>баллов (устойчиво-позитивное отноше</w:t>
      </w:r>
      <w:r>
        <w:rPr>
          <w:i/>
          <w:iCs/>
        </w:rPr>
        <w:softHyphen/>
        <w:t xml:space="preserve">ние) </w:t>
      </w:r>
      <w:r>
        <w:t>- ценность человека, как он есть во всех своих проявлени</w:t>
      </w:r>
      <w:r>
        <w:softHyphen/>
        <w:t>ях, безусловно, значима для подростка. Человеческая жизнь для него бесценна. Никакие соображения справедливости не могут оправдать «слез невинных». «Лес рубят, щепки летят» - это не</w:t>
      </w:r>
      <w:r>
        <w:softHyphen/>
        <w:t>допустимо для нашего героя. Он милосерден, способен к сочув</w:t>
      </w:r>
      <w:r>
        <w:softHyphen/>
        <w:t>ствию. состраданию, прощению.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8"/>
        <w:jc w:val="both"/>
      </w:pPr>
      <w:r>
        <w:rPr>
          <w:i/>
          <w:iCs/>
        </w:rPr>
        <w:t xml:space="preserve">От </w:t>
      </w:r>
      <w:r>
        <w:t xml:space="preserve">+1 до +14 </w:t>
      </w:r>
      <w:r>
        <w:rPr>
          <w:i/>
          <w:iCs/>
        </w:rPr>
        <w:t>баллов (ситуативно-позитивное отноше</w:t>
      </w:r>
      <w:r>
        <w:rPr>
          <w:i/>
          <w:iCs/>
        </w:rPr>
        <w:softHyphen/>
        <w:t xml:space="preserve">ние) </w:t>
      </w:r>
      <w:r>
        <w:t>- ценность человека может быть и осмыслена подростком, но полноценно не прочувствована. Он может продемонстриро</w:t>
      </w:r>
      <w:r>
        <w:softHyphen/>
        <w:t>вать свой гуманизм, но в глубине души отдельные категории людей (например, психически больные, попрошайки, бомжи) представляются ему теми, кто мешает ощущать радость жизни. Подросток допускает смертную казнь за самые тяжкие преступ</w:t>
      </w:r>
      <w:r>
        <w:softHyphen/>
        <w:t>ления. Когда на разных чашах весов оказываются торжество справедливости и «милость К падшим», он скорее всего выберет первое.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</w:pPr>
      <w:r>
        <w:rPr>
          <w:i/>
          <w:iCs/>
        </w:rPr>
        <w:t xml:space="preserve">От </w:t>
      </w:r>
      <w:r>
        <w:t xml:space="preserve">-1 до -14 </w:t>
      </w:r>
      <w:r>
        <w:rPr>
          <w:i/>
          <w:iCs/>
        </w:rPr>
        <w:t xml:space="preserve">баллов (ситуативно-негативное отношение) </w:t>
      </w:r>
      <w:r>
        <w:t>- скорее всего. подросток склонен делить людей на нормаль</w:t>
      </w:r>
      <w:r>
        <w:softHyphen/>
        <w:t>ных и ненормальных. К первым он относится вполне уважитель</w:t>
      </w:r>
      <w:r>
        <w:softHyphen/>
        <w:t>но. может быть даже милосердным к ним; вторых же считает «недочеловеками» И хотел бы как можно реже с ними сталки</w:t>
      </w:r>
      <w:r>
        <w:softHyphen/>
        <w:t>ваться. Великой цели, по его мнению, нельзя добиться, не за</w:t>
      </w:r>
      <w:r>
        <w:softHyphen/>
        <w:t>марав рук. Принцип «лес рубят, щепки летят» вполне приемлем для подростка. При этом он одинаково не хочет быть ни «лесо</w:t>
      </w:r>
      <w:r>
        <w:softHyphen/>
        <w:t>рубом», ни «щепкой». - скорее, «сборщиком» или «вязальщиком дров».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i/>
          <w:iCs/>
        </w:rPr>
        <w:t xml:space="preserve">От </w:t>
      </w:r>
      <w:r>
        <w:t xml:space="preserve">-15 до -28 </w:t>
      </w:r>
      <w:r>
        <w:rPr>
          <w:i/>
          <w:iCs/>
        </w:rPr>
        <w:t>баллов (устойчиво-негативное отноше</w:t>
      </w:r>
      <w:r>
        <w:rPr>
          <w:i/>
          <w:iCs/>
        </w:rPr>
        <w:softHyphen/>
        <w:t xml:space="preserve">ние) </w:t>
      </w:r>
      <w:r>
        <w:t>- человек как ценность, скорее всего, пустой звук для под</w:t>
      </w:r>
      <w:r>
        <w:softHyphen/>
        <w:t>ростка. Он склонен к проявлениям жестокости в отношении дру</w:t>
      </w:r>
      <w:r>
        <w:softHyphen/>
        <w:t>гих людей, презрительно относится к любым актам милосердия. «Слабаки» и «ненормальные», по его мнению, ухудшают нашу жизнь, тормозят рост благополучия, поэтому должны быть пол</w:t>
      </w:r>
      <w:r>
        <w:softHyphen/>
        <w:t>ностью изолированы от общества. Наверняка он считает, что справедливость, порядок, стабильность стоят того, чтобы ликви</w:t>
      </w:r>
      <w:r>
        <w:softHyphen/>
        <w:t>дировать психически больных, бомжей. Самое опасное, что от слов он может перейти к действиям.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Отношение подростка к человеку как Другому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8"/>
        <w:jc w:val="both"/>
      </w:pPr>
      <w:r>
        <w:rPr>
          <w:i/>
          <w:iCs/>
        </w:rPr>
        <w:t xml:space="preserve">От </w:t>
      </w:r>
      <w:r>
        <w:t xml:space="preserve">+15 до +28 </w:t>
      </w:r>
      <w:r>
        <w:rPr>
          <w:i/>
          <w:iCs/>
        </w:rPr>
        <w:t>баллов (устойчиво-позитивное отноше</w:t>
      </w:r>
      <w:r>
        <w:rPr>
          <w:i/>
          <w:iCs/>
        </w:rPr>
        <w:softHyphen/>
        <w:t xml:space="preserve">ние) </w:t>
      </w:r>
      <w:r>
        <w:t>- подросток - подлинный альтруист. Он всегда готов по</w:t>
      </w:r>
      <w:r>
        <w:softHyphen/>
        <w:t>мочь другим людям, даже незнакомым, не ожидая просьбы с их стороны. В своих действиях во благо других бескорыстен. Все</w:t>
      </w:r>
      <w:r>
        <w:softHyphen/>
        <w:t>гда готов помочь слабым, нуждающимся. Ради подобной помо</w:t>
      </w:r>
      <w:r>
        <w:softHyphen/>
        <w:t>щи готов рисковать собственным благополучием. Любит дарить подарки «просто так».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2"/>
        <w:jc w:val="both"/>
      </w:pPr>
      <w:r>
        <w:rPr>
          <w:i/>
          <w:iCs/>
        </w:rPr>
        <w:t xml:space="preserve">От </w:t>
      </w:r>
      <w:r>
        <w:t xml:space="preserve">+1 до +14 </w:t>
      </w:r>
      <w:r>
        <w:rPr>
          <w:i/>
          <w:iCs/>
        </w:rPr>
        <w:t>баллов (ситуативно-позитивное отноше</w:t>
      </w:r>
      <w:r>
        <w:rPr>
          <w:i/>
          <w:iCs/>
        </w:rPr>
        <w:softHyphen/>
        <w:t xml:space="preserve">ние) </w:t>
      </w:r>
      <w:r>
        <w:t>- подросток не прочь оказать помощь нуждающимся, но предпочитает делать это тогда, когда его об этом попросят. Он осторожен в своих действиях во благо других, старается не под</w:t>
      </w:r>
      <w:r>
        <w:softHyphen/>
        <w:t>вергать риску собственное благополучие. Не доверяет искрен</w:t>
      </w:r>
      <w:r>
        <w:softHyphen/>
        <w:t>ности просящих милостыню, и если они оказываются поблизос</w:t>
      </w:r>
      <w:r>
        <w:softHyphen/>
        <w:t>ти от него, старается сделать вид, что их не замечает. Испыты</w:t>
      </w:r>
      <w:r>
        <w:softHyphen/>
        <w:t>вает удовольствие, делая подарки, но при этом в глубине души рассчитывает на ответный дар. Если этого не случается, рас</w:t>
      </w:r>
      <w:r>
        <w:softHyphen/>
        <w:t>страивается.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>
        <w:rPr>
          <w:i/>
          <w:iCs/>
        </w:rPr>
        <w:lastRenderedPageBreak/>
        <w:t xml:space="preserve">От </w:t>
      </w:r>
      <w:r>
        <w:t xml:space="preserve">-1 до -14 </w:t>
      </w:r>
      <w:r>
        <w:rPr>
          <w:i/>
          <w:iCs/>
        </w:rPr>
        <w:t xml:space="preserve">баллов (ситуативно-негативное отношение) </w:t>
      </w:r>
      <w:r>
        <w:t>- подросток лишь изредка думает о потребностях и чувствах других людей. В большинстве своем это те, от кого он в той или иной степени зависит. Бескорыстие кажется ему расточитель</w:t>
      </w:r>
      <w:r>
        <w:softHyphen/>
        <w:t>ством, он предпочитает все делать с выгодой для себя, умело это маскируя. Он уверен, что всякое доброе дело должно адекватно вознаграждаться, поэтому прежде, чем сделать что-либо доброе, не стесняется узнать, а «что ему за это будет».</w:t>
      </w:r>
    </w:p>
    <w:p w:rsidR="00570503" w:rsidRDefault="00570503" w:rsidP="00570503">
      <w:pPr>
        <w:widowControl w:val="0"/>
        <w:tabs>
          <w:tab w:val="left" w:pos="345"/>
        </w:tabs>
        <w:autoSpaceDE w:val="0"/>
        <w:autoSpaceDN w:val="0"/>
        <w:adjustRightInd w:val="0"/>
        <w:spacing w:line="235" w:lineRule="atLeast"/>
        <w:jc w:val="both"/>
      </w:pPr>
      <w:r>
        <w:rPr>
          <w:i/>
          <w:iCs/>
        </w:rPr>
        <w:tab/>
        <w:t xml:space="preserve">От </w:t>
      </w:r>
      <w:r>
        <w:t xml:space="preserve">-15 до -28 </w:t>
      </w:r>
      <w:r>
        <w:rPr>
          <w:i/>
          <w:iCs/>
        </w:rPr>
        <w:t>баллов (устойчиво-негативное отноше</w:t>
      </w:r>
      <w:r>
        <w:rPr>
          <w:i/>
          <w:iCs/>
        </w:rPr>
        <w:softHyphen/>
        <w:t xml:space="preserve">ние) </w:t>
      </w:r>
      <w:r>
        <w:t>- подросток сосредоточен исключительно на собственной персоне, искренне полагает себя «центром вселенной». Не то чтобы делать, но даже думать о других не входит в его планы. Во всем он ищет выгоду, не очень-то это и скрывая. Бескорыс</w:t>
      </w:r>
      <w:r>
        <w:softHyphen/>
        <w:t>тие кажется ему нелепостью, несусветной глупостью. Он скло</w:t>
      </w:r>
      <w:r>
        <w:softHyphen/>
        <w:t xml:space="preserve">нен к злословию, циничному отношению к тем, кто в чем-то нуждается, кому необходима помощь. Все нищие для него </w:t>
      </w:r>
      <w:r>
        <w:softHyphen/>
        <w:t>лентяи и лжецы. Гораздо больше, чем дарить, ему нравится при</w:t>
      </w:r>
      <w:r>
        <w:softHyphen/>
        <w:t>нимать подарки, желательно дорогие и полезные.</w:t>
      </w:r>
    </w:p>
    <w:p w:rsidR="00570503" w:rsidRDefault="00570503" w:rsidP="00570503">
      <w:pPr>
        <w:widowControl w:val="0"/>
        <w:tabs>
          <w:tab w:val="left" w:pos="345"/>
        </w:tabs>
        <w:autoSpaceDE w:val="0"/>
        <w:autoSpaceDN w:val="0"/>
        <w:adjustRightInd w:val="0"/>
        <w:spacing w:line="235" w:lineRule="atLeast"/>
        <w:jc w:val="both"/>
      </w:pPr>
    </w:p>
    <w:p w:rsidR="00570503" w:rsidRDefault="00570503" w:rsidP="00570503">
      <w:pPr>
        <w:widowControl w:val="0"/>
        <w:tabs>
          <w:tab w:val="left" w:pos="345"/>
        </w:tabs>
        <w:autoSpaceDE w:val="0"/>
        <w:autoSpaceDN w:val="0"/>
        <w:adjustRightInd w:val="0"/>
        <w:spacing w:line="235" w:lineRule="atLeast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Отношение подростка к человеку как Иному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</w:pPr>
      <w:r>
        <w:rPr>
          <w:i/>
          <w:iCs/>
        </w:rPr>
        <w:t xml:space="preserve">От </w:t>
      </w:r>
      <w:r>
        <w:t xml:space="preserve">+15 до +28 </w:t>
      </w:r>
      <w:r>
        <w:rPr>
          <w:i/>
          <w:iCs/>
        </w:rPr>
        <w:t>баллов (устойчиво-позитивное отноше</w:t>
      </w:r>
      <w:r>
        <w:rPr>
          <w:i/>
          <w:iCs/>
        </w:rPr>
        <w:softHyphen/>
        <w:t xml:space="preserve">ние) </w:t>
      </w:r>
      <w:r>
        <w:t>- подросток признает права людей на иной, отличный от его собственного, образ жизни и свободное выражение своих взглядов. Он, безусловно, принимает иные культуры, положи</w:t>
      </w:r>
      <w:r>
        <w:softHyphen/>
        <w:t>тельно относится к культурным отличиям, восприимчив к любым проявлениям культурной дискриминации. Он стремится к пони</w:t>
      </w:r>
      <w:r>
        <w:softHyphen/>
        <w:t>манию, проникновению в суть других культур, способен избе</w:t>
      </w:r>
      <w:r>
        <w:softHyphen/>
        <w:t>гать в их оценке культурных предрассудков и стереотипов. В нем также ощутимо стремление рассматривать иные культуры не со своей «колокольни», но сквозь призму ценностей и при</w:t>
      </w:r>
      <w:r>
        <w:softHyphen/>
        <w:t>оритетов самих этих культур.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i/>
          <w:iCs/>
        </w:rPr>
        <w:t xml:space="preserve">От </w:t>
      </w:r>
      <w:r>
        <w:t xml:space="preserve">+1 до +14 </w:t>
      </w:r>
      <w:r>
        <w:rPr>
          <w:i/>
          <w:iCs/>
        </w:rPr>
        <w:t>баллов (ситуативно-позитивное отноше</w:t>
      </w:r>
      <w:r>
        <w:rPr>
          <w:i/>
          <w:iCs/>
        </w:rPr>
        <w:softHyphen/>
        <w:t xml:space="preserve">ние) </w:t>
      </w:r>
      <w:r>
        <w:t>- подросток склонен к признанию и принятию культурного плюрализма, уважению самых разнообразных социокультурных групп, но при этом разделяет (зачастую неосознанно) некото</w:t>
      </w:r>
      <w:r>
        <w:softHyphen/>
        <w:t>рые культурные предрассудки, использует стереотипы в отно</w:t>
      </w:r>
      <w:r>
        <w:softHyphen/>
        <w:t>шении представителей тех или иных культур. Он не может само</w:t>
      </w:r>
      <w:r>
        <w:softHyphen/>
        <w:t>стоятельно увидеть многие, особенно скрытые, проявления куль</w:t>
      </w:r>
      <w:r>
        <w:softHyphen/>
        <w:t>турной дискриминации в повседневной жизни. Ему трудно пред</w:t>
      </w:r>
      <w:r>
        <w:softHyphen/>
        <w:t>ставить, с какими проблемами могут сталкиваться культурные меньшинства, мигранты или беженцы. Это объясняется непони</w:t>
      </w:r>
      <w:r>
        <w:softHyphen/>
        <w:t>манием Другого, неумением увидеть его изнутри, взглянуть на мир с его точки зрения.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>
        <w:rPr>
          <w:i/>
          <w:iCs/>
        </w:rPr>
        <w:t xml:space="preserve">От </w:t>
      </w:r>
      <w:r>
        <w:t xml:space="preserve">-1 до -14 </w:t>
      </w:r>
      <w:r>
        <w:rPr>
          <w:i/>
          <w:iCs/>
        </w:rPr>
        <w:t xml:space="preserve">баллов (ситуативно-негативное отношение) </w:t>
      </w:r>
      <w:r>
        <w:t>- подросток на словах признает права других на культурные отличия, декларирует принцип равенства людей, но при этом испытывает личное неприятие отдельных социокультурных групп.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(&lt;&lt;все так считают»), аморальное поведение, якобы свойственное пред</w:t>
      </w:r>
      <w:r>
        <w:softHyphen/>
        <w:t xml:space="preserve">ставителям этих групп (&lt;&lt;все они такие»), личный неудачный опыт взаимодействия с ними («я встречал таких людей и уверен, что...»). Эта позиция основана на </w:t>
      </w:r>
      <w:proofErr w:type="spellStart"/>
      <w:r>
        <w:t>культуроцентризме</w:t>
      </w:r>
      <w:proofErr w:type="spellEnd"/>
      <w:r>
        <w:t>, ксенофобии, пре</w:t>
      </w:r>
      <w:r>
        <w:softHyphen/>
        <w:t xml:space="preserve">зумпции вины другого. Отрицая такие вопиющие проявления </w:t>
      </w:r>
      <w:proofErr w:type="spellStart"/>
      <w:r>
        <w:t>ин</w:t>
      </w:r>
      <w:r>
        <w:softHyphen/>
        <w:t>толерантности</w:t>
      </w:r>
      <w:proofErr w:type="spellEnd"/>
      <w:r>
        <w:t>, как фашизм, геноцид, сегрегация, человек при этом может легко навешивать на людей других культур ярлыки «недостойных уважения», «опасных».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  <w:r>
        <w:rPr>
          <w:i/>
          <w:iCs/>
        </w:rPr>
        <w:t xml:space="preserve">От </w:t>
      </w:r>
      <w:r>
        <w:t xml:space="preserve">-15 до -28 </w:t>
      </w:r>
      <w:r>
        <w:rPr>
          <w:i/>
          <w:iCs/>
        </w:rPr>
        <w:t>баллов (устойчиво-негативное отноше</w:t>
      </w:r>
      <w:r>
        <w:rPr>
          <w:i/>
          <w:iCs/>
        </w:rPr>
        <w:softHyphen/>
        <w:t xml:space="preserve">ние) </w:t>
      </w:r>
      <w:r>
        <w:t>- подросток сознательно отказывается признавать, прини</w:t>
      </w:r>
      <w:r>
        <w:softHyphen/>
        <w:t>мать и понимать представителей иных культур. Он склонен ха</w:t>
      </w:r>
      <w:r>
        <w:softHyphen/>
        <w:t xml:space="preserve">рактеризовать культурные отличия как </w:t>
      </w:r>
      <w:proofErr w:type="spellStart"/>
      <w:r>
        <w:t>девиантность</w:t>
      </w:r>
      <w:proofErr w:type="spellEnd"/>
      <w:r>
        <w:t>, не желает признавать равные права на существование тех, кто имеет иной физический облик или разделяет иные ценности. Зачастую он демонстративно враждебен и презрителен к таким людям, жаж</w:t>
      </w:r>
      <w:r>
        <w:softHyphen/>
        <w:t>дет «очистить» от них пространство собственной жизни. Подрос</w:t>
      </w:r>
      <w:r>
        <w:softHyphen/>
        <w:t>ток не испытывает ни малейшего желания взглянуть на те или иные жизненные ситуации с точки зрения другой культуры.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before="240" w:line="235" w:lineRule="atLeast"/>
        <w:jc w:val="both"/>
        <w:rPr>
          <w:b/>
        </w:rPr>
      </w:pPr>
      <w:r>
        <w:rPr>
          <w:b/>
        </w:rPr>
        <w:lastRenderedPageBreak/>
        <w:t>Отношение подростка к своему телесному Я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2"/>
        <w:jc w:val="both"/>
      </w:pPr>
      <w:r>
        <w:rPr>
          <w:i/>
          <w:iCs/>
        </w:rPr>
        <w:t xml:space="preserve">От </w:t>
      </w:r>
      <w:r>
        <w:t xml:space="preserve">+ 15 до +28 </w:t>
      </w:r>
      <w:r>
        <w:rPr>
          <w:i/>
          <w:iCs/>
        </w:rPr>
        <w:t>баллов (устойчиво-позитивное отноше</w:t>
      </w:r>
      <w:r>
        <w:rPr>
          <w:i/>
          <w:iCs/>
        </w:rPr>
        <w:softHyphen/>
        <w:t xml:space="preserve">ние) </w:t>
      </w:r>
      <w:r>
        <w:t>- для подростка ценность здоровья является приоритетной. Он понимает, что такое здоровый образ жизни, сознательно куль</w:t>
      </w:r>
      <w:r>
        <w:softHyphen/>
        <w:t>тивирует его и связывает с ним свои дальнейшие жизненные успехи. Он способен противостоять попыткам вовлечь его в про</w:t>
      </w:r>
      <w:r>
        <w:softHyphen/>
        <w:t>цесс употребления табака, алкоголя, наркотических веществ и постарается не допустить этого в отношении других.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12"/>
        <w:jc w:val="both"/>
      </w:pPr>
      <w:r>
        <w:rPr>
          <w:i/>
          <w:iCs/>
        </w:rPr>
        <w:t xml:space="preserve">От </w:t>
      </w:r>
      <w:r>
        <w:t xml:space="preserve">+1 до +14 </w:t>
      </w:r>
      <w:r>
        <w:rPr>
          <w:i/>
          <w:iCs/>
        </w:rPr>
        <w:t>баллов (ситуативно-позитивное отноше</w:t>
      </w:r>
      <w:r>
        <w:rPr>
          <w:i/>
          <w:iCs/>
        </w:rPr>
        <w:softHyphen/>
        <w:t xml:space="preserve">ние) </w:t>
      </w:r>
      <w:r>
        <w:t>- ценность здоровья значима для подростка. Объективно он понимает важность здорового образа жизни, но субъективно ставит его не слишком высоко. Здоровье для него - естествен</w:t>
      </w:r>
      <w:r>
        <w:softHyphen/>
        <w:t>ное состояние, само собой разумеющаяся «вещь», а не то, что требует специальных усилий. Пристрастие к вредным привыч</w:t>
      </w:r>
      <w:r>
        <w:softHyphen/>
        <w:t>кам - извинительная слабость, а не проявление безволия. Воз</w:t>
      </w:r>
      <w:r>
        <w:softHyphen/>
        <w:t>можно, в глубине души он полагает, что способен добиться жиз</w:t>
      </w:r>
      <w:r>
        <w:softHyphen/>
        <w:t>ненного успеха, не уделяя пристального внимания своей физи</w:t>
      </w:r>
      <w:r>
        <w:softHyphen/>
        <w:t>ческой форме.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i/>
          <w:iCs/>
        </w:rPr>
        <w:t xml:space="preserve">От </w:t>
      </w:r>
      <w:r>
        <w:t xml:space="preserve">-1 до -14 </w:t>
      </w:r>
      <w:r>
        <w:rPr>
          <w:i/>
          <w:iCs/>
        </w:rPr>
        <w:t xml:space="preserve">баллов (ситуативно-негативное отношение) </w:t>
      </w:r>
      <w:r>
        <w:t>- ценность здоровья невысока в сознании подростка. Размышле</w:t>
      </w:r>
      <w:r>
        <w:softHyphen/>
        <w:t>ния и разговоры о здоровье и здоровом образе жизни он считает пустой тратой времени, уделом пенсионеров. Ему хочется хоро</w:t>
      </w:r>
      <w:r>
        <w:softHyphen/>
        <w:t>шо, по-спортивному, выглядеть в глазах окружающих, но что-то делать для этого ему откровенно лень. Вредные привычки не кажутся ему такими уж вредными, наоборот, - в них есть некая приятность, шарм. Он наверняка одобрительно усмехнется, ус</w:t>
      </w:r>
      <w:r>
        <w:softHyphen/>
        <w:t>лышав фразу «кто не курит и не пьет, тот здоровеньким помрет».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0" w:lineRule="atLeast"/>
        <w:ind w:firstLine="283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-15 до -28 </w:t>
      </w:r>
      <w:r>
        <w:rPr>
          <w:b/>
          <w:bCs/>
          <w:i/>
          <w:iCs/>
        </w:rPr>
        <w:t>баллов (устойчиво-негативное отноше</w:t>
      </w:r>
      <w:r>
        <w:rPr>
          <w:b/>
          <w:bCs/>
          <w:i/>
          <w:iCs/>
        </w:rPr>
        <w:softHyphen/>
        <w:t xml:space="preserve">ние) </w:t>
      </w:r>
      <w:r>
        <w:t>- собственное здоровье, тем более здоровье окружающих, не представляет для подростка сколь-нибудь значимой ценнос</w:t>
      </w:r>
      <w:r>
        <w:softHyphen/>
        <w:t xml:space="preserve">ти. Ему либо вовсе наплевать на свое физическое состояние, либо он ненавидит все то, что связано с его телесной жизнью (последний случай реален при условии низкого </w:t>
      </w:r>
      <w:proofErr w:type="spellStart"/>
      <w:r>
        <w:t>самопринятия</w:t>
      </w:r>
      <w:proofErr w:type="spellEnd"/>
      <w:r>
        <w:t xml:space="preserve"> подростка). 3аботящихся о своем здоровье он презирает. Свои вредные привычки полагает делом абсолютно естественным и, может быть, даже гордится ими. При случае он не преминет высмеять все, что связано с темой здоровья, физической куль</w:t>
      </w:r>
      <w:r>
        <w:softHyphen/>
        <w:t>туры и спорта.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0" w:lineRule="atLeast"/>
        <w:ind w:firstLine="283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Отношение подростка к своему душевному Я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3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+15 до +28 </w:t>
      </w:r>
      <w:r>
        <w:rPr>
          <w:b/>
          <w:bCs/>
          <w:i/>
          <w:iCs/>
        </w:rPr>
        <w:t>баллов (устойчиво-позитивное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подросток принимает себя таким, какой он есть. Он ве</w:t>
      </w:r>
      <w:r>
        <w:softHyphen/>
        <w:t>рит в свои силы и возможности, честно относится к себе, искре</w:t>
      </w:r>
      <w:r>
        <w:softHyphen/>
        <w:t>нен в проявлении чувств. Комфортно чувствует себя даже в не</w:t>
      </w:r>
      <w:r>
        <w:softHyphen/>
        <w:t>знакомой компании. Он не боится одиночества, минуты уедине</w:t>
      </w:r>
      <w:r>
        <w:softHyphen/>
        <w:t>ния для него важны и плодотворны. Он стойко переносит лич</w:t>
      </w:r>
      <w:r>
        <w:softHyphen/>
        <w:t>ные неурядицы, не боится показаться смешным.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8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 до +14 </w:t>
      </w:r>
      <w:r>
        <w:rPr>
          <w:b/>
          <w:bCs/>
          <w:i/>
          <w:iCs/>
        </w:rPr>
        <w:t>баллов (ситуативно-позитивное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принимая себя в целом, подросток все же может испы</w:t>
      </w:r>
      <w:r>
        <w:softHyphen/>
        <w:t>тывать неловкость по поводу некоторых своих особенностей. Он думает о себе как о человеке, который симпатичен для других, но некий червь сомнения и неуверенности все-таки подтачивает его. Ему хотелось бы и сейчас, и в будущем гарантировать себя от попадания в смешные положения и ситуации. Он несколько тяготится уединенным положением и по возможности старается чем-либо (слушанием музыки, просмотром видеофильмов и т.д.) заместить его.</w:t>
      </w:r>
    </w:p>
    <w:p w:rsidR="00570503" w:rsidRDefault="00570503" w:rsidP="00570503">
      <w:pPr>
        <w:widowControl w:val="0"/>
        <w:tabs>
          <w:tab w:val="left" w:pos="4516"/>
        </w:tabs>
        <w:autoSpaceDE w:val="0"/>
        <w:autoSpaceDN w:val="0"/>
        <w:adjustRightInd w:val="0"/>
        <w:spacing w:line="235" w:lineRule="atLeast"/>
        <w:ind w:firstLine="297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 до -14 </w:t>
      </w:r>
      <w:r>
        <w:rPr>
          <w:b/>
          <w:bCs/>
          <w:i/>
          <w:iCs/>
        </w:rPr>
        <w:t xml:space="preserve">баллов (ситуативно-негативное отношение) </w:t>
      </w:r>
      <w:r>
        <w:t>- подросток принимает себя таким, какой он есть, лишь в от</w:t>
      </w:r>
      <w:r>
        <w:softHyphen/>
        <w:t>дельные моменты своей повседневной жизни. Ему все время хочется «выпрыгнуть» из своей «шкуры», немедленно оказаться красивым, богатым и знаменитым. Его кумиры, как правило, именно такие. В глубине души он надеется на свою привлека</w:t>
      </w:r>
      <w:r>
        <w:softHyphen/>
        <w:t xml:space="preserve">тельность для других, но уверен, что они в первую очередь </w:t>
      </w:r>
      <w:proofErr w:type="spellStart"/>
      <w:r>
        <w:t>видятего</w:t>
      </w:r>
      <w:proofErr w:type="spellEnd"/>
      <w:r>
        <w:t xml:space="preserve"> недостатки. Одиночество одновременно и тягостно для него, и спасительно. В обществе сверстников он предпочитает быть на вторых ролях.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0" w:lineRule="atLeast"/>
        <w:ind w:firstLine="283"/>
        <w:jc w:val="both"/>
      </w:pPr>
      <w:r>
        <w:rPr>
          <w:b/>
          <w:bCs/>
          <w:i/>
          <w:iCs/>
        </w:rPr>
        <w:lastRenderedPageBreak/>
        <w:t xml:space="preserve">От </w:t>
      </w:r>
      <w:r>
        <w:rPr>
          <w:b/>
          <w:bCs/>
        </w:rPr>
        <w:t xml:space="preserve">-15 до -28 </w:t>
      </w:r>
      <w:r>
        <w:rPr>
          <w:b/>
          <w:bCs/>
          <w:i/>
          <w:iCs/>
        </w:rPr>
        <w:t>баллов (устойчиво-негативное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подросток не принимает себя, считает себя заурядным и недостойным внимания других. Он ненавидит свое отражение в зеркале (свою речь, свою одежду и т.д.). Любое изменение си</w:t>
      </w:r>
      <w:r>
        <w:softHyphen/>
        <w:t>туации воспринимает как потенциально катастрофичное для него по последствиям. Оказавшись в одиночестве, начинает зани</w:t>
      </w:r>
      <w:r>
        <w:softHyphen/>
        <w:t xml:space="preserve">маться «мазохистским </w:t>
      </w:r>
      <w:proofErr w:type="spellStart"/>
      <w:r>
        <w:t>самокопанием</w:t>
      </w:r>
      <w:proofErr w:type="spellEnd"/>
      <w:r>
        <w:t>» и «самоедством». Соб</w:t>
      </w:r>
      <w:r>
        <w:softHyphen/>
        <w:t>ственная неполноценность является его навязчивой идеей. Он испытывает острое чувство вины за то, что он вообще есть, ко</w:t>
      </w:r>
      <w:r>
        <w:softHyphen/>
        <w:t>торое в будущем может обернуться болезненным стремлением доминировать над окружающими.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0" w:lineRule="atLeast"/>
        <w:ind w:firstLine="283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</w:pP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  <w:rPr>
          <w:b/>
          <w:bCs/>
        </w:rPr>
      </w:pPr>
      <w:r>
        <w:rPr>
          <w:b/>
          <w:bCs/>
        </w:rPr>
        <w:t>Отношение подростка к своему духовному Я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88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+ 15 до +28 </w:t>
      </w:r>
      <w:r>
        <w:rPr>
          <w:b/>
          <w:bCs/>
          <w:i/>
          <w:iCs/>
        </w:rPr>
        <w:t>баллов (устойчиво-позитивное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подросток рассматривает себя как автора и распоряди</w:t>
      </w:r>
      <w:r>
        <w:softHyphen/>
        <w:t>теля собственной жизни. Ощущение личной свободы крайне важ</w:t>
      </w:r>
      <w:r>
        <w:softHyphen/>
        <w:t>но для него, и ради этого чувства он готов противостоять внеш</w:t>
      </w:r>
      <w:r>
        <w:softHyphen/>
        <w:t>нему давлению. Он способен на самостоятельный и ответствен</w:t>
      </w:r>
      <w:r>
        <w:softHyphen/>
        <w:t>ный выбор. Для него очень важно найти смысл собственной жизни, которую он хочет прожить «по совести».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307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+1 до +14 </w:t>
      </w:r>
      <w:r>
        <w:rPr>
          <w:b/>
          <w:bCs/>
          <w:i/>
          <w:iCs/>
        </w:rPr>
        <w:t>баллов (ситуативно-позитивное отноше</w:t>
      </w:r>
      <w:r>
        <w:rPr>
          <w:b/>
          <w:bCs/>
          <w:i/>
          <w:iCs/>
        </w:rPr>
        <w:softHyphen/>
        <w:t xml:space="preserve">ние) </w:t>
      </w:r>
      <w:r>
        <w:t>- подросток ощущает в себе возможность быть хозяином собственной жизни, однако полагает это реальным только в слу</w:t>
      </w:r>
      <w:r>
        <w:softHyphen/>
        <w:t>чае благоприятных внешних обстоятельств. Ему нравится чув</w:t>
      </w:r>
      <w:r>
        <w:softHyphen/>
        <w:t>ствовать себя свободным, но он не готов рисковать собствен</w:t>
      </w:r>
      <w:r>
        <w:softHyphen/>
        <w:t>ным благополучием ради свободы. Выбор привлекателен для него, но он идет на него с оглядкой: возможность ошибки и ответственность настораживают его. ОН признает объективную значимость категорий совести и смысла жизни, но в своей по</w:t>
      </w:r>
      <w:r>
        <w:softHyphen/>
        <w:t>вседневности предпочитает руководствоваться иными, более прагматичными регуляторами.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ind w:firstLine="278"/>
        <w:jc w:val="both"/>
        <w:rPr>
          <w:b/>
          <w:bCs/>
        </w:rPr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 до -14 </w:t>
      </w:r>
      <w:r>
        <w:rPr>
          <w:b/>
          <w:bCs/>
          <w:i/>
          <w:iCs/>
        </w:rPr>
        <w:t xml:space="preserve">баллов (ситуативно-негативное отношение) </w:t>
      </w:r>
      <w:r>
        <w:rPr>
          <w:b/>
          <w:bCs/>
        </w:rPr>
        <w:softHyphen/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5" w:lineRule="atLeast"/>
        <w:jc w:val="both"/>
      </w:pPr>
      <w:r>
        <w:t>подростку более импонирует роль ведомого, нежели автора и рас</w:t>
      </w:r>
      <w:r>
        <w:softHyphen/>
        <w:t>порядителя собственной жизни. Он ищет общества людей, чья ду</w:t>
      </w:r>
      <w:r>
        <w:softHyphen/>
        <w:t>ховная сила могла бы «при крыть» его нерешительность и неуверен</w:t>
      </w:r>
      <w:r>
        <w:softHyphen/>
        <w:t>ность в себе. Старается по возможности уйти от выбора; при замет</w:t>
      </w:r>
      <w:r>
        <w:softHyphen/>
        <w:t>ном внешнем давлении готов отказаться от личной свободы в пользу ощущения покоя и душевного комфорта. Склонен объяснять свои неудачи неблагоприятным стечением обстоятельств. Муки совести тяготят его, поэтому предпочитает о своей совести не думать.</w:t>
      </w:r>
    </w:p>
    <w:p w:rsidR="00570503" w:rsidRDefault="00570503" w:rsidP="00570503">
      <w:pPr>
        <w:widowControl w:val="0"/>
        <w:autoSpaceDE w:val="0"/>
        <w:autoSpaceDN w:val="0"/>
        <w:adjustRightInd w:val="0"/>
        <w:spacing w:line="230" w:lineRule="atLeast"/>
        <w:ind w:firstLine="284"/>
        <w:jc w:val="both"/>
      </w:pPr>
      <w:r>
        <w:rPr>
          <w:b/>
          <w:bCs/>
          <w:i/>
          <w:iCs/>
        </w:rPr>
        <w:t xml:space="preserve">От </w:t>
      </w:r>
      <w:r>
        <w:rPr>
          <w:b/>
          <w:bCs/>
        </w:rPr>
        <w:t xml:space="preserve">-15 до -28 </w:t>
      </w:r>
      <w:r>
        <w:rPr>
          <w:b/>
          <w:bCs/>
          <w:i/>
          <w:iCs/>
        </w:rPr>
        <w:t xml:space="preserve">баллов (устойчиво-негативное отношение) </w:t>
      </w:r>
      <w:r>
        <w:t>- подросток ощущает себя «пешкой» в окружающей его стихии жизни, заложником могущественных и неподвластных ему вне</w:t>
      </w:r>
      <w:r>
        <w:softHyphen/>
        <w:t>шних сил. Он боится и избегает любого свободного действия. Ищет покровительства сильных мира сего и готов им доверить</w:t>
      </w:r>
      <w:r>
        <w:softHyphen/>
        <w:t>ся без оглядки. Он предпочитает полную определенность и од</w:t>
      </w:r>
      <w:r>
        <w:softHyphen/>
        <w:t>нозначность во всем и не хочет выбора. Верит в силу и непогре</w:t>
      </w:r>
      <w:r>
        <w:softHyphen/>
        <w:t>шимость большинства, ибо это спасает его от личной ответ</w:t>
      </w:r>
      <w:r>
        <w:softHyphen/>
        <w:t>ственности за себя и свою жизнь. Принцип его жизни - не вы</w:t>
      </w:r>
      <w:r>
        <w:softHyphen/>
        <w:t>совываться.</w:t>
      </w:r>
    </w:p>
    <w:p w:rsidR="00570503" w:rsidRDefault="00570503" w:rsidP="00570503"/>
    <w:p w:rsidR="00040521" w:rsidRDefault="00040521"/>
    <w:sectPr w:rsidR="0004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860BB"/>
    <w:multiLevelType w:val="hybridMultilevel"/>
    <w:tmpl w:val="50A672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503"/>
    <w:rsid w:val="00040521"/>
    <w:rsid w:val="00141EB2"/>
    <w:rsid w:val="00425A5C"/>
    <w:rsid w:val="0057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dcterms:created xsi:type="dcterms:W3CDTF">2019-05-07T12:18:00Z</dcterms:created>
  <dcterms:modified xsi:type="dcterms:W3CDTF">2019-05-07T12:18:00Z</dcterms:modified>
</cp:coreProperties>
</file>