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24" w:rsidRPr="00C27024" w:rsidRDefault="00C27024" w:rsidP="00C27024">
      <w:pPr>
        <w:ind w:left="704"/>
        <w:jc w:val="right"/>
        <w:rPr>
          <w:rFonts w:eastAsia="Times New Roman"/>
          <w:sz w:val="24"/>
          <w:szCs w:val="24"/>
        </w:rPr>
      </w:pPr>
      <w:r w:rsidRPr="00C27024">
        <w:rPr>
          <w:rFonts w:eastAsia="Times New Roman"/>
          <w:sz w:val="28"/>
          <w:szCs w:val="28"/>
        </w:rPr>
        <w:t xml:space="preserve">           </w:t>
      </w:r>
      <w:r w:rsidRPr="00C27024">
        <w:rPr>
          <w:rFonts w:eastAsia="Times New Roman"/>
          <w:sz w:val="24"/>
          <w:szCs w:val="24"/>
        </w:rPr>
        <w:t xml:space="preserve">Приложение № 1                                     </w:t>
      </w:r>
    </w:p>
    <w:p w:rsidR="00C27024" w:rsidRPr="00C27024" w:rsidRDefault="00C27024" w:rsidP="00C27024">
      <w:pPr>
        <w:ind w:left="70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</w:t>
      </w:r>
      <w:r w:rsidRPr="00C27024">
        <w:rPr>
          <w:rFonts w:eastAsia="Times New Roman"/>
          <w:sz w:val="28"/>
          <w:szCs w:val="28"/>
        </w:rPr>
        <w:t>УТВЕРЖДАЮ</w:t>
      </w:r>
    </w:p>
    <w:p w:rsidR="00C27024" w:rsidRPr="00C27024" w:rsidRDefault="00C27024" w:rsidP="00C27024">
      <w:pPr>
        <w:ind w:left="704"/>
        <w:jc w:val="center"/>
        <w:rPr>
          <w:rFonts w:eastAsia="Times New Roman"/>
          <w:sz w:val="28"/>
          <w:szCs w:val="28"/>
        </w:rPr>
      </w:pPr>
      <w:r w:rsidRPr="00C27024">
        <w:rPr>
          <w:rFonts w:eastAsia="Times New Roman"/>
          <w:sz w:val="28"/>
          <w:szCs w:val="28"/>
        </w:rPr>
        <w:t xml:space="preserve">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C27024">
        <w:rPr>
          <w:rFonts w:eastAsia="Times New Roman"/>
          <w:sz w:val="28"/>
          <w:szCs w:val="28"/>
        </w:rPr>
        <w:t>Директор МБОУ СОШ № 34</w:t>
      </w:r>
    </w:p>
    <w:p w:rsidR="00C27024" w:rsidRPr="00C27024" w:rsidRDefault="00C27024" w:rsidP="00C27024">
      <w:pPr>
        <w:ind w:left="704"/>
        <w:jc w:val="right"/>
        <w:rPr>
          <w:rFonts w:eastAsia="Times New Roman"/>
          <w:sz w:val="28"/>
          <w:szCs w:val="28"/>
        </w:rPr>
      </w:pPr>
      <w:r w:rsidRPr="00C27024">
        <w:rPr>
          <w:rFonts w:eastAsia="Times New Roman"/>
          <w:sz w:val="28"/>
          <w:szCs w:val="28"/>
        </w:rPr>
        <w:t>_______________В.П. Панкова</w:t>
      </w:r>
    </w:p>
    <w:p w:rsidR="00C27024" w:rsidRPr="00C27024" w:rsidRDefault="00C27024" w:rsidP="00C27024">
      <w:pPr>
        <w:spacing w:after="160" w:line="254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</w:t>
      </w:r>
      <w:r w:rsidRPr="00C27024">
        <w:rPr>
          <w:rFonts w:eastAsia="Times New Roman"/>
          <w:sz w:val="28"/>
          <w:szCs w:val="28"/>
        </w:rPr>
        <w:t xml:space="preserve">Приказ № </w:t>
      </w:r>
      <w:r>
        <w:rPr>
          <w:rFonts w:eastAsia="Times New Roman"/>
          <w:sz w:val="28"/>
          <w:szCs w:val="28"/>
        </w:rPr>
        <w:t>66</w:t>
      </w:r>
      <w:r w:rsidRPr="00C27024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01.03</w:t>
      </w:r>
      <w:r w:rsidRPr="00C27024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C27024">
        <w:rPr>
          <w:rFonts w:eastAsia="Times New Roman"/>
          <w:sz w:val="28"/>
          <w:szCs w:val="28"/>
        </w:rPr>
        <w:t>г.</w:t>
      </w:r>
    </w:p>
    <w:p w:rsidR="00C27024" w:rsidRDefault="00C27024">
      <w:pPr>
        <w:jc w:val="right"/>
        <w:rPr>
          <w:rFonts w:eastAsia="Times New Roman"/>
          <w:b/>
          <w:bCs/>
          <w:sz w:val="24"/>
          <w:szCs w:val="24"/>
        </w:rPr>
      </w:pPr>
    </w:p>
    <w:p w:rsidR="00050603" w:rsidRDefault="00050603">
      <w:pPr>
        <w:spacing w:line="276" w:lineRule="exact"/>
        <w:rPr>
          <w:sz w:val="24"/>
          <w:szCs w:val="24"/>
        </w:rPr>
      </w:pPr>
    </w:p>
    <w:p w:rsidR="00050603" w:rsidRDefault="00536DC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050603" w:rsidRDefault="00536DC1">
      <w:pPr>
        <w:numPr>
          <w:ilvl w:val="1"/>
          <w:numId w:val="1"/>
        </w:numPr>
        <w:tabs>
          <w:tab w:val="left" w:pos="3020"/>
        </w:tabs>
        <w:ind w:left="3020" w:hanging="1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смотре-конкурсе учебных кабинетов</w:t>
      </w:r>
    </w:p>
    <w:p w:rsidR="00050603" w:rsidRDefault="00050603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050603" w:rsidRDefault="00536DC1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I. Основные положения.</w:t>
      </w:r>
    </w:p>
    <w:p w:rsidR="00050603" w:rsidRDefault="00050603">
      <w:pPr>
        <w:spacing w:line="7" w:lineRule="exact"/>
        <w:rPr>
          <w:sz w:val="24"/>
          <w:szCs w:val="24"/>
        </w:rPr>
      </w:pPr>
    </w:p>
    <w:p w:rsidR="00050603" w:rsidRDefault="00536DC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Цель – создание условий для качественного осуществления процесса обучения и воспитания школьников в соответствие с требованиями ФГОС начального и основного общего образования, СанПиН 2.4.2.2821-10 «Санитарно-эпидемиологические требования</w:t>
      </w:r>
    </w:p>
    <w:p w:rsidR="00050603" w:rsidRDefault="00050603">
      <w:pPr>
        <w:spacing w:line="14" w:lineRule="exact"/>
        <w:rPr>
          <w:sz w:val="24"/>
          <w:szCs w:val="24"/>
        </w:rPr>
      </w:pPr>
    </w:p>
    <w:p w:rsidR="00050603" w:rsidRDefault="00536DC1">
      <w:pPr>
        <w:numPr>
          <w:ilvl w:val="0"/>
          <w:numId w:val="2"/>
        </w:numPr>
        <w:tabs>
          <w:tab w:val="left" w:pos="50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условиям и организации обучения в общеобразовательных учреждениях», перечнем минимального оснащения кабинетов МО РФ 1.2. Периодичность – 1 раз в год.</w:t>
      </w:r>
    </w:p>
    <w:p w:rsidR="00050603" w:rsidRDefault="00050603">
      <w:pPr>
        <w:spacing w:line="263" w:lineRule="exact"/>
        <w:rPr>
          <w:rFonts w:eastAsia="Times New Roman"/>
          <w:sz w:val="24"/>
          <w:szCs w:val="24"/>
        </w:rPr>
      </w:pPr>
    </w:p>
    <w:p w:rsidR="00050603" w:rsidRDefault="00536DC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Участники – все учебные кабинеты.</w:t>
      </w:r>
    </w:p>
    <w:p w:rsidR="00050603" w:rsidRDefault="00050603">
      <w:pPr>
        <w:spacing w:line="281" w:lineRule="exact"/>
        <w:rPr>
          <w:sz w:val="24"/>
          <w:szCs w:val="24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Оргкомитет конкурса.</w:t>
      </w:r>
    </w:p>
    <w:p w:rsidR="00050603" w:rsidRDefault="00050603">
      <w:pPr>
        <w:spacing w:line="7" w:lineRule="exact"/>
        <w:rPr>
          <w:sz w:val="24"/>
          <w:szCs w:val="24"/>
        </w:rPr>
      </w:pPr>
    </w:p>
    <w:p w:rsidR="00050603" w:rsidRDefault="00536DC1">
      <w:pPr>
        <w:spacing w:line="236" w:lineRule="auto"/>
        <w:ind w:left="820" w:hanging="5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организации и проведения смотра-конкурса кабинетов, решения процедурных вопросов, обеспечения единого механизма отбора материалов, контроля за выполнением Положения о смотре-конкурсе, создается организационный комитет.</w:t>
      </w:r>
    </w:p>
    <w:p w:rsidR="00050603" w:rsidRDefault="00050603">
      <w:pPr>
        <w:spacing w:line="2" w:lineRule="exact"/>
        <w:rPr>
          <w:sz w:val="24"/>
          <w:szCs w:val="24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Оргкомитет определяет:</w:t>
      </w:r>
    </w:p>
    <w:p w:rsidR="00050603" w:rsidRDefault="00536DC1">
      <w:pPr>
        <w:numPr>
          <w:ilvl w:val="0"/>
          <w:numId w:val="3"/>
        </w:numPr>
        <w:tabs>
          <w:tab w:val="left" w:pos="1380"/>
        </w:tabs>
        <w:spacing w:line="223" w:lineRule="auto"/>
        <w:ind w:left="1380" w:hanging="5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график проведения этапов смотра-конкурса;</w:t>
      </w:r>
    </w:p>
    <w:p w:rsidR="00050603" w:rsidRDefault="00536DC1">
      <w:pPr>
        <w:numPr>
          <w:ilvl w:val="0"/>
          <w:numId w:val="3"/>
        </w:numPr>
        <w:tabs>
          <w:tab w:val="left" w:pos="1380"/>
        </w:tabs>
        <w:spacing w:line="223" w:lineRule="auto"/>
        <w:ind w:left="1380" w:hanging="5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список участников;</w:t>
      </w:r>
    </w:p>
    <w:p w:rsidR="00050603" w:rsidRDefault="00536DC1">
      <w:pPr>
        <w:numPr>
          <w:ilvl w:val="0"/>
          <w:numId w:val="3"/>
        </w:numPr>
        <w:tabs>
          <w:tab w:val="left" w:pos="1380"/>
        </w:tabs>
        <w:spacing w:line="223" w:lineRule="auto"/>
        <w:ind w:left="1380" w:hanging="5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состав жюри;</w:t>
      </w:r>
    </w:p>
    <w:p w:rsidR="00050603" w:rsidRDefault="00536DC1">
      <w:pPr>
        <w:numPr>
          <w:ilvl w:val="0"/>
          <w:numId w:val="3"/>
        </w:numPr>
        <w:tabs>
          <w:tab w:val="left" w:pos="1380"/>
        </w:tabs>
        <w:spacing w:line="223" w:lineRule="auto"/>
        <w:ind w:left="1380" w:hanging="5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номинации смотра-конкурса.</w:t>
      </w:r>
    </w:p>
    <w:p w:rsidR="00050603" w:rsidRDefault="00050603">
      <w:pPr>
        <w:spacing w:line="1" w:lineRule="exact"/>
        <w:rPr>
          <w:sz w:val="24"/>
          <w:szCs w:val="24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Состав оргкомитета: председатель, члены оргкомитета, ответственный секретарь.</w:t>
      </w: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Председатель руководит  работой оргкомитета конкурса.</w:t>
      </w:r>
    </w:p>
    <w:p w:rsidR="00050603" w:rsidRDefault="00050603">
      <w:pPr>
        <w:spacing w:line="12" w:lineRule="exact"/>
        <w:rPr>
          <w:sz w:val="24"/>
          <w:szCs w:val="24"/>
        </w:rPr>
      </w:pPr>
    </w:p>
    <w:p w:rsidR="00050603" w:rsidRDefault="00536DC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В состав жюри смотра входят: директор школы, два представителя </w:t>
      </w:r>
      <w:r w:rsidR="00042619">
        <w:rPr>
          <w:rFonts w:eastAsia="Times New Roman"/>
          <w:sz w:val="24"/>
          <w:szCs w:val="24"/>
        </w:rPr>
        <w:t xml:space="preserve">Управляющего </w:t>
      </w:r>
      <w:r>
        <w:rPr>
          <w:rFonts w:eastAsia="Times New Roman"/>
          <w:sz w:val="24"/>
          <w:szCs w:val="24"/>
        </w:rPr>
        <w:t xml:space="preserve">Совета школы, заместители директора по </w:t>
      </w:r>
      <w:r w:rsidR="00042619">
        <w:rPr>
          <w:rFonts w:eastAsia="Times New Roman"/>
          <w:sz w:val="24"/>
          <w:szCs w:val="24"/>
        </w:rPr>
        <w:t>учебно-воспитательной работе</w:t>
      </w:r>
      <w:r>
        <w:rPr>
          <w:rFonts w:eastAsia="Times New Roman"/>
          <w:sz w:val="24"/>
          <w:szCs w:val="24"/>
        </w:rPr>
        <w:t xml:space="preserve">, </w:t>
      </w:r>
      <w:r w:rsidR="00042619">
        <w:rPr>
          <w:rFonts w:eastAsia="Times New Roman"/>
          <w:sz w:val="24"/>
          <w:szCs w:val="24"/>
        </w:rPr>
        <w:t>воспитательной работе</w:t>
      </w:r>
      <w:r>
        <w:rPr>
          <w:rFonts w:eastAsia="Times New Roman"/>
          <w:sz w:val="24"/>
          <w:szCs w:val="24"/>
        </w:rPr>
        <w:t xml:space="preserve">, </w:t>
      </w:r>
      <w:r w:rsidR="00042619">
        <w:rPr>
          <w:rFonts w:eastAsia="Times New Roman"/>
          <w:sz w:val="24"/>
          <w:szCs w:val="24"/>
        </w:rPr>
        <w:t>по административно-хозяйственной части</w:t>
      </w:r>
      <w:r>
        <w:rPr>
          <w:rFonts w:eastAsia="Times New Roman"/>
          <w:sz w:val="24"/>
          <w:szCs w:val="24"/>
        </w:rPr>
        <w:t>, председатель школьной профсоюзной организации.</w:t>
      </w:r>
    </w:p>
    <w:p w:rsidR="00050603" w:rsidRDefault="00050603">
      <w:pPr>
        <w:spacing w:line="14" w:lineRule="exact"/>
        <w:rPr>
          <w:sz w:val="24"/>
          <w:szCs w:val="24"/>
        </w:rPr>
      </w:pPr>
    </w:p>
    <w:p w:rsidR="00050603" w:rsidRDefault="00536DC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Решение жюри считается принятым, если за него проголосовало более половины списочного состава. Решение оформляется протоколом.</w:t>
      </w:r>
    </w:p>
    <w:p w:rsidR="00050603" w:rsidRDefault="00050603">
      <w:pPr>
        <w:spacing w:line="282" w:lineRule="exact"/>
        <w:rPr>
          <w:sz w:val="24"/>
          <w:szCs w:val="24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Критерии оценки и основные показатели конкурса.</w:t>
      </w:r>
    </w:p>
    <w:p w:rsidR="00050603" w:rsidRDefault="00050603">
      <w:pPr>
        <w:spacing w:line="7" w:lineRule="exact"/>
        <w:rPr>
          <w:sz w:val="24"/>
          <w:szCs w:val="24"/>
        </w:rPr>
      </w:pPr>
    </w:p>
    <w:p w:rsidR="00050603" w:rsidRDefault="00536DC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Учебный кабинет оценивается согласно требованиям СанПиН и перечнем минимального оснащения кабинетов МО РФ по следующим критериям:</w:t>
      </w:r>
    </w:p>
    <w:p w:rsidR="00050603" w:rsidRDefault="00050603">
      <w:pPr>
        <w:spacing w:line="3" w:lineRule="exact"/>
        <w:rPr>
          <w:sz w:val="24"/>
          <w:szCs w:val="24"/>
        </w:rPr>
      </w:pPr>
    </w:p>
    <w:p w:rsidR="00050603" w:rsidRDefault="00536DC1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рабочего места учителя и учащихся;</w:t>
      </w:r>
    </w:p>
    <w:p w:rsidR="00050603" w:rsidRDefault="00536DC1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технических средств обучения;</w:t>
      </w:r>
    </w:p>
    <w:p w:rsidR="00050603" w:rsidRDefault="0005060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4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укомплектованность, порядок размещения и хранения учебного оборудования, учебно-методических пособий и т. д.;</w:t>
      </w:r>
    </w:p>
    <w:p w:rsidR="00050603" w:rsidRDefault="000506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рациональное  содержание  экспозиций,  эстетика  и   культура   оформления</w:t>
      </w:r>
    </w:p>
    <w:p w:rsidR="00050603" w:rsidRDefault="00536DC1">
      <w:pPr>
        <w:spacing w:line="238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кабинета;</w:t>
      </w:r>
    </w:p>
    <w:p w:rsidR="00050603" w:rsidRDefault="0005060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4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заведующего по оборудованию кабинета, привлечение к оборудованию кабинета обучающихся;</w:t>
      </w:r>
    </w:p>
    <w:p w:rsidR="00050603" w:rsidRDefault="000506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роль кабинета в повышении эффективности образовательного процесса;</w:t>
      </w:r>
    </w:p>
    <w:p w:rsidR="00050603" w:rsidRDefault="00536DC1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оформления конкурсных материалов.</w:t>
      </w:r>
    </w:p>
    <w:p w:rsidR="00050603" w:rsidRDefault="00536DC1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Основными показателями конкурса являются:</w:t>
      </w:r>
    </w:p>
    <w:p w:rsidR="00050603" w:rsidRDefault="00536DC1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учебного кабинета;</w:t>
      </w:r>
    </w:p>
    <w:p w:rsidR="00050603" w:rsidRDefault="00536DC1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график занятости кабинета</w:t>
      </w:r>
    </w:p>
    <w:p w:rsidR="00050603" w:rsidRDefault="00536DC1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наличие плана работы кабинета на учебный год</w:t>
      </w:r>
    </w:p>
    <w:p w:rsidR="00050603" w:rsidRDefault="00050603">
      <w:pPr>
        <w:spacing w:line="12" w:lineRule="exact"/>
        <w:rPr>
          <w:rFonts w:eastAsia="Times New Roman"/>
          <w:sz w:val="24"/>
          <w:szCs w:val="24"/>
        </w:rPr>
      </w:pPr>
    </w:p>
    <w:p w:rsidR="00050603" w:rsidRDefault="00536DC1" w:rsidP="00214D2B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</w:pPr>
      <w:r w:rsidRPr="00C27024">
        <w:rPr>
          <w:rFonts w:eastAsia="Times New Roman"/>
          <w:sz w:val="24"/>
          <w:szCs w:val="24"/>
        </w:rPr>
        <w:t>соблюдение правил техники безопасности, инструкции по правилам ТБ при работе в кабинете, санитарно-гигиенических норм (освещение, пол, стены, окна).</w:t>
      </w:r>
    </w:p>
    <w:p w:rsidR="00050603" w:rsidRDefault="00536DC1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мебели, оборудования.</w:t>
      </w:r>
    </w:p>
    <w:p w:rsidR="00050603" w:rsidRDefault="00536DC1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 кабинете необходимой документации:</w:t>
      </w:r>
    </w:p>
    <w:p w:rsidR="00050603" w:rsidRDefault="00050603">
      <w:pPr>
        <w:spacing w:line="1" w:lineRule="exact"/>
        <w:rPr>
          <w:rFonts w:eastAsia="Times New Roman"/>
          <w:sz w:val="24"/>
          <w:szCs w:val="24"/>
        </w:rPr>
      </w:pPr>
    </w:p>
    <w:p w:rsidR="00050603" w:rsidRDefault="00536DC1">
      <w:pPr>
        <w:numPr>
          <w:ilvl w:val="1"/>
          <w:numId w:val="6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Паспорта кабинета;</w:t>
      </w:r>
    </w:p>
    <w:p w:rsidR="00050603" w:rsidRDefault="000506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1"/>
          <w:numId w:val="6"/>
        </w:numPr>
        <w:tabs>
          <w:tab w:val="left" w:pos="1400"/>
        </w:tabs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Инвентарных ведомостей на имеющееся оборудование;</w:t>
      </w:r>
    </w:p>
    <w:p w:rsidR="00050603" w:rsidRDefault="00536DC1">
      <w:pPr>
        <w:numPr>
          <w:ilvl w:val="1"/>
          <w:numId w:val="6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 о правилах техники безопасности;</w:t>
      </w:r>
    </w:p>
    <w:p w:rsidR="00050603" w:rsidRDefault="00536DC1">
      <w:pPr>
        <w:numPr>
          <w:ilvl w:val="1"/>
          <w:numId w:val="6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Плана работы кабинета на учебный год;</w:t>
      </w:r>
    </w:p>
    <w:p w:rsidR="00050603" w:rsidRDefault="00536DC1">
      <w:pPr>
        <w:numPr>
          <w:ilvl w:val="1"/>
          <w:numId w:val="6"/>
        </w:numPr>
        <w:tabs>
          <w:tab w:val="left" w:pos="1400"/>
        </w:tabs>
        <w:spacing w:line="239" w:lineRule="auto"/>
        <w:ind w:left="14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Графика работы кабинета.</w:t>
      </w:r>
    </w:p>
    <w:p w:rsidR="00050603" w:rsidRDefault="00536DC1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обеспечение кабинета</w:t>
      </w:r>
    </w:p>
    <w:p w:rsidR="00050603" w:rsidRDefault="00050603">
      <w:pPr>
        <w:spacing w:line="1" w:lineRule="exact"/>
        <w:rPr>
          <w:rFonts w:eastAsia="Times New Roman"/>
          <w:sz w:val="24"/>
          <w:szCs w:val="24"/>
        </w:rPr>
      </w:pPr>
    </w:p>
    <w:p w:rsidR="00050603" w:rsidRDefault="00536DC1">
      <w:pPr>
        <w:numPr>
          <w:ilvl w:val="2"/>
          <w:numId w:val="6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Укомплектованность:</w:t>
      </w:r>
    </w:p>
    <w:p w:rsidR="00050603" w:rsidRDefault="00050603">
      <w:pPr>
        <w:spacing w:line="1" w:lineRule="exact"/>
        <w:rPr>
          <w:rFonts w:eastAsia="Times New Roman"/>
          <w:sz w:val="24"/>
          <w:szCs w:val="24"/>
        </w:rPr>
      </w:pPr>
    </w:p>
    <w:p w:rsidR="00050603" w:rsidRDefault="00536DC1">
      <w:pPr>
        <w:numPr>
          <w:ilvl w:val="3"/>
          <w:numId w:val="6"/>
        </w:numPr>
        <w:tabs>
          <w:tab w:val="left" w:pos="2600"/>
        </w:tabs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Учебным оборудованием;</w:t>
      </w:r>
    </w:p>
    <w:p w:rsidR="00050603" w:rsidRDefault="0005060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27" w:lineRule="auto"/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Учебно-методическими комплексами (методической литературой, книгами для учителя, рабочими тетрадями);</w:t>
      </w:r>
    </w:p>
    <w:p w:rsidR="00050603" w:rsidRDefault="000506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3"/>
          <w:numId w:val="6"/>
        </w:numPr>
        <w:tabs>
          <w:tab w:val="left" w:pos="2600"/>
        </w:tabs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Техническими средствами обучения</w:t>
      </w:r>
    </w:p>
    <w:p w:rsidR="00050603" w:rsidRDefault="00536DC1">
      <w:pPr>
        <w:numPr>
          <w:ilvl w:val="2"/>
          <w:numId w:val="6"/>
        </w:numPr>
        <w:tabs>
          <w:tab w:val="left" w:pos="1700"/>
        </w:tabs>
        <w:spacing w:line="237" w:lineRule="auto"/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комплекта:</w:t>
      </w:r>
    </w:p>
    <w:p w:rsidR="00050603" w:rsidRDefault="00050603">
      <w:pPr>
        <w:spacing w:line="2" w:lineRule="exact"/>
        <w:rPr>
          <w:rFonts w:eastAsia="Times New Roman"/>
          <w:sz w:val="24"/>
          <w:szCs w:val="24"/>
        </w:rPr>
      </w:pPr>
    </w:p>
    <w:p w:rsidR="00050603" w:rsidRDefault="00536DC1">
      <w:pPr>
        <w:numPr>
          <w:ilvl w:val="3"/>
          <w:numId w:val="6"/>
        </w:numPr>
        <w:tabs>
          <w:tab w:val="left" w:pos="2600"/>
        </w:tabs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Дидактических  материалов;</w:t>
      </w: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39" w:lineRule="auto"/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Типовых заданий;</w:t>
      </w: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39" w:lineRule="auto"/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Тестов;</w:t>
      </w: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39" w:lineRule="auto"/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Текстов контрольных работ;</w:t>
      </w: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39" w:lineRule="auto"/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Раздаточных материалов;</w:t>
      </w:r>
    </w:p>
    <w:p w:rsidR="00050603" w:rsidRDefault="000506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3"/>
          <w:numId w:val="6"/>
        </w:numPr>
        <w:tabs>
          <w:tab w:val="left" w:pos="2600"/>
        </w:tabs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Слайдов;</w:t>
      </w: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39" w:lineRule="auto"/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Таблиц;</w:t>
      </w: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39" w:lineRule="auto"/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Учебников;</w:t>
      </w: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39" w:lineRule="auto"/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Других материалов.</w:t>
      </w:r>
    </w:p>
    <w:p w:rsidR="00050603" w:rsidRDefault="00536DC1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кабинета</w:t>
      </w:r>
    </w:p>
    <w:p w:rsidR="00050603" w:rsidRDefault="00050603">
      <w:pPr>
        <w:spacing w:line="1" w:lineRule="exact"/>
        <w:rPr>
          <w:rFonts w:eastAsia="Times New Roman"/>
          <w:sz w:val="24"/>
          <w:szCs w:val="24"/>
        </w:rPr>
      </w:pPr>
    </w:p>
    <w:p w:rsidR="00050603" w:rsidRDefault="00536DC1">
      <w:pPr>
        <w:numPr>
          <w:ilvl w:val="2"/>
          <w:numId w:val="6"/>
        </w:numPr>
        <w:tabs>
          <w:tab w:val="left" w:pos="1700"/>
        </w:tabs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Оптимальность организации пространства кабинета:</w:t>
      </w:r>
    </w:p>
    <w:p w:rsidR="00050603" w:rsidRDefault="00050603">
      <w:pPr>
        <w:spacing w:line="1" w:lineRule="exact"/>
        <w:rPr>
          <w:rFonts w:eastAsia="Times New Roman"/>
          <w:sz w:val="24"/>
          <w:szCs w:val="24"/>
        </w:rPr>
      </w:pPr>
    </w:p>
    <w:p w:rsidR="00050603" w:rsidRDefault="00536DC1">
      <w:pPr>
        <w:numPr>
          <w:ilvl w:val="3"/>
          <w:numId w:val="6"/>
        </w:numPr>
        <w:tabs>
          <w:tab w:val="left" w:pos="2600"/>
        </w:tabs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Места педагога;</w:t>
      </w: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39" w:lineRule="auto"/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Ученических мест.</w:t>
      </w:r>
    </w:p>
    <w:p w:rsidR="00050603" w:rsidRDefault="00050603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2"/>
          <w:numId w:val="6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постоянных и сменных учебно-информационных стендов. Стенды дают:</w:t>
      </w:r>
    </w:p>
    <w:p w:rsidR="00050603" w:rsidRDefault="00050603">
      <w:pPr>
        <w:spacing w:line="2" w:lineRule="exact"/>
        <w:rPr>
          <w:rFonts w:eastAsia="Times New Roman"/>
          <w:sz w:val="24"/>
          <w:szCs w:val="24"/>
        </w:rPr>
      </w:pPr>
    </w:p>
    <w:p w:rsidR="00050603" w:rsidRDefault="00536DC1">
      <w:pPr>
        <w:numPr>
          <w:ilvl w:val="3"/>
          <w:numId w:val="6"/>
        </w:numPr>
        <w:tabs>
          <w:tab w:val="left" w:pos="2600"/>
        </w:tabs>
        <w:ind w:left="26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выполнению домашних работ;</w:t>
      </w:r>
    </w:p>
    <w:p w:rsidR="00050603" w:rsidRDefault="0005060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3"/>
          <w:numId w:val="6"/>
        </w:numPr>
        <w:tabs>
          <w:tab w:val="left" w:pos="2600"/>
        </w:tabs>
        <w:spacing w:line="230" w:lineRule="auto"/>
        <w:ind w:left="26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экзамен).</w:t>
      </w:r>
    </w:p>
    <w:p w:rsidR="00050603" w:rsidRDefault="0005060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совершенствованию учебно–методического обеспечения кабинета на учебный год:</w:t>
      </w:r>
    </w:p>
    <w:p w:rsidR="00050603" w:rsidRDefault="00050603">
      <w:pPr>
        <w:spacing w:line="2" w:lineRule="exact"/>
        <w:rPr>
          <w:rFonts w:eastAsia="Times New Roman"/>
          <w:sz w:val="24"/>
          <w:szCs w:val="24"/>
        </w:rPr>
      </w:pPr>
    </w:p>
    <w:p w:rsidR="00050603" w:rsidRDefault="00536DC1">
      <w:pPr>
        <w:ind w:left="13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Обновление дидактического материала</w:t>
      </w:r>
    </w:p>
    <w:p w:rsidR="00050603" w:rsidRDefault="00050603">
      <w:pPr>
        <w:spacing w:line="1" w:lineRule="exact"/>
        <w:rPr>
          <w:rFonts w:eastAsia="Times New Roman"/>
          <w:sz w:val="24"/>
          <w:szCs w:val="24"/>
        </w:rPr>
      </w:pPr>
    </w:p>
    <w:p w:rsidR="00050603" w:rsidRDefault="00536DC1">
      <w:pPr>
        <w:spacing w:line="238" w:lineRule="auto"/>
        <w:ind w:left="1340" w:right="16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Составление опорных конспектов, дидактических карт, схем.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Приобретение таблиц.</w:t>
      </w:r>
    </w:p>
    <w:p w:rsidR="00050603" w:rsidRDefault="00536DC1">
      <w:pPr>
        <w:spacing w:line="239" w:lineRule="auto"/>
        <w:ind w:left="13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Изготовление (приобретение) раздаточных материалов.</w:t>
      </w:r>
    </w:p>
    <w:p w:rsidR="00050603" w:rsidRDefault="00050603">
      <w:pPr>
        <w:spacing w:line="281" w:lineRule="exact"/>
        <w:rPr>
          <w:sz w:val="20"/>
          <w:szCs w:val="20"/>
        </w:rPr>
      </w:pPr>
    </w:p>
    <w:p w:rsidR="00050603" w:rsidRDefault="00536DC1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Награждение участников конкурса</w:t>
      </w:r>
    </w:p>
    <w:p w:rsidR="00050603" w:rsidRDefault="00536DC1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 итогам смотра издается приказ по школе.</w:t>
      </w:r>
    </w:p>
    <w:p w:rsidR="00050603" w:rsidRDefault="00050603">
      <w:pPr>
        <w:spacing w:line="12" w:lineRule="exact"/>
        <w:rPr>
          <w:sz w:val="20"/>
          <w:szCs w:val="20"/>
        </w:rPr>
      </w:pPr>
    </w:p>
    <w:p w:rsidR="00050603" w:rsidRDefault="00536DC1">
      <w:pPr>
        <w:tabs>
          <w:tab w:val="left" w:pos="780"/>
        </w:tabs>
        <w:spacing w:line="234" w:lineRule="auto"/>
        <w:ind w:left="80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Победители и призеры конкурса, занявшие I, II и III места, могут награждаться денежными премиями.</w:t>
      </w:r>
    </w:p>
    <w:p w:rsidR="00050603" w:rsidRDefault="00050603">
      <w:pPr>
        <w:spacing w:line="14" w:lineRule="exact"/>
        <w:rPr>
          <w:sz w:val="20"/>
          <w:szCs w:val="20"/>
        </w:rPr>
      </w:pPr>
    </w:p>
    <w:p w:rsidR="00050603" w:rsidRDefault="00536DC1">
      <w:pPr>
        <w:tabs>
          <w:tab w:val="left" w:pos="780"/>
        </w:tabs>
        <w:spacing w:line="234" w:lineRule="auto"/>
        <w:ind w:left="800" w:right="2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Авторы лучших методических материалов по оформлению кабинетов могут быть рекомендованы к обобщению опыта.</w:t>
      </w:r>
    </w:p>
    <w:p w:rsidR="00050603" w:rsidRDefault="00050603">
      <w:pPr>
        <w:spacing w:line="11" w:lineRule="exact"/>
        <w:rPr>
          <w:sz w:val="20"/>
          <w:szCs w:val="20"/>
        </w:rPr>
      </w:pPr>
    </w:p>
    <w:p w:rsidR="00050603" w:rsidRDefault="00050603">
      <w:pPr>
        <w:spacing w:line="6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Финансирование конкурса</w:t>
      </w:r>
    </w:p>
    <w:p w:rsidR="00050603" w:rsidRDefault="00050603">
      <w:pPr>
        <w:spacing w:line="7" w:lineRule="exact"/>
        <w:rPr>
          <w:sz w:val="20"/>
          <w:szCs w:val="20"/>
        </w:rPr>
      </w:pPr>
    </w:p>
    <w:p w:rsidR="00050603" w:rsidRDefault="00536DC1">
      <w:pPr>
        <w:spacing w:line="234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Финансирование смотра-конкурса осуществляется за счет средств </w:t>
      </w:r>
      <w:r w:rsidR="00042619">
        <w:rPr>
          <w:rFonts w:eastAsia="Times New Roman"/>
          <w:sz w:val="24"/>
          <w:szCs w:val="24"/>
        </w:rPr>
        <w:t>фонда стимулирования</w:t>
      </w:r>
      <w:r>
        <w:rPr>
          <w:rFonts w:eastAsia="Times New Roman"/>
          <w:sz w:val="24"/>
          <w:szCs w:val="24"/>
        </w:rPr>
        <w:t xml:space="preserve"> школы</w:t>
      </w:r>
      <w:r w:rsidR="0004261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Попечительского совета</w:t>
      </w:r>
      <w:r w:rsidR="00042619">
        <w:rPr>
          <w:rFonts w:eastAsia="Times New Roman"/>
          <w:sz w:val="24"/>
          <w:szCs w:val="24"/>
        </w:rPr>
        <w:t>, спонсорских средств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ectPr w:rsidR="00050603">
          <w:pgSz w:w="11900" w:h="16838"/>
          <w:pgMar w:top="1122" w:right="846" w:bottom="645" w:left="1440" w:header="0" w:footer="0" w:gutter="0"/>
          <w:cols w:space="720" w:equalWidth="0">
            <w:col w:w="9620"/>
          </w:cols>
        </w:sectPr>
      </w:pPr>
    </w:p>
    <w:p w:rsidR="00D13524" w:rsidRPr="00C27024" w:rsidRDefault="00D13524" w:rsidP="00D13524">
      <w:pPr>
        <w:ind w:left="704"/>
        <w:jc w:val="right"/>
        <w:rPr>
          <w:rFonts w:eastAsia="Times New Roman"/>
          <w:sz w:val="24"/>
          <w:szCs w:val="24"/>
        </w:rPr>
      </w:pPr>
      <w:r w:rsidRPr="00C27024">
        <w:rPr>
          <w:rFonts w:eastAsia="Times New Roman"/>
          <w:sz w:val="24"/>
          <w:szCs w:val="24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</w:rPr>
        <w:t>2</w:t>
      </w:r>
      <w:r w:rsidRPr="00C27024">
        <w:rPr>
          <w:rFonts w:eastAsia="Times New Roman"/>
          <w:sz w:val="24"/>
          <w:szCs w:val="24"/>
        </w:rPr>
        <w:t xml:space="preserve">                                     </w:t>
      </w:r>
    </w:p>
    <w:p w:rsidR="00D13524" w:rsidRPr="00C27024" w:rsidRDefault="00D13524" w:rsidP="00D13524">
      <w:pPr>
        <w:ind w:left="70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</w:t>
      </w:r>
      <w:r w:rsidRPr="00C27024">
        <w:rPr>
          <w:rFonts w:eastAsia="Times New Roman"/>
          <w:sz w:val="28"/>
          <w:szCs w:val="28"/>
        </w:rPr>
        <w:t>УТВЕРЖДАЮ</w:t>
      </w:r>
    </w:p>
    <w:p w:rsidR="00D13524" w:rsidRPr="00C27024" w:rsidRDefault="00D13524" w:rsidP="00D13524">
      <w:pPr>
        <w:ind w:left="704"/>
        <w:jc w:val="center"/>
        <w:rPr>
          <w:rFonts w:eastAsia="Times New Roman"/>
          <w:sz w:val="28"/>
          <w:szCs w:val="28"/>
        </w:rPr>
      </w:pPr>
      <w:r w:rsidRPr="00C27024">
        <w:rPr>
          <w:rFonts w:eastAsia="Times New Roman"/>
          <w:sz w:val="28"/>
          <w:szCs w:val="28"/>
        </w:rPr>
        <w:t xml:space="preserve">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C27024">
        <w:rPr>
          <w:rFonts w:eastAsia="Times New Roman"/>
          <w:sz w:val="28"/>
          <w:szCs w:val="28"/>
        </w:rPr>
        <w:t>Директор МБОУ СОШ № 34</w:t>
      </w:r>
    </w:p>
    <w:p w:rsidR="00D13524" w:rsidRPr="00C27024" w:rsidRDefault="00D13524" w:rsidP="00D13524">
      <w:pPr>
        <w:ind w:left="704"/>
        <w:jc w:val="right"/>
        <w:rPr>
          <w:rFonts w:eastAsia="Times New Roman"/>
          <w:sz w:val="28"/>
          <w:szCs w:val="28"/>
        </w:rPr>
      </w:pPr>
      <w:r w:rsidRPr="00C27024">
        <w:rPr>
          <w:rFonts w:eastAsia="Times New Roman"/>
          <w:sz w:val="28"/>
          <w:szCs w:val="28"/>
        </w:rPr>
        <w:t>_______________В.П. Панкова</w:t>
      </w:r>
    </w:p>
    <w:p w:rsidR="00D13524" w:rsidRDefault="00D13524" w:rsidP="00D13524">
      <w:pPr>
        <w:ind w:left="2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  <w:r w:rsidRPr="00C27024">
        <w:rPr>
          <w:rFonts w:eastAsia="Times New Roman"/>
          <w:sz w:val="28"/>
          <w:szCs w:val="28"/>
        </w:rPr>
        <w:t xml:space="preserve">Приказ № </w:t>
      </w:r>
      <w:r>
        <w:rPr>
          <w:rFonts w:eastAsia="Times New Roman"/>
          <w:sz w:val="28"/>
          <w:szCs w:val="28"/>
        </w:rPr>
        <w:t>66</w:t>
      </w:r>
      <w:r w:rsidRPr="00C27024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01.03</w:t>
      </w:r>
      <w:r w:rsidRPr="00C27024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C27024">
        <w:rPr>
          <w:rFonts w:eastAsia="Times New Roman"/>
          <w:sz w:val="28"/>
          <w:szCs w:val="28"/>
        </w:rPr>
        <w:t>г.</w:t>
      </w:r>
    </w:p>
    <w:p w:rsidR="00D13524" w:rsidRDefault="00D13524" w:rsidP="00D13524">
      <w:pPr>
        <w:ind w:left="2300"/>
        <w:rPr>
          <w:rFonts w:eastAsia="Times New Roman"/>
          <w:b/>
          <w:bCs/>
          <w:sz w:val="24"/>
          <w:szCs w:val="24"/>
        </w:rPr>
      </w:pPr>
    </w:p>
    <w:p w:rsidR="00050603" w:rsidRPr="00D13524" w:rsidRDefault="00536DC1" w:rsidP="00D13524">
      <w:pPr>
        <w:ind w:left="2300"/>
        <w:rPr>
          <w:sz w:val="28"/>
          <w:szCs w:val="28"/>
        </w:rPr>
      </w:pPr>
      <w:r w:rsidRPr="00D13524">
        <w:rPr>
          <w:rFonts w:eastAsia="Times New Roman"/>
          <w:b/>
          <w:bCs/>
          <w:sz w:val="28"/>
          <w:szCs w:val="28"/>
        </w:rPr>
        <w:t>Критерии оценки организации работы кабинета</w:t>
      </w:r>
    </w:p>
    <w:p w:rsidR="00050603" w:rsidRDefault="00050603">
      <w:pPr>
        <w:spacing w:line="276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Документация кабинета:</w:t>
      </w:r>
    </w:p>
    <w:p w:rsidR="00050603" w:rsidRDefault="00536DC1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и содержание плана работы кабинета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графика работы кабинета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учебно-программной документации (тематический план, учебная программа и т.п.)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1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Максимальное количество – </w:t>
      </w: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80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Соблюдение правил охраны труда:</w:t>
      </w:r>
    </w:p>
    <w:p w:rsidR="00050603" w:rsidRDefault="00536DC1">
      <w:pPr>
        <w:numPr>
          <w:ilvl w:val="0"/>
          <w:numId w:val="8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условий электробезопасности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536DC1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условий пожарной безопасности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8"/>
        </w:numPr>
        <w:tabs>
          <w:tab w:val="left" w:pos="980"/>
        </w:tabs>
        <w:spacing w:line="226" w:lineRule="auto"/>
        <w:ind w:left="260" w:right="178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средств оказания первой медицинской помощи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 xml:space="preserve">. Максимальное количество – </w:t>
      </w: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81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Соблюдение санитарно-гигиенических норм:</w:t>
      </w:r>
    </w:p>
    <w:p w:rsidR="00050603" w:rsidRDefault="00536DC1">
      <w:pPr>
        <w:numPr>
          <w:ilvl w:val="0"/>
          <w:numId w:val="9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рабочих мест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состояние освещенности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536DC1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чистоты помещения и мебели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9"/>
        </w:numPr>
        <w:tabs>
          <w:tab w:val="left" w:pos="980"/>
        </w:tabs>
        <w:spacing w:line="226" w:lineRule="auto"/>
        <w:ind w:left="260" w:right="8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условий для хранения рабочих и информационных материалов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 xml:space="preserve">. Максимальное количество – </w:t>
      </w: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81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Эстетическое оформление кабинета:</w:t>
      </w:r>
    </w:p>
    <w:p w:rsidR="00050603" w:rsidRDefault="00536DC1">
      <w:pPr>
        <w:numPr>
          <w:ilvl w:val="0"/>
          <w:numId w:val="10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единства стиля оформления кабинета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536DC1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рабочего места преподавателя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536DC1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рабочих мест учащихся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10"/>
        </w:numPr>
        <w:tabs>
          <w:tab w:val="left" w:pos="980"/>
        </w:tabs>
        <w:spacing w:line="226" w:lineRule="auto"/>
        <w:ind w:left="260" w:right="150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постоянных и сменных информационных стендов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 xml:space="preserve">. Максимальное количество – </w:t>
      </w: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81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Оснащение современными техническими средствами обучения:</w:t>
      </w:r>
    </w:p>
    <w:p w:rsidR="00050603" w:rsidRDefault="00536DC1">
      <w:pPr>
        <w:numPr>
          <w:ilvl w:val="0"/>
          <w:numId w:val="11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современных ТСО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11"/>
        </w:numPr>
        <w:tabs>
          <w:tab w:val="left" w:pos="980"/>
        </w:tabs>
        <w:spacing w:line="226" w:lineRule="auto"/>
        <w:ind w:left="260" w:right="282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рационального размещения ТСО –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 xml:space="preserve">. Максимальное количество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81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Учебно-методическое обеспечение:</w:t>
      </w:r>
    </w:p>
    <w:p w:rsidR="00050603" w:rsidRDefault="00536DC1">
      <w:pPr>
        <w:numPr>
          <w:ilvl w:val="0"/>
          <w:numId w:val="12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укомплектованность методической литературой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536DC1">
      <w:pPr>
        <w:numPr>
          <w:ilvl w:val="0"/>
          <w:numId w:val="1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укомплектованность учебной литературой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536DC1">
      <w:pPr>
        <w:numPr>
          <w:ilvl w:val="0"/>
          <w:numId w:val="1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укомплектованность справочными, информационными и подобным материалами –</w:t>
      </w:r>
    </w:p>
    <w:p w:rsidR="00050603" w:rsidRDefault="00536DC1">
      <w:pPr>
        <w:spacing w:line="237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 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библиотеки по предмету, ее систематизация и пополнение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наглядных средств обучения, их систематизация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536DC1">
      <w:pPr>
        <w:numPr>
          <w:ilvl w:val="0"/>
          <w:numId w:val="1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дидактического и раздаточного материалов, их систематизация –</w:t>
      </w:r>
    </w:p>
    <w:p w:rsidR="00050603" w:rsidRDefault="00536DC1">
      <w:pPr>
        <w:numPr>
          <w:ilvl w:val="0"/>
          <w:numId w:val="13"/>
        </w:numPr>
        <w:tabs>
          <w:tab w:val="left" w:pos="800"/>
        </w:tabs>
        <w:spacing w:line="237" w:lineRule="auto"/>
        <w:ind w:left="80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33" w:lineRule="exact"/>
        <w:rPr>
          <w:sz w:val="20"/>
          <w:szCs w:val="20"/>
        </w:rPr>
      </w:pPr>
    </w:p>
    <w:p w:rsidR="00050603" w:rsidRDefault="00536DC1">
      <w:pPr>
        <w:numPr>
          <w:ilvl w:val="0"/>
          <w:numId w:val="14"/>
        </w:numPr>
        <w:tabs>
          <w:tab w:val="left" w:pos="980"/>
        </w:tabs>
        <w:spacing w:line="226" w:lineRule="auto"/>
        <w:ind w:left="260" w:right="8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наличие экранно-звуковых средств обучения, их систематизация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 xml:space="preserve">. Максимальное количество – </w:t>
      </w:r>
      <w:r>
        <w:rPr>
          <w:rFonts w:eastAsia="Times New Roman"/>
          <w:b/>
          <w:bCs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81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работы кабинета в инновационном режиме:</w:t>
      </w:r>
    </w:p>
    <w:p w:rsidR="00050603" w:rsidRDefault="00050603">
      <w:pPr>
        <w:spacing w:line="27" w:lineRule="exact"/>
        <w:rPr>
          <w:sz w:val="20"/>
          <w:szCs w:val="20"/>
        </w:rPr>
      </w:pPr>
    </w:p>
    <w:p w:rsidR="00050603" w:rsidRDefault="00536DC1">
      <w:pPr>
        <w:numPr>
          <w:ilvl w:val="0"/>
          <w:numId w:val="15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планов уроков, методических разработок, методических рекомендаций и т.п., подтверждающих использование современных образовательных и информационных технологий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/>
    <w:p w:rsidR="00050603" w:rsidRDefault="00536DC1">
      <w:pPr>
        <w:numPr>
          <w:ilvl w:val="0"/>
          <w:numId w:val="16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материалов, отражающих работу кабинета в инновационном режиме (вовлечение кабинета в экспериментальную деятельность, внедрение</w:t>
      </w:r>
    </w:p>
    <w:p w:rsidR="00050603" w:rsidRDefault="00050603">
      <w:pPr>
        <w:spacing w:line="1" w:lineRule="exact"/>
        <w:rPr>
          <w:sz w:val="20"/>
          <w:szCs w:val="20"/>
        </w:rPr>
      </w:pPr>
    </w:p>
    <w:p w:rsidR="00050603" w:rsidRDefault="00536DC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здоровьесберегающих технологий и т.п.)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.</w:t>
      </w: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Максимальное количество – </w:t>
      </w: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80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работы кабинета во внеурочное время:</w:t>
      </w:r>
    </w:p>
    <w:p w:rsidR="00050603" w:rsidRDefault="00050603">
      <w:pPr>
        <w:spacing w:line="27" w:lineRule="exact"/>
        <w:rPr>
          <w:sz w:val="20"/>
          <w:szCs w:val="20"/>
        </w:rPr>
      </w:pPr>
    </w:p>
    <w:p w:rsidR="00050603" w:rsidRDefault="00536DC1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и содержание плана работы с учащимися, имеющими различную мотивацию учебной деятельности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материалов самостоятельной работы учащихся по выполнению проектов, работа с информационными источниками, доклады, рефераты и т.п.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планов проведения предметных недель, экскурсий, тематических выставок и т.п.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1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Максимальное количество – </w:t>
      </w:r>
      <w:r>
        <w:rPr>
          <w:rFonts w:eastAsia="Times New Roman"/>
          <w:b/>
          <w:bCs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81" w:lineRule="exact"/>
        <w:rPr>
          <w:sz w:val="20"/>
          <w:szCs w:val="20"/>
        </w:rPr>
      </w:pP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Результативность работы кабинета:</w:t>
      </w:r>
    </w:p>
    <w:p w:rsidR="00050603" w:rsidRDefault="00050603">
      <w:pPr>
        <w:spacing w:line="27" w:lineRule="exact"/>
        <w:rPr>
          <w:sz w:val="20"/>
          <w:szCs w:val="20"/>
        </w:rPr>
      </w:pPr>
    </w:p>
    <w:p w:rsidR="00050603" w:rsidRDefault="00536DC1">
      <w:pPr>
        <w:numPr>
          <w:ilvl w:val="0"/>
          <w:numId w:val="18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мониторинговой деятельности преподавателя (анализ успеваемости учащихся)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18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результативность работы с одаренными учащимися (победители предметных олимпиад различного уровня за последние 2 года)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;</w:t>
      </w:r>
    </w:p>
    <w:p w:rsidR="00050603" w:rsidRDefault="000506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0603" w:rsidRDefault="00536DC1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аналитической деятельности (анализ работы кабинета за последние 2</w:t>
      </w:r>
    </w:p>
    <w:p w:rsidR="00050603" w:rsidRDefault="00536DC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года) –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.</w:t>
      </w:r>
    </w:p>
    <w:p w:rsidR="00050603" w:rsidRDefault="00536DC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Максимальное количество – </w:t>
      </w:r>
      <w:r>
        <w:rPr>
          <w:rFonts w:eastAsia="Times New Roman"/>
          <w:b/>
          <w:bCs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.</w:t>
      </w:r>
    </w:p>
    <w:p w:rsidR="00050603" w:rsidRDefault="00050603">
      <w:pPr>
        <w:spacing w:line="276" w:lineRule="exact"/>
        <w:rPr>
          <w:sz w:val="20"/>
          <w:szCs w:val="20"/>
        </w:rPr>
      </w:pPr>
    </w:p>
    <w:p w:rsidR="00050603" w:rsidRDefault="00536DC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Максимальное количество баллов за организацию работы кабинета – </w:t>
      </w:r>
      <w:r>
        <w:rPr>
          <w:rFonts w:eastAsia="Times New Roman"/>
          <w:b/>
          <w:bCs/>
          <w:sz w:val="24"/>
          <w:szCs w:val="24"/>
        </w:rPr>
        <w:t>92</w:t>
      </w:r>
      <w:r>
        <w:rPr>
          <w:rFonts w:eastAsia="Times New Roman"/>
          <w:sz w:val="24"/>
          <w:szCs w:val="24"/>
        </w:rPr>
        <w:t>.</w:t>
      </w: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Pr="00C27024" w:rsidRDefault="002C19D6" w:rsidP="002C19D6">
      <w:pPr>
        <w:ind w:left="704"/>
        <w:jc w:val="right"/>
        <w:rPr>
          <w:rFonts w:eastAsia="Times New Roman"/>
          <w:sz w:val="24"/>
          <w:szCs w:val="24"/>
        </w:rPr>
      </w:pPr>
      <w:r w:rsidRPr="00C27024">
        <w:rPr>
          <w:rFonts w:eastAsia="Times New Roman"/>
          <w:sz w:val="24"/>
          <w:szCs w:val="24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</w:rPr>
        <w:t>3</w:t>
      </w:r>
      <w:r w:rsidRPr="00C27024">
        <w:rPr>
          <w:rFonts w:eastAsia="Times New Roman"/>
          <w:sz w:val="24"/>
          <w:szCs w:val="24"/>
        </w:rPr>
        <w:t xml:space="preserve">                                     </w:t>
      </w:r>
    </w:p>
    <w:p w:rsidR="002C19D6" w:rsidRPr="00C27024" w:rsidRDefault="002C19D6" w:rsidP="002C19D6">
      <w:pPr>
        <w:ind w:left="70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</w:t>
      </w:r>
      <w:r w:rsidRPr="00C27024">
        <w:rPr>
          <w:rFonts w:eastAsia="Times New Roman"/>
          <w:sz w:val="28"/>
          <w:szCs w:val="28"/>
        </w:rPr>
        <w:t>УТВЕРЖДАЮ</w:t>
      </w:r>
    </w:p>
    <w:p w:rsidR="002C19D6" w:rsidRPr="00C27024" w:rsidRDefault="002C19D6" w:rsidP="002C19D6">
      <w:pPr>
        <w:ind w:left="704"/>
        <w:jc w:val="center"/>
        <w:rPr>
          <w:rFonts w:eastAsia="Times New Roman"/>
          <w:sz w:val="28"/>
          <w:szCs w:val="28"/>
        </w:rPr>
      </w:pPr>
      <w:r w:rsidRPr="00C27024">
        <w:rPr>
          <w:rFonts w:eastAsia="Times New Roman"/>
          <w:sz w:val="28"/>
          <w:szCs w:val="28"/>
        </w:rPr>
        <w:t xml:space="preserve">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C27024">
        <w:rPr>
          <w:rFonts w:eastAsia="Times New Roman"/>
          <w:sz w:val="28"/>
          <w:szCs w:val="28"/>
        </w:rPr>
        <w:t>Директор МБОУ СОШ № 34</w:t>
      </w:r>
    </w:p>
    <w:p w:rsidR="002C19D6" w:rsidRPr="00C27024" w:rsidRDefault="002C19D6" w:rsidP="002C19D6">
      <w:pPr>
        <w:ind w:left="704"/>
        <w:jc w:val="right"/>
        <w:rPr>
          <w:rFonts w:eastAsia="Times New Roman"/>
          <w:sz w:val="28"/>
          <w:szCs w:val="28"/>
        </w:rPr>
      </w:pPr>
      <w:r w:rsidRPr="00C27024">
        <w:rPr>
          <w:rFonts w:eastAsia="Times New Roman"/>
          <w:sz w:val="28"/>
          <w:szCs w:val="28"/>
        </w:rPr>
        <w:t>_______________В.П. Панкова</w:t>
      </w:r>
    </w:p>
    <w:p w:rsidR="002C19D6" w:rsidRDefault="002C19D6" w:rsidP="002C19D6">
      <w:pPr>
        <w:ind w:left="2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  <w:r w:rsidRPr="00C27024">
        <w:rPr>
          <w:rFonts w:eastAsia="Times New Roman"/>
          <w:sz w:val="28"/>
          <w:szCs w:val="28"/>
        </w:rPr>
        <w:t xml:space="preserve">Приказ № </w:t>
      </w:r>
      <w:r>
        <w:rPr>
          <w:rFonts w:eastAsia="Times New Roman"/>
          <w:sz w:val="28"/>
          <w:szCs w:val="28"/>
        </w:rPr>
        <w:t>66</w:t>
      </w:r>
      <w:r w:rsidRPr="00C27024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01.03</w:t>
      </w:r>
      <w:r w:rsidRPr="00C27024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C27024">
        <w:rPr>
          <w:rFonts w:eastAsia="Times New Roman"/>
          <w:sz w:val="28"/>
          <w:szCs w:val="28"/>
        </w:rPr>
        <w:t>г.</w:t>
      </w: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Pr="002C19D6" w:rsidRDefault="002C19D6" w:rsidP="002C19D6">
      <w:pPr>
        <w:spacing w:after="188" w:line="210" w:lineRule="exact"/>
        <w:ind w:left="440"/>
        <w:jc w:val="center"/>
        <w:rPr>
          <w:rFonts w:eastAsia="Times New Roman"/>
          <w:sz w:val="21"/>
          <w:szCs w:val="21"/>
          <w:lang w:val="ru"/>
        </w:rPr>
      </w:pPr>
      <w:r w:rsidRPr="002C19D6">
        <w:rPr>
          <w:rFonts w:eastAsia="Times New Roman"/>
          <w:sz w:val="21"/>
          <w:szCs w:val="21"/>
          <w:lang w:val="ru"/>
        </w:rPr>
        <w:t xml:space="preserve">МБОУ </w:t>
      </w:r>
      <w:r w:rsidR="00825916">
        <w:rPr>
          <w:rFonts w:eastAsia="Times New Roman"/>
          <w:sz w:val="21"/>
          <w:szCs w:val="21"/>
          <w:lang w:val="ru"/>
        </w:rPr>
        <w:t>СОШ № 34</w:t>
      </w:r>
    </w:p>
    <w:p w:rsidR="002C19D6" w:rsidRPr="002C19D6" w:rsidRDefault="002C19D6" w:rsidP="002C19D6">
      <w:pPr>
        <w:tabs>
          <w:tab w:val="left" w:leader="underscore" w:pos="8386"/>
        </w:tabs>
        <w:spacing w:after="8" w:line="210" w:lineRule="exact"/>
        <w:ind w:left="1460"/>
        <w:rPr>
          <w:rFonts w:eastAsia="Times New Roman"/>
          <w:sz w:val="21"/>
          <w:szCs w:val="21"/>
          <w:lang w:val="ru"/>
        </w:rPr>
      </w:pPr>
      <w:r w:rsidRPr="002C19D6">
        <w:rPr>
          <w:rFonts w:eastAsia="Times New Roman"/>
          <w:sz w:val="21"/>
          <w:szCs w:val="21"/>
          <w:lang w:val="ru"/>
        </w:rPr>
        <w:t>Аттестационный лист кабинета</w:t>
      </w:r>
      <w:r w:rsidRPr="002C19D6">
        <w:rPr>
          <w:rFonts w:eastAsia="Times New Roman"/>
          <w:sz w:val="21"/>
          <w:szCs w:val="21"/>
          <w:lang w:val="ru"/>
        </w:rPr>
        <w:tab/>
      </w:r>
    </w:p>
    <w:p w:rsidR="002C19D6" w:rsidRPr="002C19D6" w:rsidRDefault="002C19D6" w:rsidP="002C19D6">
      <w:pPr>
        <w:tabs>
          <w:tab w:val="left" w:leader="underscore" w:pos="8329"/>
        </w:tabs>
        <w:spacing w:after="198" w:line="210" w:lineRule="exact"/>
        <w:ind w:left="1460"/>
        <w:rPr>
          <w:rFonts w:eastAsia="Times New Roman"/>
          <w:sz w:val="21"/>
          <w:szCs w:val="21"/>
          <w:lang w:val="ru"/>
        </w:rPr>
      </w:pPr>
      <w:r w:rsidRPr="002C19D6">
        <w:rPr>
          <w:rFonts w:eastAsia="Times New Roman"/>
          <w:sz w:val="21"/>
          <w:szCs w:val="21"/>
          <w:lang w:val="ru"/>
        </w:rPr>
        <w:t>Заведующий кабинетом</w:t>
      </w:r>
      <w:r w:rsidRPr="002C19D6">
        <w:rPr>
          <w:rFonts w:eastAsia="Times New Roman"/>
          <w:sz w:val="21"/>
          <w:szCs w:val="21"/>
          <w:lang w:val="ru"/>
        </w:rPr>
        <w:tab/>
      </w:r>
    </w:p>
    <w:p w:rsidR="002C19D6" w:rsidRDefault="002C19D6" w:rsidP="00825916">
      <w:pPr>
        <w:framePr w:w="10246" w:h="6481" w:hRule="exact" w:wrap="notBeside" w:vAnchor="text" w:hAnchor="text" w:xAlign="center" w:y="6"/>
        <w:tabs>
          <w:tab w:val="left" w:leader="underscore" w:pos="4814"/>
          <w:tab w:val="left" w:leader="underscore" w:pos="6528"/>
        </w:tabs>
        <w:spacing w:line="210" w:lineRule="exact"/>
        <w:jc w:val="center"/>
        <w:rPr>
          <w:rFonts w:eastAsia="Times New Roman"/>
          <w:sz w:val="21"/>
          <w:szCs w:val="21"/>
          <w:lang w:val="ru"/>
        </w:rPr>
      </w:pPr>
      <w:r w:rsidRPr="002C19D6">
        <w:rPr>
          <w:rFonts w:eastAsia="Times New Roman"/>
          <w:sz w:val="21"/>
          <w:szCs w:val="21"/>
          <w:lang w:val="ru"/>
        </w:rPr>
        <w:t>Дата составления аттестационного листа: «</w:t>
      </w:r>
      <w:r w:rsidRPr="002C19D6">
        <w:rPr>
          <w:rFonts w:eastAsia="Times New Roman"/>
          <w:sz w:val="21"/>
          <w:szCs w:val="21"/>
          <w:lang w:val="ru"/>
        </w:rPr>
        <w:tab/>
        <w:t xml:space="preserve">» </w:t>
      </w:r>
      <w:r w:rsidRPr="002C19D6">
        <w:rPr>
          <w:rFonts w:eastAsia="Times New Roman"/>
          <w:sz w:val="21"/>
          <w:szCs w:val="21"/>
          <w:lang w:val="ru"/>
        </w:rPr>
        <w:tab/>
        <w:t>201</w:t>
      </w:r>
      <w:r>
        <w:rPr>
          <w:rFonts w:eastAsia="Times New Roman"/>
          <w:sz w:val="21"/>
          <w:szCs w:val="21"/>
          <w:lang w:val="ru"/>
        </w:rPr>
        <w:t>9</w:t>
      </w:r>
      <w:r w:rsidRPr="002C19D6">
        <w:rPr>
          <w:rFonts w:eastAsia="Times New Roman"/>
          <w:sz w:val="21"/>
          <w:szCs w:val="21"/>
          <w:lang w:val="ru"/>
        </w:rPr>
        <w:t xml:space="preserve"> года</w:t>
      </w:r>
    </w:p>
    <w:p w:rsidR="00825916" w:rsidRPr="002C19D6" w:rsidRDefault="00825916" w:rsidP="00825916">
      <w:pPr>
        <w:framePr w:w="10246" w:h="6481" w:hRule="exact" w:wrap="notBeside" w:vAnchor="text" w:hAnchor="text" w:xAlign="center" w:y="6"/>
        <w:tabs>
          <w:tab w:val="left" w:leader="underscore" w:pos="4814"/>
          <w:tab w:val="left" w:leader="underscore" w:pos="6528"/>
        </w:tabs>
        <w:spacing w:line="210" w:lineRule="exact"/>
        <w:jc w:val="center"/>
        <w:rPr>
          <w:rFonts w:eastAsia="Times New Roman"/>
          <w:sz w:val="21"/>
          <w:szCs w:val="21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395"/>
        <w:gridCol w:w="1022"/>
      </w:tblGrid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b/>
                <w:sz w:val="24"/>
                <w:szCs w:val="24"/>
                <w:lang w:val="ru"/>
              </w:rPr>
            </w:pPr>
            <w:r w:rsidRPr="002C19D6">
              <w:rPr>
                <w:rFonts w:eastAsia="Times New Roman"/>
                <w:b/>
                <w:sz w:val="24"/>
                <w:szCs w:val="24"/>
                <w:lang w:val="ru"/>
              </w:rPr>
              <w:t>№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2600"/>
              <w:rPr>
                <w:rFonts w:eastAsia="Times New Roman"/>
                <w:b/>
                <w:sz w:val="24"/>
                <w:szCs w:val="24"/>
                <w:lang w:val="ru"/>
              </w:rPr>
            </w:pPr>
            <w:r w:rsidRPr="002C19D6">
              <w:rPr>
                <w:rFonts w:eastAsia="Times New Roman"/>
                <w:b/>
                <w:sz w:val="24"/>
                <w:szCs w:val="24"/>
                <w:lang w:val="ru"/>
              </w:rPr>
              <w:t>Параметры и объекты оценки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spacing w:line="269" w:lineRule="exact"/>
              <w:ind w:right="140"/>
              <w:jc w:val="right"/>
              <w:rPr>
                <w:rFonts w:eastAsia="Times New Roman"/>
                <w:b/>
                <w:sz w:val="24"/>
                <w:szCs w:val="24"/>
                <w:lang w:val="ru"/>
              </w:rPr>
            </w:pPr>
            <w:r w:rsidRPr="002C19D6">
              <w:rPr>
                <w:rFonts w:eastAsia="Times New Roman"/>
                <w:b/>
                <w:sz w:val="24"/>
                <w:szCs w:val="24"/>
                <w:lang w:val="ru"/>
              </w:rPr>
              <w:t>Оценка макс.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b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b/>
                <w:sz w:val="21"/>
                <w:szCs w:val="21"/>
                <w:lang w:val="ru"/>
              </w:rPr>
              <w:t>Документация кабинета: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6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1.1.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наличие паспорта кабинета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1.2.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наличие графика работы кабинета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1.3.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spacing w:line="264" w:lineRule="exact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наличие учебно-программной документации (тематический план, рабочая программа и т.п.)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b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b/>
                <w:sz w:val="21"/>
                <w:szCs w:val="21"/>
                <w:lang w:val="ru"/>
              </w:rPr>
              <w:t>Соблюдение правил охраны труда: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6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2.1.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соблюдение условий электробезопасности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2.2.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соблюдение условий пожарной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2.3.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наличие средств оказания первой медицинской помощи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Соблюдение санитарно-гигиенических норм: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8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3.1.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организация рабочих мест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3.2.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состояние освещенности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3.3.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соблюдение чистоты помещения и мебели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3.4.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создание условий для хранения рабочих и информационных материалов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b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b/>
                <w:sz w:val="21"/>
                <w:szCs w:val="21"/>
                <w:lang w:val="ru"/>
              </w:rPr>
              <w:t>Эстетическое оформление кабинета: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8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4.1.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создание единства стиля оформления кабинета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4.2.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организация рабочего места преподавателя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4.3.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организация рабочих мест обучающихся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  <w:tr w:rsidR="002C19D6" w:rsidRPr="002C19D6" w:rsidTr="00A77A2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16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4.4.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jc w:val="both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наличие постоянных и сменных информационных стендов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D6" w:rsidRPr="002C19D6" w:rsidRDefault="002C19D6" w:rsidP="00825916">
            <w:pPr>
              <w:framePr w:w="10246" w:h="6481" w:hRule="exact" w:wrap="notBeside" w:vAnchor="text" w:hAnchor="text" w:xAlign="center" w:y="6"/>
              <w:ind w:left="440"/>
              <w:rPr>
                <w:rFonts w:eastAsia="Times New Roman"/>
                <w:sz w:val="21"/>
                <w:szCs w:val="21"/>
                <w:lang w:val="ru"/>
              </w:rPr>
            </w:pPr>
            <w:r w:rsidRPr="002C19D6">
              <w:rPr>
                <w:rFonts w:eastAsia="Times New Roman"/>
                <w:sz w:val="21"/>
                <w:szCs w:val="21"/>
                <w:lang w:val="ru"/>
              </w:rPr>
              <w:t>2</w:t>
            </w:r>
          </w:p>
        </w:tc>
      </w:tr>
    </w:tbl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363"/>
        <w:gridCol w:w="992"/>
      </w:tblGrid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b/>
                <w:bCs/>
                <w:sz w:val="21"/>
                <w:szCs w:val="21"/>
              </w:rPr>
              <w:t>Оснащение современными техническими средствами обучения: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5.1.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наличие современных ТСО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5.2.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организация рационального размещения ТСО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b/>
                <w:bCs/>
                <w:sz w:val="21"/>
                <w:szCs w:val="21"/>
              </w:rPr>
              <w:t>Учебно-методическое обеспечение: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28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6.1.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укомплектованность методической литературой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6.2.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укомплектованность учебной литературой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6.3.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укомплектованность справочными, информационными и подобным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6.4.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наличие библиотеки по предмету, ее систематизация и пополнение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6.5.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наличие наглядных средств обучения, их систематизация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6.6.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наличие дидактического</w:t>
            </w:r>
            <w:bookmarkStart w:id="0" w:name="_GoBack"/>
            <w:bookmarkEnd w:id="0"/>
            <w:r w:rsidRPr="00825916">
              <w:rPr>
                <w:rFonts w:eastAsia="Times New Roman"/>
                <w:sz w:val="21"/>
                <w:szCs w:val="21"/>
              </w:rPr>
              <w:t xml:space="preserve"> и раздаточного материалов, их систематизация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6.7.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наличие экранно-звуковых средств обучения, их систематизация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b/>
                <w:bCs/>
                <w:sz w:val="21"/>
                <w:szCs w:val="21"/>
              </w:rPr>
              <w:t>Организация работы кабинета в инновационном режиме: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8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7.1.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наличие планов уроков, методических разработок, методических рекомендаций и т.п., подтверждающих использование современных образовательных и информационных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lastRenderedPageBreak/>
              <w:t>7.2.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наличие материалов, отражающих работу кабинета в инновационном режиме (вовлечение кабинета в экспериментальную деятельность, использование ЭОР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b/>
                <w:bCs/>
                <w:sz w:val="21"/>
                <w:szCs w:val="21"/>
              </w:rPr>
              <w:t>Организация работы кабинета во внеурочное время: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12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8.1.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наличие и содержание плана работы с обучающимися, имеющими различную мотивацию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8.2.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 xml:space="preserve">наличие материалов самостоятельной работы обучающихся по выполнению проектов, работа с информационными источниками, доклады, рефераты и </w:t>
            </w:r>
            <w:proofErr w:type="spellStart"/>
            <w:r w:rsidRPr="00825916">
              <w:rPr>
                <w:rFonts w:eastAsia="Times New Roman"/>
                <w:sz w:val="21"/>
                <w:szCs w:val="21"/>
              </w:rPr>
              <w:t>т.п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8.3.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наличие планов проведения предметных недель, экскурсий, тематических выставок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b/>
                <w:bCs/>
                <w:sz w:val="21"/>
                <w:szCs w:val="21"/>
              </w:rPr>
              <w:t>Результативность работы кабинета: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12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9.1.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организация мониторинговой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9.2.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результативность работы с одаренными 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825916" w:rsidRPr="00825916" w:rsidTr="0082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9.3.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организация аналитической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916" w:rsidRPr="00825916" w:rsidRDefault="00825916" w:rsidP="00825916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825916">
              <w:rPr>
                <w:rFonts w:eastAsia="Times New Roman"/>
                <w:sz w:val="21"/>
                <w:szCs w:val="21"/>
              </w:rPr>
              <w:t>4</w:t>
            </w:r>
          </w:p>
        </w:tc>
      </w:tr>
    </w:tbl>
    <w:p w:rsidR="00825916" w:rsidRPr="00825916" w:rsidRDefault="00825916" w:rsidP="00825916">
      <w:pPr>
        <w:tabs>
          <w:tab w:val="left" w:leader="underscore" w:pos="4043"/>
        </w:tabs>
        <w:spacing w:before="240" w:after="240"/>
        <w:ind w:left="400"/>
        <w:rPr>
          <w:rFonts w:eastAsia="Times New Roman"/>
          <w:sz w:val="24"/>
          <w:szCs w:val="24"/>
        </w:rPr>
      </w:pPr>
      <w:r w:rsidRPr="00825916">
        <w:rPr>
          <w:rFonts w:eastAsia="Times New Roman"/>
          <w:sz w:val="21"/>
          <w:szCs w:val="21"/>
        </w:rPr>
        <w:t xml:space="preserve">Количество набранных баллов: </w:t>
      </w:r>
      <w:r w:rsidRPr="00825916">
        <w:rPr>
          <w:rFonts w:eastAsia="Times New Roman"/>
          <w:color w:val="1E304D"/>
          <w:sz w:val="21"/>
          <w:szCs w:val="21"/>
        </w:rPr>
        <w:tab/>
      </w:r>
    </w:p>
    <w:p w:rsidR="00825916" w:rsidRPr="00825916" w:rsidRDefault="00825916" w:rsidP="00825916">
      <w:pPr>
        <w:spacing w:before="240" w:after="120" w:line="269" w:lineRule="exact"/>
        <w:ind w:left="40" w:right="460"/>
        <w:rPr>
          <w:rFonts w:eastAsia="Times New Roman"/>
          <w:sz w:val="24"/>
          <w:szCs w:val="24"/>
        </w:rPr>
      </w:pPr>
      <w:r w:rsidRPr="00825916">
        <w:rPr>
          <w:rFonts w:eastAsia="Times New Roman"/>
          <w:sz w:val="21"/>
          <w:szCs w:val="21"/>
        </w:rPr>
        <w:t xml:space="preserve">До 50 баллов - классная комната, </w:t>
      </w:r>
      <w:r w:rsidRPr="00825916">
        <w:rPr>
          <w:rFonts w:eastAsia="Times New Roman"/>
          <w:spacing w:val="30"/>
          <w:sz w:val="21"/>
          <w:szCs w:val="21"/>
        </w:rPr>
        <w:t>51-80</w:t>
      </w:r>
      <w:r w:rsidRPr="00825916">
        <w:rPr>
          <w:rFonts w:eastAsia="Times New Roman"/>
          <w:sz w:val="21"/>
          <w:szCs w:val="21"/>
        </w:rPr>
        <w:t xml:space="preserve"> баллов - учебный кабинет, 81 балл и более </w:t>
      </w:r>
      <w:r w:rsidRPr="00825916">
        <w:rPr>
          <w:rFonts w:eastAsia="Times New Roman"/>
          <w:color w:val="1E304D"/>
          <w:sz w:val="21"/>
          <w:szCs w:val="21"/>
        </w:rPr>
        <w:t xml:space="preserve">- </w:t>
      </w:r>
      <w:r w:rsidRPr="00825916">
        <w:rPr>
          <w:rFonts w:eastAsia="Times New Roman"/>
          <w:sz w:val="21"/>
          <w:szCs w:val="21"/>
        </w:rPr>
        <w:t>учебный кабинет - творческая лаборатория.</w:t>
      </w:r>
    </w:p>
    <w:p w:rsidR="00825916" w:rsidRPr="00825916" w:rsidRDefault="00825916" w:rsidP="00825916">
      <w:pPr>
        <w:spacing w:before="120" w:line="264" w:lineRule="exact"/>
        <w:ind w:left="40"/>
        <w:rPr>
          <w:rFonts w:eastAsia="Times New Roman"/>
          <w:sz w:val="24"/>
          <w:szCs w:val="24"/>
        </w:rPr>
      </w:pPr>
      <w:r w:rsidRPr="00825916">
        <w:rPr>
          <w:rFonts w:eastAsia="Times New Roman"/>
          <w:sz w:val="21"/>
          <w:szCs w:val="21"/>
        </w:rPr>
        <w:t>Определен статус кабинета:</w:t>
      </w:r>
    </w:p>
    <w:p w:rsidR="00825916" w:rsidRPr="00825916" w:rsidRDefault="00825916" w:rsidP="00825916">
      <w:pPr>
        <w:spacing w:after="120" w:line="264" w:lineRule="exact"/>
        <w:ind w:left="40" w:right="460"/>
        <w:rPr>
          <w:rFonts w:eastAsia="Times New Roman"/>
          <w:sz w:val="24"/>
          <w:szCs w:val="24"/>
        </w:rPr>
      </w:pPr>
      <w:r w:rsidRPr="00825916">
        <w:rPr>
          <w:rFonts w:eastAsia="Times New Roman"/>
          <w:sz w:val="21"/>
          <w:szCs w:val="21"/>
        </w:rPr>
        <w:t xml:space="preserve">классная комната, учебный кабинет, учебный кабинет </w:t>
      </w:r>
      <w:r w:rsidRPr="00825916">
        <w:rPr>
          <w:rFonts w:eastAsia="Times New Roman"/>
          <w:color w:val="1E304D"/>
          <w:sz w:val="21"/>
          <w:szCs w:val="21"/>
        </w:rPr>
        <w:t xml:space="preserve">- </w:t>
      </w:r>
      <w:r w:rsidRPr="00825916">
        <w:rPr>
          <w:rFonts w:eastAsia="Times New Roman"/>
          <w:sz w:val="21"/>
          <w:szCs w:val="21"/>
        </w:rPr>
        <w:t>творческая лаборатория (необходимое подчеркнуть)</w:t>
      </w:r>
    </w:p>
    <w:p w:rsidR="00825916" w:rsidRPr="00825916" w:rsidRDefault="00825916" w:rsidP="00825916">
      <w:pPr>
        <w:tabs>
          <w:tab w:val="left" w:leader="underscore" w:pos="4701"/>
        </w:tabs>
        <w:spacing w:before="120" w:after="120"/>
        <w:ind w:left="1600"/>
        <w:rPr>
          <w:rFonts w:eastAsia="Times New Roman"/>
          <w:sz w:val="24"/>
          <w:szCs w:val="24"/>
        </w:rPr>
      </w:pPr>
      <w:r w:rsidRPr="00825916">
        <w:rPr>
          <w:rFonts w:eastAsia="Times New Roman"/>
          <w:sz w:val="21"/>
          <w:szCs w:val="21"/>
        </w:rPr>
        <w:t xml:space="preserve">Эксперт: </w:t>
      </w:r>
      <w:r w:rsidRPr="00825916">
        <w:rPr>
          <w:rFonts w:eastAsia="Times New Roman"/>
          <w:sz w:val="21"/>
          <w:szCs w:val="21"/>
        </w:rPr>
        <w:tab/>
        <w:t xml:space="preserve"> (</w:t>
      </w:r>
      <w:r>
        <w:rPr>
          <w:rFonts w:eastAsia="Times New Roman"/>
          <w:sz w:val="21"/>
          <w:szCs w:val="21"/>
        </w:rPr>
        <w:t>_________________</w:t>
      </w:r>
      <w:r w:rsidRPr="00825916">
        <w:rPr>
          <w:rFonts w:eastAsia="Times New Roman"/>
          <w:sz w:val="21"/>
          <w:szCs w:val="21"/>
        </w:rPr>
        <w:t>)</w:t>
      </w:r>
    </w:p>
    <w:p w:rsidR="00825916" w:rsidRPr="00825916" w:rsidRDefault="00825916" w:rsidP="00825916">
      <w:pPr>
        <w:spacing w:before="120" w:after="120"/>
        <w:ind w:left="3660"/>
        <w:rPr>
          <w:rFonts w:eastAsia="Times New Roman"/>
          <w:sz w:val="24"/>
          <w:szCs w:val="24"/>
        </w:rPr>
      </w:pPr>
      <w:r>
        <w:rPr>
          <w:rFonts w:eastAsia="Times New Roman"/>
          <w:sz w:val="14"/>
          <w:szCs w:val="14"/>
        </w:rPr>
        <w:t>п</w:t>
      </w:r>
      <w:r w:rsidRPr="00825916">
        <w:rPr>
          <w:rFonts w:eastAsia="Times New Roman"/>
          <w:sz w:val="14"/>
          <w:szCs w:val="14"/>
        </w:rPr>
        <w:t>одпись</w:t>
      </w:r>
      <w:r>
        <w:rPr>
          <w:rFonts w:eastAsia="Times New Roman"/>
          <w:sz w:val="14"/>
          <w:szCs w:val="14"/>
        </w:rPr>
        <w:t xml:space="preserve">                                     </w:t>
      </w:r>
      <w:r w:rsidRPr="00825916">
        <w:rPr>
          <w:rFonts w:eastAsia="Times New Roman"/>
          <w:sz w:val="14"/>
          <w:szCs w:val="14"/>
        </w:rPr>
        <w:t>ФИО</w:t>
      </w:r>
    </w:p>
    <w:p w:rsidR="00825916" w:rsidRPr="00825916" w:rsidRDefault="00825916" w:rsidP="00825916">
      <w:pPr>
        <w:tabs>
          <w:tab w:val="left" w:leader="underscore" w:pos="4706"/>
        </w:tabs>
        <w:spacing w:before="120" w:after="120"/>
        <w:ind w:left="1600"/>
        <w:rPr>
          <w:rFonts w:eastAsia="Times New Roman"/>
          <w:sz w:val="24"/>
          <w:szCs w:val="24"/>
        </w:rPr>
      </w:pPr>
      <w:r w:rsidRPr="00825916">
        <w:rPr>
          <w:rFonts w:eastAsia="Times New Roman"/>
          <w:sz w:val="21"/>
          <w:szCs w:val="21"/>
        </w:rPr>
        <w:t xml:space="preserve">Эксперт: </w:t>
      </w:r>
      <w:r w:rsidRPr="00825916">
        <w:rPr>
          <w:rFonts w:eastAsia="Times New Roman"/>
          <w:sz w:val="21"/>
          <w:szCs w:val="21"/>
        </w:rPr>
        <w:tab/>
        <w:t xml:space="preserve"> (</w:t>
      </w:r>
      <w:r>
        <w:rPr>
          <w:rFonts w:eastAsia="Times New Roman"/>
          <w:sz w:val="21"/>
          <w:szCs w:val="21"/>
        </w:rPr>
        <w:t>_________________</w:t>
      </w:r>
      <w:r w:rsidRPr="00825916">
        <w:rPr>
          <w:rFonts w:eastAsia="Times New Roman"/>
          <w:sz w:val="21"/>
          <w:szCs w:val="21"/>
        </w:rPr>
        <w:t>)</w:t>
      </w:r>
    </w:p>
    <w:p w:rsidR="00825916" w:rsidRPr="00825916" w:rsidRDefault="00825916" w:rsidP="00825916">
      <w:pPr>
        <w:spacing w:before="120" w:after="120"/>
        <w:ind w:left="3660"/>
        <w:rPr>
          <w:rFonts w:eastAsia="Times New Roman"/>
          <w:sz w:val="24"/>
          <w:szCs w:val="24"/>
        </w:rPr>
      </w:pPr>
      <w:r>
        <w:rPr>
          <w:rFonts w:eastAsia="Times New Roman"/>
          <w:sz w:val="14"/>
          <w:szCs w:val="14"/>
        </w:rPr>
        <w:t>п</w:t>
      </w:r>
      <w:r w:rsidRPr="00825916">
        <w:rPr>
          <w:rFonts w:eastAsia="Times New Roman"/>
          <w:sz w:val="14"/>
          <w:szCs w:val="14"/>
        </w:rPr>
        <w:t>одпись</w:t>
      </w:r>
      <w:r>
        <w:rPr>
          <w:rFonts w:eastAsia="Times New Roman"/>
          <w:sz w:val="14"/>
          <w:szCs w:val="14"/>
        </w:rPr>
        <w:t xml:space="preserve">                                     </w:t>
      </w:r>
      <w:r w:rsidRPr="00825916">
        <w:rPr>
          <w:rFonts w:eastAsia="Times New Roman"/>
          <w:sz w:val="14"/>
          <w:szCs w:val="14"/>
        </w:rPr>
        <w:t>ФИО</w:t>
      </w:r>
    </w:p>
    <w:p w:rsidR="00825916" w:rsidRPr="00825916" w:rsidRDefault="00825916" w:rsidP="00825916">
      <w:pPr>
        <w:tabs>
          <w:tab w:val="left" w:leader="underscore" w:pos="4706"/>
        </w:tabs>
        <w:spacing w:before="120" w:after="120"/>
        <w:ind w:left="1600"/>
        <w:rPr>
          <w:rFonts w:eastAsia="Times New Roman"/>
          <w:sz w:val="24"/>
          <w:szCs w:val="24"/>
        </w:rPr>
      </w:pPr>
      <w:r w:rsidRPr="00825916">
        <w:rPr>
          <w:rFonts w:eastAsia="Times New Roman"/>
          <w:sz w:val="21"/>
          <w:szCs w:val="21"/>
        </w:rPr>
        <w:t xml:space="preserve">Эксперт: </w:t>
      </w:r>
      <w:r w:rsidRPr="00825916">
        <w:rPr>
          <w:rFonts w:eastAsia="Times New Roman"/>
          <w:sz w:val="21"/>
          <w:szCs w:val="21"/>
        </w:rPr>
        <w:tab/>
        <w:t xml:space="preserve"> (</w:t>
      </w:r>
      <w:r>
        <w:rPr>
          <w:rFonts w:eastAsia="Times New Roman"/>
          <w:sz w:val="21"/>
          <w:szCs w:val="21"/>
        </w:rPr>
        <w:t>_________________</w:t>
      </w:r>
      <w:r w:rsidRPr="00825916">
        <w:rPr>
          <w:rFonts w:eastAsia="Times New Roman"/>
          <w:sz w:val="21"/>
          <w:szCs w:val="21"/>
        </w:rPr>
        <w:t>)</w:t>
      </w:r>
    </w:p>
    <w:p w:rsidR="00825916" w:rsidRPr="00825916" w:rsidRDefault="00825916" w:rsidP="00825916">
      <w:pPr>
        <w:spacing w:before="120" w:after="120"/>
        <w:ind w:left="3660"/>
        <w:rPr>
          <w:rFonts w:eastAsia="Times New Roman"/>
          <w:sz w:val="24"/>
          <w:szCs w:val="24"/>
        </w:rPr>
      </w:pPr>
      <w:r>
        <w:rPr>
          <w:rFonts w:eastAsia="Times New Roman"/>
          <w:sz w:val="14"/>
          <w:szCs w:val="14"/>
        </w:rPr>
        <w:t>п</w:t>
      </w:r>
      <w:r w:rsidRPr="00825916">
        <w:rPr>
          <w:rFonts w:eastAsia="Times New Roman"/>
          <w:sz w:val="14"/>
          <w:szCs w:val="14"/>
        </w:rPr>
        <w:t>одпись</w:t>
      </w:r>
      <w:r>
        <w:rPr>
          <w:rFonts w:eastAsia="Times New Roman"/>
          <w:sz w:val="14"/>
          <w:szCs w:val="14"/>
        </w:rPr>
        <w:t xml:space="preserve">                                     </w:t>
      </w:r>
      <w:r w:rsidRPr="00825916">
        <w:rPr>
          <w:rFonts w:eastAsia="Times New Roman"/>
          <w:sz w:val="14"/>
          <w:szCs w:val="14"/>
        </w:rPr>
        <w:t>ФИО</w:t>
      </w:r>
      <w:r>
        <w:rPr>
          <w:rFonts w:eastAsia="Times New Roman"/>
          <w:sz w:val="14"/>
          <w:szCs w:val="14"/>
        </w:rPr>
        <w:t xml:space="preserve">         </w:t>
      </w: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rFonts w:eastAsia="Times New Roman"/>
          <w:sz w:val="24"/>
          <w:szCs w:val="24"/>
        </w:rPr>
      </w:pPr>
    </w:p>
    <w:p w:rsidR="002C19D6" w:rsidRDefault="002C19D6">
      <w:pPr>
        <w:ind w:left="260"/>
        <w:rPr>
          <w:sz w:val="20"/>
          <w:szCs w:val="20"/>
        </w:rPr>
      </w:pPr>
    </w:p>
    <w:sectPr w:rsidR="002C19D6" w:rsidSect="00050603">
      <w:pgSz w:w="11900" w:h="16838"/>
      <w:pgMar w:top="115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3ECD6CA"/>
    <w:lvl w:ilvl="0" w:tplc="9026A560">
      <w:start w:val="5"/>
      <w:numFmt w:val="decimal"/>
      <w:lvlText w:val="%1)"/>
      <w:lvlJc w:val="left"/>
    </w:lvl>
    <w:lvl w:ilvl="1" w:tplc="E4D8AF52">
      <w:start w:val="1"/>
      <w:numFmt w:val="bullet"/>
      <w:lvlText w:val=""/>
      <w:lvlJc w:val="left"/>
    </w:lvl>
    <w:lvl w:ilvl="2" w:tplc="8D3A6CB2">
      <w:start w:val="1"/>
      <w:numFmt w:val="decimal"/>
      <w:lvlText w:val="%3."/>
      <w:lvlJc w:val="left"/>
    </w:lvl>
    <w:lvl w:ilvl="3" w:tplc="5AA8631A">
      <w:start w:val="1"/>
      <w:numFmt w:val="bullet"/>
      <w:lvlText w:val=""/>
      <w:lvlJc w:val="left"/>
    </w:lvl>
    <w:lvl w:ilvl="4" w:tplc="7C50AC80">
      <w:numFmt w:val="decimal"/>
      <w:lvlText w:val=""/>
      <w:lvlJc w:val="left"/>
    </w:lvl>
    <w:lvl w:ilvl="5" w:tplc="4A5E4594">
      <w:numFmt w:val="decimal"/>
      <w:lvlText w:val=""/>
      <w:lvlJc w:val="left"/>
    </w:lvl>
    <w:lvl w:ilvl="6" w:tplc="C6728C6A">
      <w:numFmt w:val="decimal"/>
      <w:lvlText w:val=""/>
      <w:lvlJc w:val="left"/>
    </w:lvl>
    <w:lvl w:ilvl="7" w:tplc="4D344386">
      <w:numFmt w:val="decimal"/>
      <w:lvlText w:val=""/>
      <w:lvlJc w:val="left"/>
    </w:lvl>
    <w:lvl w:ilvl="8" w:tplc="FBAC83A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6CE7BAE"/>
    <w:lvl w:ilvl="0" w:tplc="4022B7FC">
      <w:start w:val="1"/>
      <w:numFmt w:val="bullet"/>
      <w:lvlText w:val=""/>
      <w:lvlJc w:val="left"/>
    </w:lvl>
    <w:lvl w:ilvl="1" w:tplc="B6209C4A">
      <w:numFmt w:val="decimal"/>
      <w:lvlText w:val=""/>
      <w:lvlJc w:val="left"/>
    </w:lvl>
    <w:lvl w:ilvl="2" w:tplc="586A4FA6">
      <w:numFmt w:val="decimal"/>
      <w:lvlText w:val=""/>
      <w:lvlJc w:val="left"/>
    </w:lvl>
    <w:lvl w:ilvl="3" w:tplc="0F5EDAB2">
      <w:numFmt w:val="decimal"/>
      <w:lvlText w:val=""/>
      <w:lvlJc w:val="left"/>
    </w:lvl>
    <w:lvl w:ilvl="4" w:tplc="71625146">
      <w:numFmt w:val="decimal"/>
      <w:lvlText w:val=""/>
      <w:lvlJc w:val="left"/>
    </w:lvl>
    <w:lvl w:ilvl="5" w:tplc="71F0A27C">
      <w:numFmt w:val="decimal"/>
      <w:lvlText w:val=""/>
      <w:lvlJc w:val="left"/>
    </w:lvl>
    <w:lvl w:ilvl="6" w:tplc="E06C1FDA">
      <w:numFmt w:val="decimal"/>
      <w:lvlText w:val=""/>
      <w:lvlJc w:val="left"/>
    </w:lvl>
    <w:lvl w:ilvl="7" w:tplc="506C9AD4">
      <w:numFmt w:val="decimal"/>
      <w:lvlText w:val=""/>
      <w:lvlJc w:val="left"/>
    </w:lvl>
    <w:lvl w:ilvl="8" w:tplc="4156064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2C885AA"/>
    <w:lvl w:ilvl="0" w:tplc="356491B6">
      <w:start w:val="1"/>
      <w:numFmt w:val="bullet"/>
      <w:lvlText w:val=""/>
      <w:lvlJc w:val="left"/>
    </w:lvl>
    <w:lvl w:ilvl="1" w:tplc="99889640">
      <w:numFmt w:val="decimal"/>
      <w:lvlText w:val=""/>
      <w:lvlJc w:val="left"/>
    </w:lvl>
    <w:lvl w:ilvl="2" w:tplc="A7700570">
      <w:numFmt w:val="decimal"/>
      <w:lvlText w:val=""/>
      <w:lvlJc w:val="left"/>
    </w:lvl>
    <w:lvl w:ilvl="3" w:tplc="127C655E">
      <w:numFmt w:val="decimal"/>
      <w:lvlText w:val=""/>
      <w:lvlJc w:val="left"/>
    </w:lvl>
    <w:lvl w:ilvl="4" w:tplc="3AB226F2">
      <w:numFmt w:val="decimal"/>
      <w:lvlText w:val=""/>
      <w:lvlJc w:val="left"/>
    </w:lvl>
    <w:lvl w:ilvl="5" w:tplc="8EB426B6">
      <w:numFmt w:val="decimal"/>
      <w:lvlText w:val=""/>
      <w:lvlJc w:val="left"/>
    </w:lvl>
    <w:lvl w:ilvl="6" w:tplc="61D253A2">
      <w:numFmt w:val="decimal"/>
      <w:lvlText w:val=""/>
      <w:lvlJc w:val="left"/>
    </w:lvl>
    <w:lvl w:ilvl="7" w:tplc="C37AC484">
      <w:numFmt w:val="decimal"/>
      <w:lvlText w:val=""/>
      <w:lvlJc w:val="left"/>
    </w:lvl>
    <w:lvl w:ilvl="8" w:tplc="731435A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AC0A06A"/>
    <w:lvl w:ilvl="0" w:tplc="7D583474">
      <w:start w:val="1"/>
      <w:numFmt w:val="decimal"/>
      <w:lvlText w:val="%1)"/>
      <w:lvlJc w:val="left"/>
    </w:lvl>
    <w:lvl w:ilvl="1" w:tplc="B7B8B000">
      <w:numFmt w:val="decimal"/>
      <w:lvlText w:val=""/>
      <w:lvlJc w:val="left"/>
    </w:lvl>
    <w:lvl w:ilvl="2" w:tplc="A6F48F54">
      <w:numFmt w:val="decimal"/>
      <w:lvlText w:val=""/>
      <w:lvlJc w:val="left"/>
    </w:lvl>
    <w:lvl w:ilvl="3" w:tplc="209EBA36">
      <w:numFmt w:val="decimal"/>
      <w:lvlText w:val=""/>
      <w:lvlJc w:val="left"/>
    </w:lvl>
    <w:lvl w:ilvl="4" w:tplc="4CFA799E">
      <w:numFmt w:val="decimal"/>
      <w:lvlText w:val=""/>
      <w:lvlJc w:val="left"/>
    </w:lvl>
    <w:lvl w:ilvl="5" w:tplc="36500A9A">
      <w:numFmt w:val="decimal"/>
      <w:lvlText w:val=""/>
      <w:lvlJc w:val="left"/>
    </w:lvl>
    <w:lvl w:ilvl="6" w:tplc="F156FAD2">
      <w:numFmt w:val="decimal"/>
      <w:lvlText w:val=""/>
      <w:lvlJc w:val="left"/>
    </w:lvl>
    <w:lvl w:ilvl="7" w:tplc="F0AA6802">
      <w:numFmt w:val="decimal"/>
      <w:lvlText w:val=""/>
      <w:lvlJc w:val="left"/>
    </w:lvl>
    <w:lvl w:ilvl="8" w:tplc="AC62AE4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60C24904"/>
    <w:lvl w:ilvl="0" w:tplc="78E2F614">
      <w:start w:val="1"/>
      <w:numFmt w:val="upperLetter"/>
      <w:lvlText w:val="%1"/>
      <w:lvlJc w:val="left"/>
    </w:lvl>
    <w:lvl w:ilvl="1" w:tplc="EF3EDC80">
      <w:start w:val="1"/>
      <w:numFmt w:val="bullet"/>
      <w:lvlText w:val="о"/>
      <w:lvlJc w:val="left"/>
    </w:lvl>
    <w:lvl w:ilvl="2" w:tplc="D34EEC2C">
      <w:numFmt w:val="decimal"/>
      <w:lvlText w:val=""/>
      <w:lvlJc w:val="left"/>
    </w:lvl>
    <w:lvl w:ilvl="3" w:tplc="DCF66572">
      <w:numFmt w:val="decimal"/>
      <w:lvlText w:val=""/>
      <w:lvlJc w:val="left"/>
    </w:lvl>
    <w:lvl w:ilvl="4" w:tplc="297A97F4">
      <w:numFmt w:val="decimal"/>
      <w:lvlText w:val=""/>
      <w:lvlJc w:val="left"/>
    </w:lvl>
    <w:lvl w:ilvl="5" w:tplc="07A0D656">
      <w:numFmt w:val="decimal"/>
      <w:lvlText w:val=""/>
      <w:lvlJc w:val="left"/>
    </w:lvl>
    <w:lvl w:ilvl="6" w:tplc="27BE24F6">
      <w:numFmt w:val="decimal"/>
      <w:lvlText w:val=""/>
      <w:lvlJc w:val="left"/>
    </w:lvl>
    <w:lvl w:ilvl="7" w:tplc="37B80BEA">
      <w:numFmt w:val="decimal"/>
      <w:lvlText w:val=""/>
      <w:lvlJc w:val="left"/>
    </w:lvl>
    <w:lvl w:ilvl="8" w:tplc="70328E3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6B88977E"/>
    <w:lvl w:ilvl="0" w:tplc="3648F9DE">
      <w:start w:val="1"/>
      <w:numFmt w:val="bullet"/>
      <w:lvlText w:val="к"/>
      <w:lvlJc w:val="left"/>
    </w:lvl>
    <w:lvl w:ilvl="1" w:tplc="65D88D4E">
      <w:numFmt w:val="decimal"/>
      <w:lvlText w:val=""/>
      <w:lvlJc w:val="left"/>
    </w:lvl>
    <w:lvl w:ilvl="2" w:tplc="90EEA164">
      <w:numFmt w:val="decimal"/>
      <w:lvlText w:val=""/>
      <w:lvlJc w:val="left"/>
    </w:lvl>
    <w:lvl w:ilvl="3" w:tplc="E280C2D8">
      <w:numFmt w:val="decimal"/>
      <w:lvlText w:val=""/>
      <w:lvlJc w:val="left"/>
    </w:lvl>
    <w:lvl w:ilvl="4" w:tplc="649659AC">
      <w:numFmt w:val="decimal"/>
      <w:lvlText w:val=""/>
      <w:lvlJc w:val="left"/>
    </w:lvl>
    <w:lvl w:ilvl="5" w:tplc="9D926836">
      <w:numFmt w:val="decimal"/>
      <w:lvlText w:val=""/>
      <w:lvlJc w:val="left"/>
    </w:lvl>
    <w:lvl w:ilvl="6" w:tplc="72A0EDEC">
      <w:numFmt w:val="decimal"/>
      <w:lvlText w:val=""/>
      <w:lvlJc w:val="left"/>
    </w:lvl>
    <w:lvl w:ilvl="7" w:tplc="086A2DDE">
      <w:numFmt w:val="decimal"/>
      <w:lvlText w:val=""/>
      <w:lvlJc w:val="left"/>
    </w:lvl>
    <w:lvl w:ilvl="8" w:tplc="E53AA0A0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75666642"/>
    <w:lvl w:ilvl="0" w:tplc="88B2A37C">
      <w:start w:val="4"/>
      <w:numFmt w:val="decimal"/>
      <w:lvlText w:val="%1"/>
      <w:lvlJc w:val="left"/>
    </w:lvl>
    <w:lvl w:ilvl="1" w:tplc="7D801558">
      <w:numFmt w:val="decimal"/>
      <w:lvlText w:val=""/>
      <w:lvlJc w:val="left"/>
    </w:lvl>
    <w:lvl w:ilvl="2" w:tplc="24867C56">
      <w:numFmt w:val="decimal"/>
      <w:lvlText w:val=""/>
      <w:lvlJc w:val="left"/>
    </w:lvl>
    <w:lvl w:ilvl="3" w:tplc="644C27BC">
      <w:numFmt w:val="decimal"/>
      <w:lvlText w:val=""/>
      <w:lvlJc w:val="left"/>
    </w:lvl>
    <w:lvl w:ilvl="4" w:tplc="CF8CA994">
      <w:numFmt w:val="decimal"/>
      <w:lvlText w:val=""/>
      <w:lvlJc w:val="left"/>
    </w:lvl>
    <w:lvl w:ilvl="5" w:tplc="35C2A20C">
      <w:numFmt w:val="decimal"/>
      <w:lvlText w:val=""/>
      <w:lvlJc w:val="left"/>
    </w:lvl>
    <w:lvl w:ilvl="6" w:tplc="3D7AE9A0">
      <w:numFmt w:val="decimal"/>
      <w:lvlText w:val=""/>
      <w:lvlJc w:val="left"/>
    </w:lvl>
    <w:lvl w:ilvl="7" w:tplc="4F1A0AEA">
      <w:numFmt w:val="decimal"/>
      <w:lvlText w:val=""/>
      <w:lvlJc w:val="left"/>
    </w:lvl>
    <w:lvl w:ilvl="8" w:tplc="043A93B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B6C8EAC"/>
    <w:lvl w:ilvl="0" w:tplc="C4CC62B4">
      <w:start w:val="1"/>
      <w:numFmt w:val="bullet"/>
      <w:lvlText w:val=""/>
      <w:lvlJc w:val="left"/>
    </w:lvl>
    <w:lvl w:ilvl="1" w:tplc="0992A612">
      <w:numFmt w:val="decimal"/>
      <w:lvlText w:val=""/>
      <w:lvlJc w:val="left"/>
    </w:lvl>
    <w:lvl w:ilvl="2" w:tplc="B050A248">
      <w:numFmt w:val="decimal"/>
      <w:lvlText w:val=""/>
      <w:lvlJc w:val="left"/>
    </w:lvl>
    <w:lvl w:ilvl="3" w:tplc="2ED04AC0">
      <w:numFmt w:val="decimal"/>
      <w:lvlText w:val=""/>
      <w:lvlJc w:val="left"/>
    </w:lvl>
    <w:lvl w:ilvl="4" w:tplc="18A49EFA">
      <w:numFmt w:val="decimal"/>
      <w:lvlText w:val=""/>
      <w:lvlJc w:val="left"/>
    </w:lvl>
    <w:lvl w:ilvl="5" w:tplc="79A40726">
      <w:numFmt w:val="decimal"/>
      <w:lvlText w:val=""/>
      <w:lvlJc w:val="left"/>
    </w:lvl>
    <w:lvl w:ilvl="6" w:tplc="B3D0EAB4">
      <w:numFmt w:val="decimal"/>
      <w:lvlText w:val=""/>
      <w:lvlJc w:val="left"/>
    </w:lvl>
    <w:lvl w:ilvl="7" w:tplc="874AAD92">
      <w:numFmt w:val="decimal"/>
      <w:lvlText w:val=""/>
      <w:lvlJc w:val="left"/>
    </w:lvl>
    <w:lvl w:ilvl="8" w:tplc="679AF9D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B5C8106"/>
    <w:lvl w:ilvl="0" w:tplc="2898B974">
      <w:start w:val="1"/>
      <w:numFmt w:val="bullet"/>
      <w:lvlText w:val=""/>
      <w:lvlJc w:val="left"/>
    </w:lvl>
    <w:lvl w:ilvl="1" w:tplc="3B848540">
      <w:numFmt w:val="decimal"/>
      <w:lvlText w:val=""/>
      <w:lvlJc w:val="left"/>
    </w:lvl>
    <w:lvl w:ilvl="2" w:tplc="6C929BB0">
      <w:numFmt w:val="decimal"/>
      <w:lvlText w:val=""/>
      <w:lvlJc w:val="left"/>
    </w:lvl>
    <w:lvl w:ilvl="3" w:tplc="53902D90">
      <w:numFmt w:val="decimal"/>
      <w:lvlText w:val=""/>
      <w:lvlJc w:val="left"/>
    </w:lvl>
    <w:lvl w:ilvl="4" w:tplc="482AC410">
      <w:numFmt w:val="decimal"/>
      <w:lvlText w:val=""/>
      <w:lvlJc w:val="left"/>
    </w:lvl>
    <w:lvl w:ilvl="5" w:tplc="473676DC">
      <w:numFmt w:val="decimal"/>
      <w:lvlText w:val=""/>
      <w:lvlJc w:val="left"/>
    </w:lvl>
    <w:lvl w:ilvl="6" w:tplc="52B8F50E">
      <w:numFmt w:val="decimal"/>
      <w:lvlText w:val=""/>
      <w:lvlJc w:val="left"/>
    </w:lvl>
    <w:lvl w:ilvl="7" w:tplc="9CD6476A">
      <w:numFmt w:val="decimal"/>
      <w:lvlText w:val=""/>
      <w:lvlJc w:val="left"/>
    </w:lvl>
    <w:lvl w:ilvl="8" w:tplc="262E408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35880EBE"/>
    <w:lvl w:ilvl="0" w:tplc="D738FFF4">
      <w:start w:val="1"/>
      <w:numFmt w:val="bullet"/>
      <w:lvlText w:val=""/>
      <w:lvlJc w:val="left"/>
    </w:lvl>
    <w:lvl w:ilvl="1" w:tplc="CC0EB4BE">
      <w:numFmt w:val="decimal"/>
      <w:lvlText w:val=""/>
      <w:lvlJc w:val="left"/>
    </w:lvl>
    <w:lvl w:ilvl="2" w:tplc="88C2E7DC">
      <w:numFmt w:val="decimal"/>
      <w:lvlText w:val=""/>
      <w:lvlJc w:val="left"/>
    </w:lvl>
    <w:lvl w:ilvl="3" w:tplc="9A1CBF3C">
      <w:numFmt w:val="decimal"/>
      <w:lvlText w:val=""/>
      <w:lvlJc w:val="left"/>
    </w:lvl>
    <w:lvl w:ilvl="4" w:tplc="EAFA09C0">
      <w:numFmt w:val="decimal"/>
      <w:lvlText w:val=""/>
      <w:lvlJc w:val="left"/>
    </w:lvl>
    <w:lvl w:ilvl="5" w:tplc="69BEFC24">
      <w:numFmt w:val="decimal"/>
      <w:lvlText w:val=""/>
      <w:lvlJc w:val="left"/>
    </w:lvl>
    <w:lvl w:ilvl="6" w:tplc="A22A8F00">
      <w:numFmt w:val="decimal"/>
      <w:lvlText w:val=""/>
      <w:lvlJc w:val="left"/>
    </w:lvl>
    <w:lvl w:ilvl="7" w:tplc="8F5EB108">
      <w:numFmt w:val="decimal"/>
      <w:lvlText w:val=""/>
      <w:lvlJc w:val="left"/>
    </w:lvl>
    <w:lvl w:ilvl="8" w:tplc="2160C04C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5EB60272"/>
    <w:lvl w:ilvl="0" w:tplc="0F825866">
      <w:start w:val="1"/>
      <w:numFmt w:val="bullet"/>
      <w:lvlText w:val=""/>
      <w:lvlJc w:val="left"/>
    </w:lvl>
    <w:lvl w:ilvl="1" w:tplc="9556A186">
      <w:numFmt w:val="decimal"/>
      <w:lvlText w:val=""/>
      <w:lvlJc w:val="left"/>
    </w:lvl>
    <w:lvl w:ilvl="2" w:tplc="2E249FFE">
      <w:numFmt w:val="decimal"/>
      <w:lvlText w:val=""/>
      <w:lvlJc w:val="left"/>
    </w:lvl>
    <w:lvl w:ilvl="3" w:tplc="674A10EE">
      <w:numFmt w:val="decimal"/>
      <w:lvlText w:val=""/>
      <w:lvlJc w:val="left"/>
    </w:lvl>
    <w:lvl w:ilvl="4" w:tplc="DA8A8660">
      <w:numFmt w:val="decimal"/>
      <w:lvlText w:val=""/>
      <w:lvlJc w:val="left"/>
    </w:lvl>
    <w:lvl w:ilvl="5" w:tplc="A27054FA">
      <w:numFmt w:val="decimal"/>
      <w:lvlText w:val=""/>
      <w:lvlJc w:val="left"/>
    </w:lvl>
    <w:lvl w:ilvl="6" w:tplc="84B0F7E2">
      <w:numFmt w:val="decimal"/>
      <w:lvlText w:val=""/>
      <w:lvlJc w:val="left"/>
    </w:lvl>
    <w:lvl w:ilvl="7" w:tplc="30A22A7A">
      <w:numFmt w:val="decimal"/>
      <w:lvlText w:val=""/>
      <w:lvlJc w:val="left"/>
    </w:lvl>
    <w:lvl w:ilvl="8" w:tplc="DA9E7A0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BFC11B6"/>
    <w:lvl w:ilvl="0" w:tplc="EEF60A88">
      <w:start w:val="1"/>
      <w:numFmt w:val="bullet"/>
      <w:lvlText w:val=""/>
      <w:lvlJc w:val="left"/>
    </w:lvl>
    <w:lvl w:ilvl="1" w:tplc="72FED6EE">
      <w:numFmt w:val="decimal"/>
      <w:lvlText w:val=""/>
      <w:lvlJc w:val="left"/>
    </w:lvl>
    <w:lvl w:ilvl="2" w:tplc="07D0196A">
      <w:numFmt w:val="decimal"/>
      <w:lvlText w:val=""/>
      <w:lvlJc w:val="left"/>
    </w:lvl>
    <w:lvl w:ilvl="3" w:tplc="409AAB5E">
      <w:numFmt w:val="decimal"/>
      <w:lvlText w:val=""/>
      <w:lvlJc w:val="left"/>
    </w:lvl>
    <w:lvl w:ilvl="4" w:tplc="D2523726">
      <w:numFmt w:val="decimal"/>
      <w:lvlText w:val=""/>
      <w:lvlJc w:val="left"/>
    </w:lvl>
    <w:lvl w:ilvl="5" w:tplc="F412FA82">
      <w:numFmt w:val="decimal"/>
      <w:lvlText w:val=""/>
      <w:lvlJc w:val="left"/>
    </w:lvl>
    <w:lvl w:ilvl="6" w:tplc="D0641F0E">
      <w:numFmt w:val="decimal"/>
      <w:lvlText w:val=""/>
      <w:lvlJc w:val="left"/>
    </w:lvl>
    <w:lvl w:ilvl="7" w:tplc="D0726682">
      <w:numFmt w:val="decimal"/>
      <w:lvlText w:val=""/>
      <w:lvlJc w:val="left"/>
    </w:lvl>
    <w:lvl w:ilvl="8" w:tplc="F188751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7D3CD1E6"/>
    <w:lvl w:ilvl="0" w:tplc="2460F8BA">
      <w:start w:val="1"/>
      <w:numFmt w:val="bullet"/>
      <w:lvlText w:val=""/>
      <w:lvlJc w:val="left"/>
    </w:lvl>
    <w:lvl w:ilvl="1" w:tplc="B8C63564">
      <w:numFmt w:val="decimal"/>
      <w:lvlText w:val=""/>
      <w:lvlJc w:val="left"/>
    </w:lvl>
    <w:lvl w:ilvl="2" w:tplc="BF7C9C4C">
      <w:numFmt w:val="decimal"/>
      <w:lvlText w:val=""/>
      <w:lvlJc w:val="left"/>
    </w:lvl>
    <w:lvl w:ilvl="3" w:tplc="A16C54C6">
      <w:numFmt w:val="decimal"/>
      <w:lvlText w:val=""/>
      <w:lvlJc w:val="left"/>
    </w:lvl>
    <w:lvl w:ilvl="4" w:tplc="AF40B3B0">
      <w:numFmt w:val="decimal"/>
      <w:lvlText w:val=""/>
      <w:lvlJc w:val="left"/>
    </w:lvl>
    <w:lvl w:ilvl="5" w:tplc="DD18762A">
      <w:numFmt w:val="decimal"/>
      <w:lvlText w:val=""/>
      <w:lvlJc w:val="left"/>
    </w:lvl>
    <w:lvl w:ilvl="6" w:tplc="A6B274F6">
      <w:numFmt w:val="decimal"/>
      <w:lvlText w:val=""/>
      <w:lvlJc w:val="left"/>
    </w:lvl>
    <w:lvl w:ilvl="7" w:tplc="5F048346">
      <w:numFmt w:val="decimal"/>
      <w:lvlText w:val=""/>
      <w:lvlJc w:val="left"/>
    </w:lvl>
    <w:lvl w:ilvl="8" w:tplc="8642085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F80327A"/>
    <w:lvl w:ilvl="0" w:tplc="D3CA686A">
      <w:start w:val="1"/>
      <w:numFmt w:val="bullet"/>
      <w:lvlText w:val=""/>
      <w:lvlJc w:val="left"/>
    </w:lvl>
    <w:lvl w:ilvl="1" w:tplc="0A0491F2">
      <w:numFmt w:val="decimal"/>
      <w:lvlText w:val=""/>
      <w:lvlJc w:val="left"/>
    </w:lvl>
    <w:lvl w:ilvl="2" w:tplc="8F44B342">
      <w:numFmt w:val="decimal"/>
      <w:lvlText w:val=""/>
      <w:lvlJc w:val="left"/>
    </w:lvl>
    <w:lvl w:ilvl="3" w:tplc="67941C02">
      <w:numFmt w:val="decimal"/>
      <w:lvlText w:val=""/>
      <w:lvlJc w:val="left"/>
    </w:lvl>
    <w:lvl w:ilvl="4" w:tplc="C1AEB99E">
      <w:numFmt w:val="decimal"/>
      <w:lvlText w:val=""/>
      <w:lvlJc w:val="left"/>
    </w:lvl>
    <w:lvl w:ilvl="5" w:tplc="84D43CD2">
      <w:numFmt w:val="decimal"/>
      <w:lvlText w:val=""/>
      <w:lvlJc w:val="left"/>
    </w:lvl>
    <w:lvl w:ilvl="6" w:tplc="9DF8B128">
      <w:numFmt w:val="decimal"/>
      <w:lvlText w:val=""/>
      <w:lvlJc w:val="left"/>
    </w:lvl>
    <w:lvl w:ilvl="7" w:tplc="BFDE5FC6">
      <w:numFmt w:val="decimal"/>
      <w:lvlText w:val=""/>
      <w:lvlJc w:val="left"/>
    </w:lvl>
    <w:lvl w:ilvl="8" w:tplc="BDF4CF6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610EAC0"/>
    <w:lvl w:ilvl="0" w:tplc="859A065E">
      <w:start w:val="1"/>
      <w:numFmt w:val="bullet"/>
      <w:lvlText w:val=""/>
      <w:lvlJc w:val="left"/>
    </w:lvl>
    <w:lvl w:ilvl="1" w:tplc="9198D794">
      <w:numFmt w:val="decimal"/>
      <w:lvlText w:val=""/>
      <w:lvlJc w:val="left"/>
    </w:lvl>
    <w:lvl w:ilvl="2" w:tplc="EDC435DE">
      <w:numFmt w:val="decimal"/>
      <w:lvlText w:val=""/>
      <w:lvlJc w:val="left"/>
    </w:lvl>
    <w:lvl w:ilvl="3" w:tplc="E6B6646E">
      <w:numFmt w:val="decimal"/>
      <w:lvlText w:val=""/>
      <w:lvlJc w:val="left"/>
    </w:lvl>
    <w:lvl w:ilvl="4" w:tplc="46221AC0">
      <w:numFmt w:val="decimal"/>
      <w:lvlText w:val=""/>
      <w:lvlJc w:val="left"/>
    </w:lvl>
    <w:lvl w:ilvl="5" w:tplc="9C2E34AE">
      <w:numFmt w:val="decimal"/>
      <w:lvlText w:val=""/>
      <w:lvlJc w:val="left"/>
    </w:lvl>
    <w:lvl w:ilvl="6" w:tplc="6602E0A0">
      <w:numFmt w:val="decimal"/>
      <w:lvlText w:val=""/>
      <w:lvlJc w:val="left"/>
    </w:lvl>
    <w:lvl w:ilvl="7" w:tplc="17FEBD92">
      <w:numFmt w:val="decimal"/>
      <w:lvlText w:val=""/>
      <w:lvlJc w:val="left"/>
    </w:lvl>
    <w:lvl w:ilvl="8" w:tplc="03D2FCD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0301E2C"/>
    <w:lvl w:ilvl="0" w:tplc="D264DEAA">
      <w:start w:val="1"/>
      <w:numFmt w:val="bullet"/>
      <w:lvlText w:val=""/>
      <w:lvlJc w:val="left"/>
    </w:lvl>
    <w:lvl w:ilvl="1" w:tplc="D3D41DEE">
      <w:numFmt w:val="decimal"/>
      <w:lvlText w:val=""/>
      <w:lvlJc w:val="left"/>
    </w:lvl>
    <w:lvl w:ilvl="2" w:tplc="B6A2FF16">
      <w:numFmt w:val="decimal"/>
      <w:lvlText w:val=""/>
      <w:lvlJc w:val="left"/>
    </w:lvl>
    <w:lvl w:ilvl="3" w:tplc="74FE8F76">
      <w:numFmt w:val="decimal"/>
      <w:lvlText w:val=""/>
      <w:lvlJc w:val="left"/>
    </w:lvl>
    <w:lvl w:ilvl="4" w:tplc="43544226">
      <w:numFmt w:val="decimal"/>
      <w:lvlText w:val=""/>
      <w:lvlJc w:val="left"/>
    </w:lvl>
    <w:lvl w:ilvl="5" w:tplc="0262E800">
      <w:numFmt w:val="decimal"/>
      <w:lvlText w:val=""/>
      <w:lvlJc w:val="left"/>
    </w:lvl>
    <w:lvl w:ilvl="6" w:tplc="0FC69FD8">
      <w:numFmt w:val="decimal"/>
      <w:lvlText w:val=""/>
      <w:lvlJc w:val="left"/>
    </w:lvl>
    <w:lvl w:ilvl="7" w:tplc="8C9A628C">
      <w:numFmt w:val="decimal"/>
      <w:lvlText w:val=""/>
      <w:lvlJc w:val="left"/>
    </w:lvl>
    <w:lvl w:ilvl="8" w:tplc="3046480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C5A5490"/>
    <w:lvl w:ilvl="0" w:tplc="7FBCD15A">
      <w:start w:val="1"/>
      <w:numFmt w:val="bullet"/>
      <w:lvlText w:val=""/>
      <w:lvlJc w:val="left"/>
    </w:lvl>
    <w:lvl w:ilvl="1" w:tplc="0EB6AE50">
      <w:numFmt w:val="decimal"/>
      <w:lvlText w:val=""/>
      <w:lvlJc w:val="left"/>
    </w:lvl>
    <w:lvl w:ilvl="2" w:tplc="DE2CE184">
      <w:numFmt w:val="decimal"/>
      <w:lvlText w:val=""/>
      <w:lvlJc w:val="left"/>
    </w:lvl>
    <w:lvl w:ilvl="3" w:tplc="14C2AF5E">
      <w:numFmt w:val="decimal"/>
      <w:lvlText w:val=""/>
      <w:lvlJc w:val="left"/>
    </w:lvl>
    <w:lvl w:ilvl="4" w:tplc="284E9D68">
      <w:numFmt w:val="decimal"/>
      <w:lvlText w:val=""/>
      <w:lvlJc w:val="left"/>
    </w:lvl>
    <w:lvl w:ilvl="5" w:tplc="19DA2670">
      <w:numFmt w:val="decimal"/>
      <w:lvlText w:val=""/>
      <w:lvlJc w:val="left"/>
    </w:lvl>
    <w:lvl w:ilvl="6" w:tplc="E53256DA">
      <w:numFmt w:val="decimal"/>
      <w:lvlText w:val=""/>
      <w:lvlJc w:val="left"/>
    </w:lvl>
    <w:lvl w:ilvl="7" w:tplc="52F28D4E">
      <w:numFmt w:val="decimal"/>
      <w:lvlText w:val=""/>
      <w:lvlJc w:val="left"/>
    </w:lvl>
    <w:lvl w:ilvl="8" w:tplc="52003C94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B9126BEC"/>
    <w:lvl w:ilvl="0" w:tplc="98C8D302">
      <w:start w:val="1"/>
      <w:numFmt w:val="bullet"/>
      <w:lvlText w:val="-"/>
      <w:lvlJc w:val="left"/>
    </w:lvl>
    <w:lvl w:ilvl="1" w:tplc="8B221318">
      <w:numFmt w:val="decimal"/>
      <w:lvlText w:val=""/>
      <w:lvlJc w:val="left"/>
    </w:lvl>
    <w:lvl w:ilvl="2" w:tplc="F13C2AB0">
      <w:numFmt w:val="decimal"/>
      <w:lvlText w:val=""/>
      <w:lvlJc w:val="left"/>
    </w:lvl>
    <w:lvl w:ilvl="3" w:tplc="148A6F22">
      <w:numFmt w:val="decimal"/>
      <w:lvlText w:val=""/>
      <w:lvlJc w:val="left"/>
    </w:lvl>
    <w:lvl w:ilvl="4" w:tplc="0DA27ABE">
      <w:numFmt w:val="decimal"/>
      <w:lvlText w:val=""/>
      <w:lvlJc w:val="left"/>
    </w:lvl>
    <w:lvl w:ilvl="5" w:tplc="70FE2310">
      <w:numFmt w:val="decimal"/>
      <w:lvlText w:val=""/>
      <w:lvlJc w:val="left"/>
    </w:lvl>
    <w:lvl w:ilvl="6" w:tplc="A5D086D0">
      <w:numFmt w:val="decimal"/>
      <w:lvlText w:val=""/>
      <w:lvlJc w:val="left"/>
    </w:lvl>
    <w:lvl w:ilvl="7" w:tplc="41CA590A">
      <w:numFmt w:val="decimal"/>
      <w:lvlText w:val=""/>
      <w:lvlJc w:val="left"/>
    </w:lvl>
    <w:lvl w:ilvl="8" w:tplc="3E7ED19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0603"/>
    <w:rsid w:val="00042619"/>
    <w:rsid w:val="00050603"/>
    <w:rsid w:val="00091087"/>
    <w:rsid w:val="002C19D6"/>
    <w:rsid w:val="00536DC1"/>
    <w:rsid w:val="00825916"/>
    <w:rsid w:val="00C27024"/>
    <w:rsid w:val="00D13524"/>
    <w:rsid w:val="00E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3589"/>
  <w15:docId w15:val="{25A4D76C-4480-4DD3-8DC4-DA98644B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5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10</cp:revision>
  <cp:lastPrinted>2019-03-13T08:28:00Z</cp:lastPrinted>
  <dcterms:created xsi:type="dcterms:W3CDTF">2019-02-18T18:00:00Z</dcterms:created>
  <dcterms:modified xsi:type="dcterms:W3CDTF">2019-03-13T08:29:00Z</dcterms:modified>
</cp:coreProperties>
</file>