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69" w:rsidRPr="00CF7E69" w:rsidRDefault="00CF7E69" w:rsidP="00CF7E69">
      <w:pPr>
        <w:pStyle w:val="30"/>
        <w:shd w:val="clear" w:color="auto" w:fill="auto"/>
        <w:spacing w:line="240" w:lineRule="auto"/>
        <w:ind w:right="960"/>
        <w:rPr>
          <w:sz w:val="24"/>
          <w:szCs w:val="24"/>
        </w:rPr>
      </w:pPr>
      <w:r w:rsidRPr="00CF7E69">
        <w:rPr>
          <w:sz w:val="24"/>
          <w:szCs w:val="24"/>
        </w:rPr>
        <w:t xml:space="preserve">Если ваш друг или знакомый </w:t>
      </w:r>
      <w:r w:rsidR="00383D47">
        <w:rPr>
          <w:sz w:val="24"/>
          <w:szCs w:val="24"/>
        </w:rPr>
        <w:t>страдает алкоголизмом:</w:t>
      </w:r>
    </w:p>
    <w:p w:rsidR="00CF7E69" w:rsidRPr="00CF7E69" w:rsidRDefault="00CF7E69" w:rsidP="00CF7E69">
      <w:pPr>
        <w:pStyle w:val="40"/>
        <w:numPr>
          <w:ilvl w:val="0"/>
          <w:numId w:val="1"/>
        </w:numPr>
        <w:shd w:val="clear" w:color="auto" w:fill="auto"/>
        <w:tabs>
          <w:tab w:val="left" w:pos="160"/>
        </w:tabs>
        <w:spacing w:before="0" w:line="276" w:lineRule="auto"/>
        <w:ind w:left="20" w:right="80"/>
        <w:rPr>
          <w:sz w:val="24"/>
          <w:szCs w:val="24"/>
        </w:rPr>
      </w:pPr>
      <w:r w:rsidRPr="00CF7E69">
        <w:rPr>
          <w:sz w:val="24"/>
          <w:szCs w:val="24"/>
        </w:rPr>
        <w:t>Четко и ясно объясните, как вы к этому относитесь.</w:t>
      </w:r>
    </w:p>
    <w:p w:rsidR="00CF7E69" w:rsidRPr="00CF7E69" w:rsidRDefault="00CF7E69" w:rsidP="00CF7E69">
      <w:pPr>
        <w:pStyle w:val="40"/>
        <w:numPr>
          <w:ilvl w:val="0"/>
          <w:numId w:val="1"/>
        </w:numPr>
        <w:shd w:val="clear" w:color="auto" w:fill="auto"/>
        <w:tabs>
          <w:tab w:val="left" w:pos="160"/>
        </w:tabs>
        <w:spacing w:before="0" w:line="276" w:lineRule="auto"/>
        <w:ind w:left="20" w:right="80"/>
        <w:rPr>
          <w:sz w:val="24"/>
          <w:szCs w:val="24"/>
        </w:rPr>
      </w:pPr>
      <w:r w:rsidRPr="00CF7E69">
        <w:rPr>
          <w:sz w:val="24"/>
          <w:szCs w:val="24"/>
        </w:rPr>
        <w:t xml:space="preserve">Скажите, что </w:t>
      </w:r>
      <w:proofErr w:type="gramStart"/>
      <w:r w:rsidRPr="00CF7E69">
        <w:rPr>
          <w:sz w:val="24"/>
          <w:szCs w:val="24"/>
        </w:rPr>
        <w:t>готовы</w:t>
      </w:r>
      <w:proofErr w:type="gramEnd"/>
      <w:r w:rsidRPr="00CF7E69">
        <w:rPr>
          <w:sz w:val="24"/>
          <w:szCs w:val="24"/>
        </w:rPr>
        <w:t xml:space="preserve"> помогать ему лечиться, но не намерены выслушивать, как, когда и при каких условиях он согласился это делать.</w:t>
      </w:r>
    </w:p>
    <w:p w:rsidR="00CF7E69" w:rsidRPr="00CF7E69" w:rsidRDefault="00CF7E69" w:rsidP="00CF7E69">
      <w:pPr>
        <w:pStyle w:val="40"/>
        <w:numPr>
          <w:ilvl w:val="0"/>
          <w:numId w:val="1"/>
        </w:numPr>
        <w:shd w:val="clear" w:color="auto" w:fill="auto"/>
        <w:tabs>
          <w:tab w:val="left" w:pos="160"/>
        </w:tabs>
        <w:spacing w:before="0" w:after="0" w:line="276" w:lineRule="auto"/>
        <w:ind w:left="20" w:right="480"/>
        <w:rPr>
          <w:sz w:val="24"/>
          <w:szCs w:val="24"/>
        </w:rPr>
      </w:pPr>
      <w:r w:rsidRPr="00CF7E69">
        <w:rPr>
          <w:sz w:val="24"/>
          <w:szCs w:val="24"/>
        </w:rPr>
        <w:t>Соберите максимум информации о службах и формах помощи и предложите другу варианты.</w:t>
      </w:r>
    </w:p>
    <w:p w:rsidR="00CF7E69" w:rsidRPr="00CF7E69" w:rsidRDefault="00CF7E69" w:rsidP="00CF7E69">
      <w:pPr>
        <w:pStyle w:val="40"/>
        <w:shd w:val="clear" w:color="auto" w:fill="auto"/>
        <w:spacing w:before="0" w:after="116" w:line="276" w:lineRule="auto"/>
        <w:ind w:left="20" w:right="80"/>
        <w:rPr>
          <w:sz w:val="24"/>
          <w:szCs w:val="24"/>
        </w:rPr>
      </w:pPr>
      <w:r w:rsidRPr="00CF7E69">
        <w:rPr>
          <w:sz w:val="24"/>
          <w:szCs w:val="24"/>
        </w:rPr>
        <w:t>- Определите свою роль - информировать, поддерживать его и принимать решения о помощи.</w:t>
      </w:r>
    </w:p>
    <w:p w:rsidR="00CF7E69" w:rsidRPr="00CF7E69" w:rsidRDefault="00CF7E69" w:rsidP="00CF7E69">
      <w:pPr>
        <w:pStyle w:val="40"/>
        <w:numPr>
          <w:ilvl w:val="0"/>
          <w:numId w:val="1"/>
        </w:numPr>
        <w:shd w:val="clear" w:color="auto" w:fill="auto"/>
        <w:tabs>
          <w:tab w:val="left" w:pos="160"/>
        </w:tabs>
        <w:spacing w:before="0" w:line="276" w:lineRule="auto"/>
        <w:ind w:left="20" w:right="480"/>
        <w:rPr>
          <w:sz w:val="24"/>
          <w:szCs w:val="24"/>
        </w:rPr>
      </w:pPr>
      <w:r w:rsidRPr="00CF7E69">
        <w:rPr>
          <w:sz w:val="24"/>
          <w:szCs w:val="24"/>
        </w:rPr>
        <w:t>С самого начала оставьте за собой право действовать по вашему усмотрению.</w:t>
      </w:r>
    </w:p>
    <w:p w:rsidR="00CF7E69" w:rsidRPr="00CF7E69" w:rsidRDefault="00CF7E69" w:rsidP="00CF7E69">
      <w:pPr>
        <w:pStyle w:val="40"/>
        <w:numPr>
          <w:ilvl w:val="0"/>
          <w:numId w:val="1"/>
        </w:numPr>
        <w:shd w:val="clear" w:color="auto" w:fill="auto"/>
        <w:tabs>
          <w:tab w:val="left" w:pos="160"/>
        </w:tabs>
        <w:spacing w:before="0" w:line="276" w:lineRule="auto"/>
        <w:ind w:left="20" w:right="480"/>
        <w:rPr>
          <w:sz w:val="24"/>
          <w:szCs w:val="24"/>
        </w:rPr>
      </w:pPr>
      <w:r w:rsidRPr="00CF7E69">
        <w:rPr>
          <w:sz w:val="24"/>
          <w:szCs w:val="24"/>
        </w:rPr>
        <w:t xml:space="preserve">Если ситуация не изменяется, у вас есть только один способ - уйти и прекратить с </w:t>
      </w:r>
      <w:r w:rsidR="00383D47">
        <w:rPr>
          <w:sz w:val="24"/>
          <w:szCs w:val="24"/>
        </w:rPr>
        <w:t>алкоголиком</w:t>
      </w:r>
      <w:r w:rsidRPr="00CF7E69">
        <w:rPr>
          <w:sz w:val="24"/>
          <w:szCs w:val="24"/>
        </w:rPr>
        <w:t xml:space="preserve"> всякие отношения, в первую очередь - доверительные.</w:t>
      </w:r>
    </w:p>
    <w:p w:rsidR="00CF7E69" w:rsidRPr="00CF7E69" w:rsidRDefault="00CF7E69" w:rsidP="00CF7E69">
      <w:pPr>
        <w:pStyle w:val="40"/>
        <w:numPr>
          <w:ilvl w:val="0"/>
          <w:numId w:val="1"/>
        </w:numPr>
        <w:shd w:val="clear" w:color="auto" w:fill="auto"/>
        <w:tabs>
          <w:tab w:val="left" w:pos="160"/>
        </w:tabs>
        <w:spacing w:before="0" w:after="0" w:line="276" w:lineRule="auto"/>
        <w:ind w:left="20" w:right="80"/>
        <w:rPr>
          <w:sz w:val="24"/>
          <w:szCs w:val="24"/>
        </w:rPr>
      </w:pPr>
      <w:r w:rsidRPr="00CF7E69">
        <w:rPr>
          <w:sz w:val="24"/>
          <w:szCs w:val="24"/>
        </w:rPr>
        <w:t xml:space="preserve">О деловых отношениях с </w:t>
      </w:r>
      <w:r w:rsidR="00383D47">
        <w:rPr>
          <w:sz w:val="24"/>
          <w:szCs w:val="24"/>
        </w:rPr>
        <w:t xml:space="preserve">алкоголиком </w:t>
      </w:r>
      <w:r w:rsidRPr="00CF7E69">
        <w:rPr>
          <w:sz w:val="24"/>
          <w:szCs w:val="24"/>
        </w:rPr>
        <w:t>не может быть и речи - не вздумайте одалживать ему деньги, давать свои вещи, устраивать ночевки.</w:t>
      </w:r>
    </w:p>
    <w:p w:rsidR="00CF7E69" w:rsidRDefault="00CF7E69" w:rsidP="00CF7E69">
      <w:pPr>
        <w:pStyle w:val="20"/>
        <w:shd w:val="clear" w:color="auto" w:fill="auto"/>
        <w:spacing w:after="697" w:line="276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9E6C75" w:rsidRDefault="009E6C75" w:rsidP="00451281">
      <w:pPr>
        <w:pStyle w:val="20"/>
        <w:shd w:val="clear" w:color="auto" w:fill="auto"/>
        <w:spacing w:after="697" w:line="276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АЛКОГОЛ</w:t>
      </w:r>
      <w:r w:rsidR="004C5581">
        <w:rPr>
          <w:rFonts w:ascii="Times New Roman" w:hAnsi="Times New Roman" w:cs="Times New Roman"/>
          <w:sz w:val="24"/>
          <w:szCs w:val="24"/>
        </w:rPr>
        <w:t>ИЗМ –</w:t>
      </w:r>
      <w:r w:rsidR="00451281">
        <w:rPr>
          <w:rFonts w:ascii="Times New Roman" w:hAnsi="Times New Roman" w:cs="Times New Roman"/>
          <w:sz w:val="24"/>
          <w:szCs w:val="24"/>
        </w:rPr>
        <w:t xml:space="preserve"> опасная болезнь АЛКОГОЛЬ – яд для каждой живой клетки</w:t>
      </w:r>
    </w:p>
    <w:p w:rsidR="00C70ED0" w:rsidRDefault="00CF7E69" w:rsidP="00986813">
      <w:pPr>
        <w:pStyle w:val="a5"/>
        <w:keepNext/>
        <w:keepLines/>
        <w:spacing w:after="1334"/>
        <w:jc w:val="both"/>
        <w:rPr>
          <w:rStyle w:val="11"/>
          <w:rFonts w:eastAsia="Arial"/>
          <w:sz w:val="18"/>
          <w:szCs w:val="18"/>
        </w:rPr>
      </w:pPr>
      <w:r>
        <w:rPr>
          <w:rStyle w:val="11"/>
          <w:rFonts w:eastAsia="Arial"/>
          <w:sz w:val="18"/>
          <w:szCs w:val="18"/>
        </w:rPr>
        <w:t xml:space="preserve">Памятка </w:t>
      </w:r>
      <w:bookmarkStart w:id="0" w:name="bookmark0"/>
      <w:r w:rsidR="00986813">
        <w:rPr>
          <w:rStyle w:val="11"/>
          <w:rFonts w:eastAsia="Arial"/>
          <w:sz w:val="18"/>
          <w:szCs w:val="18"/>
        </w:rPr>
        <w:t>для населения</w:t>
      </w:r>
    </w:p>
    <w:p w:rsidR="00986813" w:rsidRDefault="00986813" w:rsidP="00986813">
      <w:pPr>
        <w:pStyle w:val="a5"/>
        <w:keepNext/>
        <w:keepLines/>
        <w:spacing w:after="1334"/>
        <w:jc w:val="both"/>
        <w:rPr>
          <w:rStyle w:val="11"/>
          <w:rFonts w:eastAsia="Arial"/>
          <w:sz w:val="18"/>
          <w:szCs w:val="18"/>
        </w:rPr>
      </w:pPr>
      <w:r>
        <w:rPr>
          <w:rStyle w:val="11"/>
          <w:rFonts w:eastAsia="Arial"/>
          <w:sz w:val="18"/>
          <w:szCs w:val="18"/>
        </w:rPr>
        <w:t>ПРОФИЛАКТИКА АЛКОГОЛИЗМА</w:t>
      </w:r>
    </w:p>
    <w:p w:rsidR="00CF7E69" w:rsidRDefault="00CF7E69" w:rsidP="009E6C75">
      <w:pPr>
        <w:pStyle w:val="a5"/>
        <w:keepNext/>
        <w:keepLines/>
        <w:spacing w:after="1334"/>
        <w:jc w:val="both"/>
        <w:rPr>
          <w:rStyle w:val="11"/>
          <w:rFonts w:eastAsia="Arial"/>
          <w:sz w:val="18"/>
          <w:szCs w:val="18"/>
        </w:rPr>
      </w:pPr>
      <w:r w:rsidRPr="00CF7E69">
        <w:rPr>
          <w:rStyle w:val="11"/>
          <w:rFonts w:eastAsia="Arial"/>
          <w:sz w:val="18"/>
          <w:szCs w:val="18"/>
        </w:rPr>
        <w:t xml:space="preserve">                                            </w:t>
      </w:r>
    </w:p>
    <w:bookmarkEnd w:id="0"/>
    <w:p w:rsidR="00CF7E69" w:rsidRPr="00CF7E69" w:rsidRDefault="00CF7E69" w:rsidP="00CF7E69">
      <w:pPr>
        <w:pStyle w:val="1"/>
        <w:shd w:val="clear" w:color="auto" w:fill="auto"/>
        <w:spacing w:line="360" w:lineRule="auto"/>
        <w:ind w:left="20" w:right="20" w:firstLine="0"/>
        <w:rPr>
          <w:rFonts w:ascii="Times New Roman" w:hAnsi="Times New Roman" w:cs="Times New Roman"/>
          <w:i/>
          <w:sz w:val="18"/>
          <w:szCs w:val="18"/>
        </w:rPr>
      </w:pPr>
      <w:r w:rsidRPr="00CF7E69">
        <w:rPr>
          <w:i/>
          <w:noProof/>
        </w:rPr>
        <w:drawing>
          <wp:inline distT="0" distB="0" distL="0" distR="0">
            <wp:extent cx="2486025" cy="1817383"/>
            <wp:effectExtent l="19050" t="0" r="9525" b="0"/>
            <wp:docPr id="3" name="Рисунок 1" descr="Y:\Общая наша\отделение Семьи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бщая наша\отделение Семьи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473" cy="181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E69" w:rsidRDefault="00CF7E69" w:rsidP="00CF7E69">
      <w:pPr>
        <w:pStyle w:val="1"/>
        <w:shd w:val="clear" w:color="auto" w:fill="auto"/>
        <w:spacing w:line="360" w:lineRule="auto"/>
        <w:ind w:right="20" w:firstLine="0"/>
        <w:rPr>
          <w:rFonts w:ascii="Times New Roman" w:hAnsi="Times New Roman" w:cs="Times New Roman"/>
          <w:sz w:val="18"/>
          <w:szCs w:val="18"/>
        </w:rPr>
      </w:pPr>
    </w:p>
    <w:p w:rsidR="00C03CE2" w:rsidRDefault="00C03CE2" w:rsidP="00CF7E69">
      <w:pPr>
        <w:pStyle w:val="1"/>
        <w:shd w:val="clear" w:color="auto" w:fill="auto"/>
        <w:spacing w:line="360" w:lineRule="auto"/>
        <w:ind w:right="20" w:firstLine="0"/>
        <w:rPr>
          <w:rFonts w:ascii="Times New Roman" w:hAnsi="Times New Roman" w:cs="Times New Roman"/>
          <w:sz w:val="18"/>
          <w:szCs w:val="18"/>
        </w:rPr>
      </w:pPr>
    </w:p>
    <w:p w:rsidR="00C03CE2" w:rsidRDefault="00C03CE2" w:rsidP="00CF7E69">
      <w:pPr>
        <w:pStyle w:val="1"/>
        <w:shd w:val="clear" w:color="auto" w:fill="auto"/>
        <w:spacing w:line="360" w:lineRule="auto"/>
        <w:ind w:right="20" w:firstLine="0"/>
        <w:rPr>
          <w:rFonts w:ascii="Times New Roman" w:hAnsi="Times New Roman" w:cs="Times New Roman"/>
          <w:sz w:val="18"/>
          <w:szCs w:val="18"/>
        </w:rPr>
      </w:pPr>
    </w:p>
    <w:p w:rsidR="00986813" w:rsidRDefault="00986813" w:rsidP="00CF7E69">
      <w:pPr>
        <w:pStyle w:val="1"/>
        <w:shd w:val="clear" w:color="auto" w:fill="auto"/>
        <w:spacing w:line="360" w:lineRule="auto"/>
        <w:ind w:right="20" w:firstLine="0"/>
        <w:rPr>
          <w:rFonts w:ascii="Times New Roman" w:hAnsi="Times New Roman" w:cs="Times New Roman"/>
          <w:sz w:val="18"/>
          <w:szCs w:val="18"/>
        </w:rPr>
      </w:pPr>
    </w:p>
    <w:p w:rsidR="00383D47" w:rsidRDefault="00383D47" w:rsidP="00CF7E69">
      <w:pPr>
        <w:pStyle w:val="1"/>
        <w:shd w:val="clear" w:color="auto" w:fill="auto"/>
        <w:spacing w:line="360" w:lineRule="auto"/>
        <w:ind w:right="20" w:firstLine="0"/>
        <w:rPr>
          <w:rFonts w:ascii="Times New Roman" w:hAnsi="Times New Roman" w:cs="Times New Roman"/>
          <w:sz w:val="18"/>
          <w:szCs w:val="18"/>
        </w:rPr>
      </w:pPr>
    </w:p>
    <w:p w:rsidR="00383D47" w:rsidRDefault="00383D47" w:rsidP="00CF7E69">
      <w:pPr>
        <w:pStyle w:val="1"/>
        <w:shd w:val="clear" w:color="auto" w:fill="auto"/>
        <w:spacing w:line="360" w:lineRule="auto"/>
        <w:ind w:right="20" w:firstLine="0"/>
        <w:rPr>
          <w:rFonts w:ascii="Times New Roman" w:hAnsi="Times New Roman" w:cs="Times New Roman"/>
          <w:sz w:val="18"/>
          <w:szCs w:val="18"/>
        </w:rPr>
      </w:pPr>
    </w:p>
    <w:p w:rsidR="00383D47" w:rsidRDefault="00383D47" w:rsidP="00CF7E69">
      <w:pPr>
        <w:pStyle w:val="1"/>
        <w:shd w:val="clear" w:color="auto" w:fill="auto"/>
        <w:spacing w:line="360" w:lineRule="auto"/>
        <w:ind w:right="20" w:firstLine="0"/>
        <w:rPr>
          <w:rFonts w:ascii="Times New Roman" w:hAnsi="Times New Roman" w:cs="Times New Roman"/>
          <w:sz w:val="18"/>
          <w:szCs w:val="18"/>
        </w:rPr>
      </w:pPr>
    </w:p>
    <w:p w:rsidR="00383D47" w:rsidRDefault="00383D47" w:rsidP="00CF7E69">
      <w:pPr>
        <w:pStyle w:val="1"/>
        <w:shd w:val="clear" w:color="auto" w:fill="auto"/>
        <w:spacing w:line="360" w:lineRule="auto"/>
        <w:ind w:right="20" w:firstLine="0"/>
        <w:rPr>
          <w:rFonts w:ascii="Times New Roman" w:hAnsi="Times New Roman" w:cs="Times New Roman"/>
          <w:sz w:val="18"/>
          <w:szCs w:val="18"/>
        </w:rPr>
      </w:pPr>
    </w:p>
    <w:p w:rsidR="00383D47" w:rsidRDefault="00383D47" w:rsidP="00CF7E69">
      <w:pPr>
        <w:pStyle w:val="1"/>
        <w:shd w:val="clear" w:color="auto" w:fill="auto"/>
        <w:spacing w:line="360" w:lineRule="auto"/>
        <w:ind w:right="20" w:firstLine="0"/>
        <w:rPr>
          <w:rFonts w:ascii="Times New Roman" w:hAnsi="Times New Roman" w:cs="Times New Roman"/>
          <w:sz w:val="18"/>
          <w:szCs w:val="18"/>
        </w:rPr>
      </w:pPr>
    </w:p>
    <w:p w:rsidR="00383D47" w:rsidRDefault="00383D47" w:rsidP="00CF7E69">
      <w:pPr>
        <w:pStyle w:val="1"/>
        <w:shd w:val="clear" w:color="auto" w:fill="auto"/>
        <w:spacing w:line="360" w:lineRule="auto"/>
        <w:ind w:right="20" w:firstLine="0"/>
        <w:rPr>
          <w:rFonts w:ascii="Times New Roman" w:hAnsi="Times New Roman" w:cs="Times New Roman"/>
          <w:sz w:val="18"/>
          <w:szCs w:val="18"/>
        </w:rPr>
      </w:pPr>
    </w:p>
    <w:p w:rsidR="00CF7E69" w:rsidRPr="00E46919" w:rsidRDefault="00096666" w:rsidP="00E46919">
      <w:pPr>
        <w:pStyle w:val="1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919">
        <w:rPr>
          <w:rStyle w:val="a4"/>
          <w:rFonts w:ascii="Times New Roman" w:hAnsi="Times New Roman" w:cs="Times New Roman"/>
          <w:sz w:val="24"/>
          <w:szCs w:val="24"/>
        </w:rPr>
        <w:lastRenderedPageBreak/>
        <w:t>Алкоголизм</w:t>
      </w:r>
      <w:r w:rsidR="00CF7E69" w:rsidRPr="00E4691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CF7E69" w:rsidRPr="00E46919">
        <w:rPr>
          <w:rFonts w:ascii="Times New Roman" w:hAnsi="Times New Roman" w:cs="Times New Roman"/>
          <w:sz w:val="24"/>
          <w:szCs w:val="24"/>
        </w:rPr>
        <w:t>- это хроническое забо</w:t>
      </w:r>
      <w:r w:rsidR="00CF7E69" w:rsidRPr="00E46919">
        <w:rPr>
          <w:rFonts w:ascii="Times New Roman" w:hAnsi="Times New Roman" w:cs="Times New Roman"/>
          <w:sz w:val="24"/>
          <w:szCs w:val="24"/>
        </w:rPr>
        <w:softHyphen/>
        <w:t xml:space="preserve">левание, </w:t>
      </w:r>
      <w:r w:rsidRPr="00E46919">
        <w:rPr>
          <w:rFonts w:ascii="Times New Roman" w:hAnsi="Times New Roman" w:cs="Times New Roman"/>
          <w:sz w:val="24"/>
          <w:szCs w:val="24"/>
        </w:rPr>
        <w:t>вызываемое систематическим употреблением спиртных напитков, характеризующееся влечением, приводящее к психическим и физическим расстройствам и нарушающее социальные отношения лица, страдающего этим заболеванием.</w:t>
      </w:r>
    </w:p>
    <w:p w:rsidR="00E46919" w:rsidRPr="00096666" w:rsidRDefault="00E46919" w:rsidP="00096666">
      <w:pPr>
        <w:pStyle w:val="1"/>
        <w:shd w:val="clear" w:color="auto" w:fill="auto"/>
        <w:spacing w:line="360" w:lineRule="auto"/>
        <w:ind w:right="2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46919" w:rsidRPr="00E46919" w:rsidRDefault="00E46919" w:rsidP="00E46919">
      <w:pPr>
        <w:pStyle w:val="40"/>
        <w:shd w:val="clear" w:color="auto" w:fill="auto"/>
        <w:tabs>
          <w:tab w:val="left" w:pos="160"/>
        </w:tabs>
        <w:spacing w:before="0" w:after="0" w:line="240" w:lineRule="auto"/>
        <w:ind w:right="80"/>
        <w:rPr>
          <w:b/>
        </w:rPr>
      </w:pPr>
      <w:r w:rsidRPr="00E46919">
        <w:rPr>
          <w:b/>
        </w:rPr>
        <w:t>РАЗВИТИЕ ПРИСТРАСТИЯ К АЛКОГОЛЮ:</w:t>
      </w:r>
    </w:p>
    <w:p w:rsidR="00E46919" w:rsidRDefault="00E46919" w:rsidP="00CF7E69">
      <w:pPr>
        <w:pStyle w:val="40"/>
        <w:shd w:val="clear" w:color="auto" w:fill="auto"/>
        <w:tabs>
          <w:tab w:val="left" w:pos="160"/>
        </w:tabs>
        <w:spacing w:before="0" w:after="0"/>
        <w:ind w:right="80"/>
      </w:pPr>
    </w:p>
    <w:p w:rsidR="00096666" w:rsidRDefault="00E46919" w:rsidP="00E46919">
      <w:pPr>
        <w:pStyle w:val="40"/>
        <w:shd w:val="clear" w:color="auto" w:fill="auto"/>
        <w:tabs>
          <w:tab w:val="left" w:pos="160"/>
        </w:tabs>
        <w:spacing w:before="0"/>
        <w:ind w:right="80"/>
        <w:jc w:val="both"/>
      </w:pPr>
      <w:r w:rsidRPr="00E46919">
        <w:rPr>
          <w:b/>
        </w:rPr>
        <w:t xml:space="preserve">I. Первое </w:t>
      </w:r>
      <w:r w:rsidR="00096666" w:rsidRPr="00E46919">
        <w:rPr>
          <w:b/>
        </w:rPr>
        <w:t xml:space="preserve"> знакомство с алкогол</w:t>
      </w:r>
      <w:r w:rsidRPr="00E46919">
        <w:rPr>
          <w:b/>
        </w:rPr>
        <w:t>ем</w:t>
      </w:r>
      <w:r>
        <w:t xml:space="preserve"> вызывает эйфорию. При этом человек разговорчив, шумлив, оживлен, иногда агрессивен</w:t>
      </w:r>
    </w:p>
    <w:p w:rsidR="00E46919" w:rsidRDefault="00E46919" w:rsidP="00E46919">
      <w:pPr>
        <w:pStyle w:val="40"/>
        <w:shd w:val="clear" w:color="auto" w:fill="auto"/>
        <w:tabs>
          <w:tab w:val="left" w:pos="160"/>
        </w:tabs>
        <w:spacing w:before="0"/>
        <w:ind w:right="80"/>
        <w:jc w:val="both"/>
      </w:pPr>
      <w:r w:rsidRPr="00E46919">
        <w:rPr>
          <w:b/>
          <w:lang w:val="en-US"/>
        </w:rPr>
        <w:t>II</w:t>
      </w:r>
      <w:r w:rsidRPr="00E46919">
        <w:rPr>
          <w:b/>
        </w:rPr>
        <w:t>. Стадия регулярного употребления алкоголя</w:t>
      </w:r>
      <w:r w:rsidRPr="00E46919">
        <w:t xml:space="preserve">. </w:t>
      </w:r>
      <w:r>
        <w:t>Для того чтобы выпить человек находит поводы: «за компанию», «для храбрости», «неудобно отказываться»</w:t>
      </w:r>
    </w:p>
    <w:p w:rsidR="00E46919" w:rsidRDefault="00E46919" w:rsidP="00E46919">
      <w:pPr>
        <w:pStyle w:val="40"/>
        <w:shd w:val="clear" w:color="auto" w:fill="auto"/>
        <w:tabs>
          <w:tab w:val="left" w:pos="160"/>
        </w:tabs>
        <w:spacing w:before="0"/>
        <w:ind w:right="80"/>
        <w:jc w:val="both"/>
      </w:pPr>
      <w:r w:rsidRPr="00E46919">
        <w:rPr>
          <w:b/>
          <w:lang w:val="en-US"/>
        </w:rPr>
        <w:t>III</w:t>
      </w:r>
      <w:r w:rsidRPr="00E46919">
        <w:rPr>
          <w:b/>
        </w:rPr>
        <w:t>. Стадия навязчивой идеи</w:t>
      </w:r>
      <w:r>
        <w:t xml:space="preserve">. Человек начинает пить для устранения и притупления неприятных ощущений, теряет контроль над собой. </w:t>
      </w:r>
    </w:p>
    <w:p w:rsidR="00E46919" w:rsidRPr="00E46919" w:rsidRDefault="00E46919" w:rsidP="00E46919">
      <w:pPr>
        <w:pStyle w:val="40"/>
        <w:shd w:val="clear" w:color="auto" w:fill="auto"/>
        <w:tabs>
          <w:tab w:val="left" w:pos="160"/>
        </w:tabs>
        <w:spacing w:before="0"/>
        <w:ind w:right="80"/>
        <w:jc w:val="both"/>
      </w:pPr>
      <w:r w:rsidRPr="00E46919">
        <w:rPr>
          <w:b/>
          <w:lang w:val="en-US"/>
        </w:rPr>
        <w:t>IV</w:t>
      </w:r>
      <w:r w:rsidRPr="00E46919">
        <w:rPr>
          <w:b/>
        </w:rPr>
        <w:t>. Стадия физической зависимости</w:t>
      </w:r>
      <w:r w:rsidRPr="00E46919">
        <w:t xml:space="preserve">. </w:t>
      </w:r>
      <w:proofErr w:type="gramStart"/>
      <w:r>
        <w:t>Обусловлена</w:t>
      </w:r>
      <w:proofErr w:type="gramEnd"/>
      <w:r>
        <w:t xml:space="preserve"> химической зависимостью. Характеризуется непомерной жадностью к спиртному, неконтролируемым развязным и циничным поведением</w:t>
      </w:r>
    </w:p>
    <w:p w:rsidR="00E46919" w:rsidRPr="00E46919" w:rsidRDefault="00E46919" w:rsidP="00CF7E69">
      <w:pPr>
        <w:pStyle w:val="40"/>
        <w:shd w:val="clear" w:color="auto" w:fill="auto"/>
        <w:tabs>
          <w:tab w:val="left" w:pos="160"/>
        </w:tabs>
        <w:ind w:right="80"/>
      </w:pPr>
    </w:p>
    <w:p w:rsidR="00096666" w:rsidRDefault="00096666" w:rsidP="00CF7E69">
      <w:pPr>
        <w:pStyle w:val="40"/>
        <w:shd w:val="clear" w:color="auto" w:fill="auto"/>
        <w:tabs>
          <w:tab w:val="left" w:pos="160"/>
        </w:tabs>
        <w:spacing w:before="0" w:after="0"/>
        <w:ind w:right="80"/>
      </w:pPr>
    </w:p>
    <w:p w:rsidR="00CF7E69" w:rsidRPr="00383D47" w:rsidRDefault="006300EB" w:rsidP="004C5581">
      <w:pPr>
        <w:pStyle w:val="20"/>
        <w:shd w:val="clear" w:color="auto" w:fill="auto"/>
        <w:spacing w:line="276" w:lineRule="auto"/>
        <w:ind w:right="1060"/>
        <w:jc w:val="center"/>
        <w:rPr>
          <w:rFonts w:ascii="Times New Roman" w:hAnsi="Times New Roman" w:cs="Times New Roman"/>
          <w:sz w:val="20"/>
          <w:szCs w:val="20"/>
        </w:rPr>
      </w:pPr>
      <w:r w:rsidRPr="00383D47">
        <w:rPr>
          <w:rFonts w:ascii="Times New Roman" w:hAnsi="Times New Roman" w:cs="Times New Roman"/>
          <w:sz w:val="20"/>
          <w:szCs w:val="20"/>
        </w:rPr>
        <w:t xml:space="preserve">Причины сказать </w:t>
      </w:r>
      <w:r w:rsidR="00CF7E69" w:rsidRPr="00383D47">
        <w:rPr>
          <w:rFonts w:ascii="Times New Roman" w:hAnsi="Times New Roman" w:cs="Times New Roman"/>
          <w:sz w:val="20"/>
          <w:szCs w:val="20"/>
        </w:rPr>
        <w:t xml:space="preserve"> НЕТ </w:t>
      </w:r>
      <w:r w:rsidRPr="00383D47">
        <w:rPr>
          <w:rFonts w:ascii="Times New Roman" w:hAnsi="Times New Roman" w:cs="Times New Roman"/>
          <w:sz w:val="20"/>
          <w:szCs w:val="20"/>
        </w:rPr>
        <w:t>алкоголю</w:t>
      </w:r>
      <w:r w:rsidR="00CF7E69" w:rsidRPr="00383D47">
        <w:rPr>
          <w:rFonts w:ascii="Times New Roman" w:hAnsi="Times New Roman" w:cs="Times New Roman"/>
          <w:sz w:val="20"/>
          <w:szCs w:val="20"/>
        </w:rPr>
        <w:t>:</w:t>
      </w:r>
    </w:p>
    <w:p w:rsidR="00AC3EF6" w:rsidRPr="00383D47" w:rsidRDefault="00AC3EF6" w:rsidP="00AC3EF6">
      <w:pPr>
        <w:pStyle w:val="20"/>
        <w:numPr>
          <w:ilvl w:val="0"/>
          <w:numId w:val="12"/>
        </w:numPr>
        <w:shd w:val="clear" w:color="auto" w:fill="auto"/>
        <w:spacing w:line="276" w:lineRule="auto"/>
        <w:ind w:left="142" w:right="109" w:hanging="142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83D47">
        <w:rPr>
          <w:rFonts w:ascii="Times New Roman" w:hAnsi="Times New Roman" w:cs="Times New Roman"/>
          <w:b w:val="0"/>
          <w:sz w:val="20"/>
          <w:szCs w:val="20"/>
        </w:rPr>
        <w:t>Употребление алкоголя вызывает заболевание сердца и сосудов, нарушает процессы пищеварения, повышает опасность развития язвенной болезни, разрушает печеночные клетки, приводит к токсическому гепатиту, циррозу печени, печеночной недостаточности</w:t>
      </w:r>
      <w:r w:rsidR="004C5581" w:rsidRPr="00383D47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AC3EF6" w:rsidRPr="00383D47" w:rsidRDefault="00AC3EF6" w:rsidP="00AC3EF6">
      <w:pPr>
        <w:pStyle w:val="20"/>
        <w:numPr>
          <w:ilvl w:val="0"/>
          <w:numId w:val="11"/>
        </w:numPr>
        <w:shd w:val="clear" w:color="auto" w:fill="auto"/>
        <w:spacing w:line="276" w:lineRule="auto"/>
        <w:ind w:left="142" w:right="-33" w:hanging="142"/>
        <w:jc w:val="both"/>
        <w:rPr>
          <w:rFonts w:ascii="Times New Roman" w:hAnsi="Times New Roman" w:cs="Times New Roman"/>
          <w:sz w:val="20"/>
          <w:szCs w:val="20"/>
        </w:rPr>
      </w:pPr>
      <w:r w:rsidRPr="00383D47">
        <w:rPr>
          <w:rFonts w:ascii="Times New Roman" w:hAnsi="Times New Roman" w:cs="Times New Roman"/>
          <w:b w:val="0"/>
          <w:sz w:val="20"/>
          <w:szCs w:val="20"/>
        </w:rPr>
        <w:t>Употребление алкоголя приводит к ослаблению памяти и внимания, ослаблению профессиональных навыков, снижению умственной и физической работоспособности</w:t>
      </w:r>
    </w:p>
    <w:p w:rsidR="00AC3EF6" w:rsidRPr="00383D47" w:rsidRDefault="006300EB" w:rsidP="006300EB">
      <w:pPr>
        <w:pStyle w:val="30"/>
        <w:numPr>
          <w:ilvl w:val="0"/>
          <w:numId w:val="10"/>
        </w:numPr>
        <w:shd w:val="clear" w:color="auto" w:fill="auto"/>
        <w:tabs>
          <w:tab w:val="left" w:pos="142"/>
        </w:tabs>
        <w:spacing w:after="0" w:line="276" w:lineRule="auto"/>
        <w:ind w:left="142" w:hanging="142"/>
        <w:jc w:val="both"/>
        <w:rPr>
          <w:b w:val="0"/>
          <w:sz w:val="20"/>
          <w:szCs w:val="20"/>
        </w:rPr>
      </w:pPr>
      <w:r w:rsidRPr="00383D47">
        <w:rPr>
          <w:b w:val="0"/>
          <w:sz w:val="20"/>
          <w:szCs w:val="20"/>
        </w:rPr>
        <w:t>Алкоголь меняет внешний облик: человек выглядит старше своих лет, кожа становится сухой, морщинистой и приобретает землистый цвет, возникает дрожание рук</w:t>
      </w:r>
      <w:r w:rsidR="004C5581" w:rsidRPr="00383D47">
        <w:rPr>
          <w:b w:val="0"/>
          <w:sz w:val="20"/>
          <w:szCs w:val="20"/>
        </w:rPr>
        <w:t>.</w:t>
      </w:r>
    </w:p>
    <w:p w:rsidR="004C5581" w:rsidRPr="00383D47" w:rsidRDefault="004C5581" w:rsidP="004C5581">
      <w:pPr>
        <w:pStyle w:val="30"/>
        <w:numPr>
          <w:ilvl w:val="0"/>
          <w:numId w:val="10"/>
        </w:numPr>
        <w:shd w:val="clear" w:color="auto" w:fill="auto"/>
        <w:tabs>
          <w:tab w:val="left" w:pos="142"/>
        </w:tabs>
        <w:spacing w:after="0" w:line="276" w:lineRule="auto"/>
        <w:ind w:left="142" w:hanging="142"/>
        <w:jc w:val="both"/>
        <w:rPr>
          <w:b w:val="0"/>
          <w:sz w:val="20"/>
          <w:szCs w:val="20"/>
        </w:rPr>
      </w:pPr>
      <w:r w:rsidRPr="00383D47">
        <w:rPr>
          <w:b w:val="0"/>
          <w:sz w:val="20"/>
          <w:szCs w:val="20"/>
        </w:rPr>
        <w:t>Алкоголь притупляет такие регуляторы поведения людей как стыд, совесть обязательность, чувство ответственности за порученное дело, как следствие отдаляет человека, страдающего алкоголизмом от цивилизованного общества.</w:t>
      </w:r>
    </w:p>
    <w:p w:rsidR="004C5581" w:rsidRPr="00383D47" w:rsidRDefault="004C5581" w:rsidP="004C5581">
      <w:pPr>
        <w:pStyle w:val="30"/>
        <w:numPr>
          <w:ilvl w:val="0"/>
          <w:numId w:val="10"/>
        </w:numPr>
        <w:shd w:val="clear" w:color="auto" w:fill="auto"/>
        <w:tabs>
          <w:tab w:val="left" w:pos="142"/>
        </w:tabs>
        <w:spacing w:after="0" w:line="276" w:lineRule="auto"/>
        <w:ind w:left="142" w:hanging="142"/>
        <w:jc w:val="both"/>
        <w:rPr>
          <w:b w:val="0"/>
          <w:sz w:val="20"/>
          <w:szCs w:val="20"/>
        </w:rPr>
      </w:pPr>
      <w:r w:rsidRPr="00383D47">
        <w:rPr>
          <w:b w:val="0"/>
          <w:sz w:val="20"/>
          <w:szCs w:val="20"/>
        </w:rPr>
        <w:t>Пьющий человек теряет ценность как член семьи. Злоупотребление алкоголем одного из супругов нередко является причиной расторжения браков.</w:t>
      </w:r>
    </w:p>
    <w:p w:rsidR="004C5581" w:rsidRPr="00383D47" w:rsidRDefault="004C5581" w:rsidP="004C5581">
      <w:pPr>
        <w:pStyle w:val="30"/>
        <w:numPr>
          <w:ilvl w:val="0"/>
          <w:numId w:val="10"/>
        </w:numPr>
        <w:shd w:val="clear" w:color="auto" w:fill="auto"/>
        <w:tabs>
          <w:tab w:val="left" w:pos="142"/>
        </w:tabs>
        <w:spacing w:after="0" w:line="276" w:lineRule="auto"/>
        <w:ind w:left="142" w:hanging="142"/>
        <w:jc w:val="both"/>
        <w:rPr>
          <w:b w:val="0"/>
          <w:sz w:val="20"/>
          <w:szCs w:val="20"/>
        </w:rPr>
      </w:pPr>
      <w:r w:rsidRPr="00383D47">
        <w:rPr>
          <w:b w:val="0"/>
          <w:sz w:val="20"/>
          <w:szCs w:val="20"/>
        </w:rPr>
        <w:t>Алкоголь препятствует духовному и интеллектуальному росту личности.</w:t>
      </w:r>
    </w:p>
    <w:p w:rsidR="004C5581" w:rsidRPr="00383D47" w:rsidRDefault="004C5581" w:rsidP="004C5581">
      <w:pPr>
        <w:pStyle w:val="30"/>
        <w:shd w:val="clear" w:color="auto" w:fill="auto"/>
        <w:tabs>
          <w:tab w:val="left" w:pos="142"/>
        </w:tabs>
        <w:spacing w:after="0" w:line="276" w:lineRule="auto"/>
        <w:ind w:left="142"/>
        <w:jc w:val="both"/>
        <w:rPr>
          <w:b w:val="0"/>
          <w:sz w:val="20"/>
          <w:szCs w:val="20"/>
        </w:rPr>
      </w:pPr>
    </w:p>
    <w:p w:rsidR="00CF7E69" w:rsidRDefault="00F15191" w:rsidP="00F15191">
      <w:pPr>
        <w:pStyle w:val="30"/>
        <w:shd w:val="clear" w:color="auto" w:fill="auto"/>
        <w:tabs>
          <w:tab w:val="left" w:pos="2290"/>
        </w:tabs>
        <w:spacing w:line="276" w:lineRule="auto"/>
        <w:ind w:left="20"/>
        <w:rPr>
          <w:sz w:val="20"/>
          <w:szCs w:val="20"/>
        </w:rPr>
      </w:pPr>
      <w:r w:rsidRPr="00383D47">
        <w:rPr>
          <w:b w:val="0"/>
          <w:sz w:val="20"/>
          <w:szCs w:val="20"/>
        </w:rPr>
        <w:t xml:space="preserve"> </w:t>
      </w:r>
      <w:r w:rsidR="00CF7E69" w:rsidRPr="00383D47">
        <w:rPr>
          <w:sz w:val="20"/>
          <w:szCs w:val="20"/>
        </w:rPr>
        <w:t xml:space="preserve">Ни один </w:t>
      </w:r>
      <w:r w:rsidR="00E613BF" w:rsidRPr="00383D47">
        <w:rPr>
          <w:sz w:val="20"/>
          <w:szCs w:val="20"/>
        </w:rPr>
        <w:t>алкоголик</w:t>
      </w:r>
      <w:r w:rsidR="00CF7E69" w:rsidRPr="00383D47">
        <w:rPr>
          <w:sz w:val="20"/>
          <w:szCs w:val="20"/>
        </w:rPr>
        <w:t xml:space="preserve"> не планировал для себя добровольную медленную смерть</w:t>
      </w:r>
      <w:r w:rsidR="00096666">
        <w:rPr>
          <w:sz w:val="20"/>
          <w:szCs w:val="20"/>
        </w:rPr>
        <w:t>.</w:t>
      </w:r>
    </w:p>
    <w:p w:rsidR="00096666" w:rsidRPr="00383D47" w:rsidRDefault="00096666" w:rsidP="00F15191">
      <w:pPr>
        <w:pStyle w:val="30"/>
        <w:shd w:val="clear" w:color="auto" w:fill="auto"/>
        <w:tabs>
          <w:tab w:val="left" w:pos="2290"/>
        </w:tabs>
        <w:spacing w:line="276" w:lineRule="auto"/>
        <w:ind w:left="20"/>
        <w:rPr>
          <w:b w:val="0"/>
          <w:sz w:val="20"/>
          <w:szCs w:val="20"/>
        </w:rPr>
      </w:pPr>
    </w:p>
    <w:p w:rsidR="00CF7E69" w:rsidRPr="00451281" w:rsidRDefault="00CF7E69" w:rsidP="004C5581">
      <w:pPr>
        <w:pStyle w:val="20"/>
        <w:shd w:val="clear" w:color="auto" w:fill="auto"/>
        <w:spacing w:line="276" w:lineRule="auto"/>
        <w:ind w:firstLine="284"/>
        <w:rPr>
          <w:b w:val="0"/>
          <w:sz w:val="18"/>
          <w:szCs w:val="18"/>
        </w:rPr>
      </w:pPr>
      <w:r w:rsidRPr="00451281">
        <w:rPr>
          <w:rFonts w:ascii="Times New Roman" w:hAnsi="Times New Roman" w:cs="Times New Roman"/>
          <w:b w:val="0"/>
          <w:sz w:val="18"/>
          <w:szCs w:val="18"/>
        </w:rPr>
        <w:lastRenderedPageBreak/>
        <w:tab/>
        <w:t xml:space="preserve"> </w:t>
      </w:r>
    </w:p>
    <w:p w:rsidR="00CF7E69" w:rsidRPr="00383D47" w:rsidRDefault="00CF7E69" w:rsidP="00C03CE2">
      <w:pPr>
        <w:pStyle w:val="21"/>
        <w:shd w:val="clear" w:color="auto" w:fill="auto"/>
        <w:spacing w:line="276" w:lineRule="auto"/>
        <w:ind w:left="-142" w:right="40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383D47">
        <w:rPr>
          <w:rFonts w:ascii="Times New Roman" w:hAnsi="Times New Roman" w:cs="Times New Roman"/>
          <w:b/>
          <w:sz w:val="20"/>
          <w:szCs w:val="20"/>
        </w:rPr>
        <w:t>ОРГАНИЗАЦИИ И УЧРЕЖДЕНИЯ, КОТОРЫЕ МОГУТ ВАМ ПОМОЧЬ       (в том числе анонимно)</w:t>
      </w:r>
    </w:p>
    <w:p w:rsidR="00CF7E69" w:rsidRPr="00383D47" w:rsidRDefault="00CF7E69" w:rsidP="00C03CE2">
      <w:pPr>
        <w:pStyle w:val="21"/>
        <w:shd w:val="clear" w:color="auto" w:fill="auto"/>
        <w:spacing w:line="276" w:lineRule="auto"/>
        <w:ind w:left="-142" w:right="4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CF7E69" w:rsidRPr="00383D47" w:rsidRDefault="00E01212" w:rsidP="00E01212">
      <w:pPr>
        <w:pStyle w:val="21"/>
        <w:shd w:val="clear" w:color="auto" w:fill="auto"/>
        <w:spacing w:line="276" w:lineRule="auto"/>
        <w:ind w:righ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212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.ГБУЗ «ТОКНД» Центр медико-</w:t>
      </w:r>
      <w:r w:rsidR="00CF7E69" w:rsidRPr="00383D47">
        <w:rPr>
          <w:rFonts w:ascii="Times New Roman" w:hAnsi="Times New Roman" w:cs="Times New Roman"/>
          <w:sz w:val="20"/>
          <w:szCs w:val="20"/>
        </w:rPr>
        <w:t>психологической помощи для детей и подростков 555-195; 559-590</w:t>
      </w:r>
    </w:p>
    <w:p w:rsidR="00CF7E69" w:rsidRPr="00383D47" w:rsidRDefault="00E01212" w:rsidP="00E01212">
      <w:pPr>
        <w:pStyle w:val="21"/>
        <w:shd w:val="clear" w:color="auto" w:fill="auto"/>
        <w:tabs>
          <w:tab w:val="left" w:pos="368"/>
        </w:tabs>
        <w:spacing w:line="276" w:lineRule="auto"/>
        <w:ind w:righ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212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CF7E69" w:rsidRPr="00383D47">
        <w:rPr>
          <w:rFonts w:ascii="Times New Roman" w:hAnsi="Times New Roman" w:cs="Times New Roman"/>
          <w:sz w:val="20"/>
          <w:szCs w:val="20"/>
        </w:rPr>
        <w:t>Центр психологической помощи подросткам и молодёжи «Доброе слово» 43-23-00</w:t>
      </w:r>
    </w:p>
    <w:p w:rsidR="00CF7E69" w:rsidRPr="00383D47" w:rsidRDefault="00E01212" w:rsidP="00E01212">
      <w:pPr>
        <w:pStyle w:val="21"/>
        <w:shd w:val="clear" w:color="auto" w:fill="auto"/>
        <w:tabs>
          <w:tab w:val="left" w:pos="368"/>
        </w:tabs>
        <w:spacing w:line="276" w:lineRule="auto"/>
        <w:ind w:righ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212">
        <w:rPr>
          <w:rFonts w:ascii="Times New Roman" w:hAnsi="Times New Roman" w:cs="Times New Roman"/>
          <w:b/>
          <w:sz w:val="20"/>
          <w:szCs w:val="20"/>
        </w:rPr>
        <w:t>3</w:t>
      </w:r>
      <w:r w:rsidR="00D3061B">
        <w:rPr>
          <w:rFonts w:ascii="Times New Roman" w:hAnsi="Times New Roman" w:cs="Times New Roman"/>
          <w:b/>
          <w:sz w:val="20"/>
          <w:szCs w:val="20"/>
        </w:rPr>
        <w:t>.</w:t>
      </w:r>
      <w:r w:rsidR="00CF7E69" w:rsidRPr="00383D47">
        <w:rPr>
          <w:rFonts w:ascii="Times New Roman" w:hAnsi="Times New Roman" w:cs="Times New Roman"/>
          <w:sz w:val="20"/>
          <w:szCs w:val="20"/>
        </w:rPr>
        <w:t xml:space="preserve">ГБУЗ </w:t>
      </w:r>
      <w:r>
        <w:rPr>
          <w:rFonts w:ascii="Times New Roman" w:hAnsi="Times New Roman" w:cs="Times New Roman"/>
          <w:sz w:val="20"/>
          <w:szCs w:val="20"/>
        </w:rPr>
        <w:t>Областной клинический наркологический диспансер 51-52-80</w:t>
      </w:r>
    </w:p>
    <w:p w:rsidR="00E01212" w:rsidRDefault="00E01212" w:rsidP="00E01212">
      <w:pPr>
        <w:pStyle w:val="21"/>
        <w:shd w:val="clear" w:color="auto" w:fill="auto"/>
        <w:tabs>
          <w:tab w:val="left" w:pos="368"/>
        </w:tabs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212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ГБУЗ «Центр специализированных </w:t>
      </w:r>
      <w:r w:rsidR="00CF7E69" w:rsidRPr="00E01212">
        <w:rPr>
          <w:rFonts w:ascii="Times New Roman" w:hAnsi="Times New Roman" w:cs="Times New Roman"/>
          <w:sz w:val="20"/>
          <w:szCs w:val="20"/>
        </w:rPr>
        <w:t>видов медиц</w:t>
      </w:r>
      <w:r>
        <w:rPr>
          <w:rFonts w:ascii="Times New Roman" w:hAnsi="Times New Roman" w:cs="Times New Roman"/>
          <w:sz w:val="20"/>
          <w:szCs w:val="20"/>
        </w:rPr>
        <w:t xml:space="preserve">инской помощи им. В.П.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Аваева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CF7E69" w:rsidRPr="00E01212" w:rsidRDefault="00CF7E69" w:rsidP="00E01212">
      <w:pPr>
        <w:pStyle w:val="21"/>
        <w:shd w:val="clear" w:color="auto" w:fill="auto"/>
        <w:tabs>
          <w:tab w:val="left" w:pos="368"/>
        </w:tabs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212">
        <w:rPr>
          <w:rFonts w:ascii="Times New Roman" w:hAnsi="Times New Roman" w:cs="Times New Roman"/>
          <w:sz w:val="20"/>
          <w:szCs w:val="20"/>
        </w:rPr>
        <w:t>(4822)-45-03-27(регистратура)</w:t>
      </w:r>
    </w:p>
    <w:p w:rsidR="00CF7E69" w:rsidRPr="00E01212" w:rsidRDefault="00E01212" w:rsidP="00E01212">
      <w:pPr>
        <w:pStyle w:val="21"/>
        <w:shd w:val="clear" w:color="auto" w:fill="auto"/>
        <w:tabs>
          <w:tab w:val="left" w:pos="368"/>
        </w:tabs>
        <w:spacing w:line="276" w:lineRule="auto"/>
        <w:ind w:righ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212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E69" w:rsidRPr="00E01212">
        <w:rPr>
          <w:rFonts w:ascii="Times New Roman" w:hAnsi="Times New Roman" w:cs="Times New Roman"/>
          <w:sz w:val="20"/>
          <w:szCs w:val="20"/>
        </w:rPr>
        <w:t>УМВД России по Тверской области - 112 или 02, телефон доверия     8 (4822) 32-95- 52</w:t>
      </w:r>
      <w:r w:rsidRPr="00E01212">
        <w:rPr>
          <w:rFonts w:ascii="Times New Roman" w:hAnsi="Times New Roman" w:cs="Times New Roman"/>
          <w:sz w:val="20"/>
          <w:szCs w:val="20"/>
        </w:rPr>
        <w:t xml:space="preserve"> Детский телефон доверия </w:t>
      </w:r>
      <w:r w:rsidR="00CF7E69" w:rsidRPr="00E01212">
        <w:rPr>
          <w:rFonts w:ascii="Times New Roman" w:hAnsi="Times New Roman" w:cs="Times New Roman"/>
          <w:sz w:val="20"/>
          <w:szCs w:val="20"/>
        </w:rPr>
        <w:t>8-800 -200-0 1-22</w:t>
      </w:r>
    </w:p>
    <w:p w:rsidR="00C03CE2" w:rsidRPr="00383D47" w:rsidRDefault="00E01212" w:rsidP="00E01212">
      <w:pPr>
        <w:pStyle w:val="21"/>
        <w:shd w:val="clear" w:color="auto" w:fill="auto"/>
        <w:tabs>
          <w:tab w:val="center" w:pos="2467"/>
          <w:tab w:val="right" w:pos="4272"/>
        </w:tabs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212">
        <w:rPr>
          <w:rFonts w:ascii="Times New Roman" w:hAnsi="Times New Roman" w:cs="Times New Roman"/>
          <w:b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3CE2" w:rsidRPr="00383D47">
        <w:rPr>
          <w:rFonts w:ascii="Times New Roman" w:hAnsi="Times New Roman" w:cs="Times New Roman"/>
          <w:sz w:val="20"/>
          <w:szCs w:val="20"/>
        </w:rPr>
        <w:t xml:space="preserve">Комиссия по </w:t>
      </w:r>
      <w:r w:rsidR="00CF7E69" w:rsidRPr="00383D47">
        <w:rPr>
          <w:rFonts w:ascii="Times New Roman" w:hAnsi="Times New Roman" w:cs="Times New Roman"/>
          <w:sz w:val="20"/>
          <w:szCs w:val="20"/>
        </w:rPr>
        <w:t>делам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E69" w:rsidRPr="00383D47">
        <w:rPr>
          <w:rFonts w:ascii="Times New Roman" w:hAnsi="Times New Roman" w:cs="Times New Roman"/>
          <w:sz w:val="20"/>
          <w:szCs w:val="20"/>
        </w:rPr>
        <w:t xml:space="preserve">несовершеннолетних и защите их прав </w:t>
      </w:r>
    </w:p>
    <w:p w:rsidR="00C03CE2" w:rsidRPr="00383D47" w:rsidRDefault="00CF7E69" w:rsidP="00C03CE2">
      <w:pPr>
        <w:pStyle w:val="21"/>
        <w:shd w:val="clear" w:color="auto" w:fill="auto"/>
        <w:tabs>
          <w:tab w:val="center" w:pos="2467"/>
          <w:tab w:val="right" w:pos="4272"/>
        </w:tabs>
        <w:spacing w:line="276" w:lineRule="auto"/>
        <w:ind w:right="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383D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C03CE2" w:rsidRPr="00383D47" w:rsidRDefault="00CF7E69" w:rsidP="00C03CE2">
      <w:pPr>
        <w:pStyle w:val="21"/>
        <w:numPr>
          <w:ilvl w:val="0"/>
          <w:numId w:val="6"/>
        </w:numPr>
        <w:shd w:val="clear" w:color="auto" w:fill="auto"/>
        <w:tabs>
          <w:tab w:val="center" w:pos="2467"/>
          <w:tab w:val="right" w:pos="4272"/>
        </w:tabs>
        <w:spacing w:line="276" w:lineRule="auto"/>
        <w:ind w:right="40"/>
        <w:jc w:val="left"/>
        <w:rPr>
          <w:rFonts w:ascii="Times New Roman" w:hAnsi="Times New Roman" w:cs="Times New Roman"/>
          <w:sz w:val="20"/>
          <w:szCs w:val="20"/>
        </w:rPr>
      </w:pPr>
      <w:r w:rsidRPr="00383D47">
        <w:rPr>
          <w:rFonts w:ascii="Times New Roman" w:hAnsi="Times New Roman" w:cs="Times New Roman"/>
          <w:sz w:val="20"/>
          <w:szCs w:val="20"/>
        </w:rPr>
        <w:t xml:space="preserve">Центрального района 34-42-35,                      </w:t>
      </w:r>
    </w:p>
    <w:p w:rsidR="00CF7E69" w:rsidRPr="00383D47" w:rsidRDefault="00C03CE2" w:rsidP="00C03CE2">
      <w:pPr>
        <w:pStyle w:val="21"/>
        <w:numPr>
          <w:ilvl w:val="0"/>
          <w:numId w:val="6"/>
        </w:numPr>
        <w:shd w:val="clear" w:color="auto" w:fill="auto"/>
        <w:tabs>
          <w:tab w:val="center" w:pos="2467"/>
          <w:tab w:val="right" w:pos="4272"/>
        </w:tabs>
        <w:spacing w:line="276" w:lineRule="auto"/>
        <w:ind w:right="40"/>
        <w:jc w:val="left"/>
        <w:rPr>
          <w:rFonts w:ascii="Times New Roman" w:hAnsi="Times New Roman" w:cs="Times New Roman"/>
          <w:sz w:val="20"/>
          <w:szCs w:val="20"/>
        </w:rPr>
      </w:pPr>
      <w:r w:rsidRPr="00383D47">
        <w:rPr>
          <w:rFonts w:ascii="Times New Roman" w:hAnsi="Times New Roman" w:cs="Times New Roman"/>
          <w:sz w:val="20"/>
          <w:szCs w:val="20"/>
        </w:rPr>
        <w:t xml:space="preserve">Московского района </w:t>
      </w:r>
      <w:r w:rsidR="00CF7E69" w:rsidRPr="00383D47">
        <w:rPr>
          <w:rFonts w:ascii="Times New Roman" w:hAnsi="Times New Roman" w:cs="Times New Roman"/>
          <w:sz w:val="20"/>
          <w:szCs w:val="20"/>
        </w:rPr>
        <w:t>34-44-08,</w:t>
      </w:r>
    </w:p>
    <w:p w:rsidR="009870F9" w:rsidRDefault="00C03CE2" w:rsidP="009870F9">
      <w:pPr>
        <w:pStyle w:val="21"/>
        <w:numPr>
          <w:ilvl w:val="0"/>
          <w:numId w:val="6"/>
        </w:numPr>
        <w:shd w:val="clear" w:color="auto" w:fill="auto"/>
        <w:tabs>
          <w:tab w:val="center" w:pos="2467"/>
          <w:tab w:val="right" w:pos="4272"/>
        </w:tabs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383D47">
        <w:rPr>
          <w:rFonts w:ascii="Times New Roman" w:hAnsi="Times New Roman" w:cs="Times New Roman"/>
          <w:sz w:val="20"/>
          <w:szCs w:val="20"/>
        </w:rPr>
        <w:t xml:space="preserve">Заволжского района </w:t>
      </w:r>
      <w:r w:rsidR="00CF7E69" w:rsidRPr="00383D47">
        <w:rPr>
          <w:rFonts w:ascii="Times New Roman" w:hAnsi="Times New Roman" w:cs="Times New Roman"/>
          <w:sz w:val="20"/>
          <w:szCs w:val="20"/>
        </w:rPr>
        <w:t>52-54-71,</w:t>
      </w:r>
    </w:p>
    <w:p w:rsidR="009870F9" w:rsidRPr="009870F9" w:rsidRDefault="00CF7E69" w:rsidP="009870F9">
      <w:pPr>
        <w:pStyle w:val="21"/>
        <w:numPr>
          <w:ilvl w:val="0"/>
          <w:numId w:val="6"/>
        </w:numPr>
        <w:shd w:val="clear" w:color="auto" w:fill="auto"/>
        <w:tabs>
          <w:tab w:val="center" w:pos="2467"/>
          <w:tab w:val="right" w:pos="4272"/>
        </w:tabs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9870F9">
        <w:rPr>
          <w:rFonts w:ascii="Times New Roman" w:hAnsi="Times New Roman" w:cs="Times New Roman"/>
          <w:sz w:val="20"/>
          <w:szCs w:val="20"/>
        </w:rPr>
        <w:t>Пролетарского района 42-38-78</w:t>
      </w:r>
    </w:p>
    <w:p w:rsidR="001C5ECF" w:rsidRDefault="001C5ECF" w:rsidP="009870F9">
      <w:pPr>
        <w:pStyle w:val="21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9870F9" w:rsidRDefault="009870F9" w:rsidP="009870F9">
      <w:pPr>
        <w:pStyle w:val="21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9870F9">
        <w:rPr>
          <w:rFonts w:ascii="Times New Roman" w:hAnsi="Times New Roman" w:cs="Times New Roman"/>
          <w:b/>
          <w:sz w:val="20"/>
          <w:szCs w:val="20"/>
        </w:rPr>
        <w:t>7.</w:t>
      </w:r>
      <w:r w:rsidRPr="009870F9">
        <w:rPr>
          <w:rFonts w:ascii="Times New Roman" w:hAnsi="Times New Roman" w:cs="Times New Roman"/>
          <w:sz w:val="20"/>
          <w:szCs w:val="20"/>
        </w:rPr>
        <w:t xml:space="preserve"> </w:t>
      </w:r>
      <w:r w:rsidR="00D3061B">
        <w:rPr>
          <w:rFonts w:ascii="Times New Roman" w:hAnsi="Times New Roman" w:cs="Times New Roman"/>
          <w:sz w:val="20"/>
          <w:szCs w:val="20"/>
        </w:rPr>
        <w:t xml:space="preserve"> </w:t>
      </w:r>
      <w:r w:rsidRPr="009870F9">
        <w:rPr>
          <w:rFonts w:ascii="Times New Roman" w:hAnsi="Times New Roman" w:cs="Times New Roman"/>
          <w:sz w:val="20"/>
          <w:szCs w:val="20"/>
        </w:rPr>
        <w:t>ГБУ «Тверской КЦСОН»</w:t>
      </w:r>
    </w:p>
    <w:p w:rsidR="009870F9" w:rsidRDefault="001C5ECF" w:rsidP="009870F9">
      <w:pPr>
        <w:pStyle w:val="21"/>
        <w:numPr>
          <w:ilvl w:val="0"/>
          <w:numId w:val="13"/>
        </w:numPr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Центральный район </w:t>
      </w:r>
      <w:r w:rsidR="00BA773B">
        <w:rPr>
          <w:rFonts w:ascii="Times New Roman" w:hAnsi="Times New Roman" w:cs="Times New Roman"/>
          <w:sz w:val="20"/>
          <w:szCs w:val="20"/>
        </w:rPr>
        <w:t>78-21-59</w:t>
      </w:r>
    </w:p>
    <w:p w:rsidR="00BA773B" w:rsidRDefault="00BA773B" w:rsidP="009870F9">
      <w:pPr>
        <w:pStyle w:val="21"/>
        <w:numPr>
          <w:ilvl w:val="0"/>
          <w:numId w:val="13"/>
        </w:numPr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Московский район 78-21-58</w:t>
      </w:r>
    </w:p>
    <w:p w:rsidR="00BA773B" w:rsidRDefault="00BA773B" w:rsidP="009870F9">
      <w:pPr>
        <w:pStyle w:val="21"/>
        <w:numPr>
          <w:ilvl w:val="0"/>
          <w:numId w:val="13"/>
        </w:numPr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Заволжский район 78-21-56</w:t>
      </w:r>
    </w:p>
    <w:p w:rsidR="00BA773B" w:rsidRPr="009870F9" w:rsidRDefault="00BA773B" w:rsidP="009870F9">
      <w:pPr>
        <w:pStyle w:val="21"/>
        <w:numPr>
          <w:ilvl w:val="0"/>
          <w:numId w:val="13"/>
        </w:numPr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Пролетарский район 78-21-57</w:t>
      </w:r>
    </w:p>
    <w:p w:rsidR="00BA773B" w:rsidRDefault="00BA773B" w:rsidP="009870F9">
      <w:pPr>
        <w:pStyle w:val="40"/>
        <w:shd w:val="clear" w:color="auto" w:fill="auto"/>
        <w:spacing w:after="0" w:line="276" w:lineRule="auto"/>
        <w:jc w:val="both"/>
        <w:rPr>
          <w:rFonts w:eastAsia="Arial"/>
          <w:sz w:val="20"/>
          <w:szCs w:val="20"/>
        </w:rPr>
      </w:pPr>
    </w:p>
    <w:p w:rsidR="00BA773B" w:rsidRDefault="00BA773B" w:rsidP="00BA773B">
      <w:pPr>
        <w:pStyle w:val="40"/>
        <w:shd w:val="clear" w:color="auto" w:fill="auto"/>
        <w:spacing w:before="0" w:after="0" w:line="276" w:lineRule="auto"/>
        <w:jc w:val="both"/>
        <w:rPr>
          <w:b/>
          <w:sz w:val="20"/>
          <w:szCs w:val="20"/>
        </w:rPr>
      </w:pPr>
    </w:p>
    <w:p w:rsidR="00BA773B" w:rsidRDefault="00BA773B" w:rsidP="00BA773B">
      <w:pPr>
        <w:pStyle w:val="40"/>
        <w:shd w:val="clear" w:color="auto" w:fill="auto"/>
        <w:spacing w:before="0" w:after="0" w:line="276" w:lineRule="auto"/>
        <w:jc w:val="both"/>
        <w:rPr>
          <w:b/>
          <w:sz w:val="20"/>
          <w:szCs w:val="20"/>
        </w:rPr>
      </w:pPr>
    </w:p>
    <w:p w:rsidR="00BA773B" w:rsidRDefault="00BA773B" w:rsidP="00BA773B">
      <w:pPr>
        <w:pStyle w:val="40"/>
        <w:shd w:val="clear" w:color="auto" w:fill="auto"/>
        <w:spacing w:before="0" w:after="0" w:line="276" w:lineRule="auto"/>
        <w:jc w:val="both"/>
        <w:rPr>
          <w:b/>
          <w:sz w:val="20"/>
          <w:szCs w:val="20"/>
        </w:rPr>
      </w:pPr>
    </w:p>
    <w:p w:rsidR="00BA773B" w:rsidRDefault="00BA773B" w:rsidP="00BA773B">
      <w:pPr>
        <w:pStyle w:val="40"/>
        <w:shd w:val="clear" w:color="auto" w:fill="auto"/>
        <w:spacing w:before="0" w:after="0" w:line="276" w:lineRule="auto"/>
        <w:jc w:val="both"/>
        <w:rPr>
          <w:b/>
          <w:sz w:val="20"/>
          <w:szCs w:val="20"/>
        </w:rPr>
      </w:pPr>
    </w:p>
    <w:p w:rsidR="00CF7E69" w:rsidRPr="00383D47" w:rsidRDefault="00CF7E69" w:rsidP="00BA773B">
      <w:pPr>
        <w:pStyle w:val="40"/>
        <w:shd w:val="clear" w:color="auto" w:fill="auto"/>
        <w:spacing w:before="0" w:after="0" w:line="276" w:lineRule="auto"/>
        <w:jc w:val="both"/>
        <w:rPr>
          <w:b/>
          <w:sz w:val="20"/>
          <w:szCs w:val="20"/>
        </w:rPr>
      </w:pPr>
      <w:r w:rsidRPr="00383D47">
        <w:rPr>
          <w:b/>
          <w:sz w:val="20"/>
          <w:szCs w:val="20"/>
        </w:rPr>
        <w:t>Почему же человек прибегает к употреблению</w:t>
      </w:r>
      <w:r w:rsidR="007769FE" w:rsidRPr="00383D47">
        <w:rPr>
          <w:b/>
          <w:sz w:val="20"/>
          <w:szCs w:val="20"/>
        </w:rPr>
        <w:t xml:space="preserve"> алкоголя</w:t>
      </w:r>
      <w:r w:rsidRPr="00383D47">
        <w:rPr>
          <w:b/>
          <w:sz w:val="20"/>
          <w:szCs w:val="20"/>
        </w:rPr>
        <w:t>?</w:t>
      </w:r>
    </w:p>
    <w:p w:rsidR="00986813" w:rsidRPr="00383D47" w:rsidRDefault="00986813" w:rsidP="00CF7E69">
      <w:pPr>
        <w:pStyle w:val="21"/>
        <w:shd w:val="clear" w:color="auto" w:fill="auto"/>
        <w:spacing w:line="276" w:lineRule="auto"/>
        <w:ind w:left="142" w:right="24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3D47">
        <w:rPr>
          <w:rFonts w:ascii="Times New Roman" w:hAnsi="Times New Roman" w:cs="Times New Roman"/>
          <w:sz w:val="20"/>
          <w:szCs w:val="20"/>
        </w:rPr>
        <w:t>Обстоятельства, способствующие употреблению алкоголя (</w:t>
      </w:r>
      <w:r w:rsidRPr="00383D47">
        <w:rPr>
          <w:rFonts w:ascii="Times New Roman" w:hAnsi="Times New Roman" w:cs="Times New Roman"/>
          <w:b/>
          <w:sz w:val="20"/>
          <w:szCs w:val="20"/>
        </w:rPr>
        <w:t>факторы риска</w:t>
      </w:r>
      <w:r w:rsidRPr="00383D47">
        <w:rPr>
          <w:rFonts w:ascii="Times New Roman" w:hAnsi="Times New Roman" w:cs="Times New Roman"/>
          <w:sz w:val="20"/>
          <w:szCs w:val="20"/>
        </w:rPr>
        <w:t>):</w:t>
      </w:r>
    </w:p>
    <w:p w:rsidR="0052645E" w:rsidRPr="00383D47" w:rsidRDefault="0052645E" w:rsidP="00986813">
      <w:pPr>
        <w:pStyle w:val="21"/>
        <w:numPr>
          <w:ilvl w:val="0"/>
          <w:numId w:val="8"/>
        </w:numPr>
        <w:shd w:val="clear" w:color="auto" w:fill="auto"/>
        <w:spacing w:line="276" w:lineRule="auto"/>
        <w:ind w:left="426" w:right="240"/>
        <w:jc w:val="both"/>
        <w:rPr>
          <w:rFonts w:ascii="Times New Roman" w:hAnsi="Times New Roman" w:cs="Times New Roman"/>
          <w:sz w:val="20"/>
          <w:szCs w:val="20"/>
        </w:rPr>
      </w:pPr>
      <w:r w:rsidRPr="00383D47">
        <w:rPr>
          <w:rFonts w:ascii="Times New Roman" w:hAnsi="Times New Roman" w:cs="Times New Roman"/>
          <w:sz w:val="20"/>
          <w:szCs w:val="20"/>
        </w:rPr>
        <w:t xml:space="preserve">Воспитание в </w:t>
      </w:r>
      <w:proofErr w:type="spellStart"/>
      <w:r w:rsidRPr="00383D47">
        <w:rPr>
          <w:rFonts w:ascii="Times New Roman" w:hAnsi="Times New Roman" w:cs="Times New Roman"/>
          <w:sz w:val="20"/>
          <w:szCs w:val="20"/>
        </w:rPr>
        <w:t>алкозависимой</w:t>
      </w:r>
      <w:proofErr w:type="spellEnd"/>
      <w:r w:rsidRPr="00383D47">
        <w:rPr>
          <w:rFonts w:ascii="Times New Roman" w:hAnsi="Times New Roman" w:cs="Times New Roman"/>
          <w:sz w:val="20"/>
          <w:szCs w:val="20"/>
        </w:rPr>
        <w:t xml:space="preserve"> семье, частые конфликты в семье</w:t>
      </w:r>
    </w:p>
    <w:p w:rsidR="00986813" w:rsidRPr="00383D47" w:rsidRDefault="00986813" w:rsidP="00986813">
      <w:pPr>
        <w:pStyle w:val="21"/>
        <w:numPr>
          <w:ilvl w:val="0"/>
          <w:numId w:val="8"/>
        </w:numPr>
        <w:shd w:val="clear" w:color="auto" w:fill="auto"/>
        <w:spacing w:line="276" w:lineRule="auto"/>
        <w:ind w:left="426" w:right="240"/>
        <w:jc w:val="both"/>
        <w:rPr>
          <w:rFonts w:ascii="Times New Roman" w:hAnsi="Times New Roman" w:cs="Times New Roman"/>
          <w:sz w:val="20"/>
          <w:szCs w:val="20"/>
        </w:rPr>
      </w:pPr>
      <w:r w:rsidRPr="00383D47">
        <w:rPr>
          <w:rFonts w:ascii="Times New Roman" w:hAnsi="Times New Roman" w:cs="Times New Roman"/>
          <w:sz w:val="20"/>
          <w:szCs w:val="20"/>
        </w:rPr>
        <w:t>Общение с людьми, регулярно употребляющими алкоголь</w:t>
      </w:r>
      <w:r w:rsidR="0052645E" w:rsidRPr="00383D47">
        <w:rPr>
          <w:rFonts w:ascii="Times New Roman" w:hAnsi="Times New Roman" w:cs="Times New Roman"/>
          <w:sz w:val="20"/>
          <w:szCs w:val="20"/>
        </w:rPr>
        <w:t>;</w:t>
      </w:r>
    </w:p>
    <w:p w:rsidR="0052645E" w:rsidRPr="00383D47" w:rsidRDefault="0052645E" w:rsidP="00986813">
      <w:pPr>
        <w:pStyle w:val="21"/>
        <w:numPr>
          <w:ilvl w:val="0"/>
          <w:numId w:val="8"/>
        </w:numPr>
        <w:shd w:val="clear" w:color="auto" w:fill="auto"/>
        <w:spacing w:line="276" w:lineRule="auto"/>
        <w:ind w:left="426" w:right="240"/>
        <w:jc w:val="both"/>
        <w:rPr>
          <w:rFonts w:ascii="Times New Roman" w:hAnsi="Times New Roman" w:cs="Times New Roman"/>
          <w:sz w:val="20"/>
          <w:szCs w:val="20"/>
        </w:rPr>
      </w:pPr>
      <w:r w:rsidRPr="00383D47">
        <w:rPr>
          <w:rFonts w:ascii="Times New Roman" w:hAnsi="Times New Roman" w:cs="Times New Roman"/>
          <w:sz w:val="20"/>
          <w:szCs w:val="20"/>
        </w:rPr>
        <w:t>У подростков: отсутствие устойчивости к давлению сверстников, плохая успеваемость в школе</w:t>
      </w:r>
      <w:r w:rsidR="00E613BF" w:rsidRPr="00383D47">
        <w:rPr>
          <w:rFonts w:ascii="Times New Roman" w:hAnsi="Times New Roman" w:cs="Times New Roman"/>
          <w:sz w:val="20"/>
          <w:szCs w:val="20"/>
        </w:rPr>
        <w:t xml:space="preserve">, </w:t>
      </w:r>
      <w:r w:rsidRPr="00383D47">
        <w:rPr>
          <w:rFonts w:ascii="Times New Roman" w:hAnsi="Times New Roman" w:cs="Times New Roman"/>
          <w:sz w:val="20"/>
          <w:szCs w:val="20"/>
        </w:rPr>
        <w:t>раннее начало половой жизни.</w:t>
      </w:r>
    </w:p>
    <w:p w:rsidR="00BA773B" w:rsidRDefault="0052645E" w:rsidP="00BA773B">
      <w:pPr>
        <w:pStyle w:val="21"/>
        <w:numPr>
          <w:ilvl w:val="0"/>
          <w:numId w:val="8"/>
        </w:numPr>
        <w:shd w:val="clear" w:color="auto" w:fill="auto"/>
        <w:spacing w:line="276" w:lineRule="auto"/>
        <w:ind w:left="426" w:right="240"/>
        <w:jc w:val="both"/>
        <w:rPr>
          <w:rFonts w:ascii="Times New Roman" w:hAnsi="Times New Roman" w:cs="Times New Roman"/>
          <w:sz w:val="20"/>
          <w:szCs w:val="20"/>
        </w:rPr>
      </w:pPr>
      <w:r w:rsidRPr="00383D47">
        <w:rPr>
          <w:rFonts w:ascii="Times New Roman" w:hAnsi="Times New Roman" w:cs="Times New Roman"/>
          <w:sz w:val="20"/>
          <w:szCs w:val="20"/>
        </w:rPr>
        <w:t>Проблемы физического и психического здоровья</w:t>
      </w:r>
    </w:p>
    <w:p w:rsidR="00BA773B" w:rsidRDefault="00BA773B" w:rsidP="00BA773B">
      <w:pPr>
        <w:pStyle w:val="21"/>
        <w:numPr>
          <w:ilvl w:val="0"/>
          <w:numId w:val="8"/>
        </w:numPr>
        <w:shd w:val="clear" w:color="auto" w:fill="auto"/>
        <w:spacing w:line="276" w:lineRule="auto"/>
        <w:ind w:left="426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CF7E69" w:rsidRPr="00BA773B" w:rsidRDefault="00CF7E69" w:rsidP="00BA773B">
      <w:pPr>
        <w:pStyle w:val="21"/>
        <w:shd w:val="clear" w:color="auto" w:fill="auto"/>
        <w:spacing w:line="276" w:lineRule="auto"/>
        <w:ind w:left="66" w:right="2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773B">
        <w:rPr>
          <w:rFonts w:ascii="Times New Roman" w:hAnsi="Times New Roman" w:cs="Times New Roman"/>
          <w:b/>
          <w:sz w:val="20"/>
          <w:szCs w:val="20"/>
        </w:rPr>
        <w:t xml:space="preserve">НЕ ЗАБЛУЖДАЙСЯ! </w:t>
      </w:r>
      <w:r w:rsidR="0052645E" w:rsidRPr="00BA773B">
        <w:rPr>
          <w:rFonts w:ascii="Times New Roman" w:hAnsi="Times New Roman" w:cs="Times New Roman"/>
          <w:b/>
          <w:sz w:val="20"/>
          <w:szCs w:val="20"/>
        </w:rPr>
        <w:t>Алкоголь не помогает реши</w:t>
      </w:r>
      <w:r w:rsidR="00E613BF" w:rsidRPr="00BA773B">
        <w:rPr>
          <w:rFonts w:ascii="Times New Roman" w:hAnsi="Times New Roman" w:cs="Times New Roman"/>
          <w:b/>
          <w:sz w:val="20"/>
          <w:szCs w:val="20"/>
        </w:rPr>
        <w:t>ть проблемы и справиться с трудностями</w:t>
      </w:r>
      <w:r w:rsidRPr="00BA773B">
        <w:rPr>
          <w:rFonts w:ascii="Times New Roman" w:hAnsi="Times New Roman" w:cs="Times New Roman"/>
          <w:b/>
          <w:sz w:val="20"/>
          <w:szCs w:val="20"/>
        </w:rPr>
        <w:t>.</w:t>
      </w:r>
    </w:p>
    <w:p w:rsidR="00CF7E69" w:rsidRPr="00383D47" w:rsidRDefault="00CF7E69" w:rsidP="00CF7E69">
      <w:pPr>
        <w:pStyle w:val="21"/>
        <w:shd w:val="clear" w:color="auto" w:fill="auto"/>
        <w:spacing w:line="276" w:lineRule="auto"/>
        <w:ind w:left="142" w:right="2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3D47">
        <w:rPr>
          <w:rStyle w:val="a4"/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</w:t>
      </w:r>
      <w:r w:rsidRPr="00383D47">
        <w:rPr>
          <w:rStyle w:val="a4"/>
          <w:rFonts w:ascii="Times New Roman" w:hAnsi="Times New Roman" w:cs="Times New Roman"/>
          <w:sz w:val="20"/>
          <w:szCs w:val="20"/>
        </w:rPr>
        <w:tab/>
        <w:t xml:space="preserve">В действительности же они только порождают новые проблемы: </w:t>
      </w:r>
      <w:r w:rsidRPr="00383D47">
        <w:rPr>
          <w:rFonts w:ascii="Times New Roman" w:hAnsi="Times New Roman" w:cs="Times New Roman"/>
          <w:sz w:val="20"/>
          <w:szCs w:val="20"/>
        </w:rPr>
        <w:t>В школе - тебе больше не добиться успеха - изменяются цели, жизненные ценности.  В семье - ты теряешь конта</w:t>
      </w:r>
      <w:proofErr w:type="gramStart"/>
      <w:r w:rsidRPr="00383D47">
        <w:rPr>
          <w:rFonts w:ascii="Times New Roman" w:hAnsi="Times New Roman" w:cs="Times New Roman"/>
          <w:sz w:val="20"/>
          <w:szCs w:val="20"/>
        </w:rPr>
        <w:t>кт с бл</w:t>
      </w:r>
      <w:proofErr w:type="gramEnd"/>
      <w:r w:rsidRPr="00383D47">
        <w:rPr>
          <w:rFonts w:ascii="Times New Roman" w:hAnsi="Times New Roman" w:cs="Times New Roman"/>
          <w:sz w:val="20"/>
          <w:szCs w:val="20"/>
        </w:rPr>
        <w:t>изкими людьми. В твоем окружении - многие друзья перестают понимать тебя, они растут духовно и физически, а ты нет. Ты не сможешь полностью оценить всю красоту человеческой жизни и стать полноценной личностью.</w:t>
      </w:r>
    </w:p>
    <w:p w:rsidR="00CF7E69" w:rsidRDefault="00CF7E69"/>
    <w:sectPr w:rsidR="00CF7E69" w:rsidSect="00C03CE2">
      <w:pgSz w:w="16838" w:h="11906" w:orient="landscape"/>
      <w:pgMar w:top="1135" w:right="1134" w:bottom="850" w:left="1134" w:header="708" w:footer="708" w:gutter="0"/>
      <w:cols w:num="3" w:space="7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83C"/>
    <w:multiLevelType w:val="hybridMultilevel"/>
    <w:tmpl w:val="F956E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2162E8"/>
    <w:multiLevelType w:val="multilevel"/>
    <w:tmpl w:val="790AE7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36396"/>
    <w:multiLevelType w:val="multilevel"/>
    <w:tmpl w:val="82D0045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7B238A"/>
    <w:multiLevelType w:val="hybridMultilevel"/>
    <w:tmpl w:val="3970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904F7"/>
    <w:multiLevelType w:val="hybridMultilevel"/>
    <w:tmpl w:val="62364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33FDC"/>
    <w:multiLevelType w:val="hybridMultilevel"/>
    <w:tmpl w:val="1F4CF19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3C89030C"/>
    <w:multiLevelType w:val="hybridMultilevel"/>
    <w:tmpl w:val="28CA23B4"/>
    <w:lvl w:ilvl="0" w:tplc="F85A27B4">
      <w:start w:val="1"/>
      <w:numFmt w:val="decimal"/>
      <w:lvlText w:val="%1."/>
      <w:lvlJc w:val="righ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DA51AC4"/>
    <w:multiLevelType w:val="hybridMultilevel"/>
    <w:tmpl w:val="02AA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473A7"/>
    <w:multiLevelType w:val="hybridMultilevel"/>
    <w:tmpl w:val="2800D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D4FC7"/>
    <w:multiLevelType w:val="multilevel"/>
    <w:tmpl w:val="15FA884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A7D5A8B"/>
    <w:multiLevelType w:val="hybridMultilevel"/>
    <w:tmpl w:val="B77EF36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7D4D4747"/>
    <w:multiLevelType w:val="hybridMultilevel"/>
    <w:tmpl w:val="5FD83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71A7C"/>
    <w:multiLevelType w:val="hybridMultilevel"/>
    <w:tmpl w:val="6540E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7E69"/>
    <w:rsid w:val="00096666"/>
    <w:rsid w:val="00183380"/>
    <w:rsid w:val="001C5ECF"/>
    <w:rsid w:val="0033767B"/>
    <w:rsid w:val="00383D47"/>
    <w:rsid w:val="00451281"/>
    <w:rsid w:val="004C5581"/>
    <w:rsid w:val="0052645E"/>
    <w:rsid w:val="005F6E42"/>
    <w:rsid w:val="006300EB"/>
    <w:rsid w:val="006F7ED3"/>
    <w:rsid w:val="007769FE"/>
    <w:rsid w:val="007777F3"/>
    <w:rsid w:val="009373C6"/>
    <w:rsid w:val="00986813"/>
    <w:rsid w:val="009870F9"/>
    <w:rsid w:val="009E6C75"/>
    <w:rsid w:val="00AC3EF6"/>
    <w:rsid w:val="00AE4D58"/>
    <w:rsid w:val="00BA773B"/>
    <w:rsid w:val="00C03CE2"/>
    <w:rsid w:val="00C70ED0"/>
    <w:rsid w:val="00CF7E69"/>
    <w:rsid w:val="00D3061B"/>
    <w:rsid w:val="00E01212"/>
    <w:rsid w:val="00E46919"/>
    <w:rsid w:val="00E613BF"/>
    <w:rsid w:val="00F15191"/>
    <w:rsid w:val="00F36F86"/>
    <w:rsid w:val="00FF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F7E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F7E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7E69"/>
    <w:pPr>
      <w:widowControl w:val="0"/>
      <w:shd w:val="clear" w:color="auto" w:fill="FFFFFF"/>
      <w:spacing w:after="60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F7E69"/>
    <w:pPr>
      <w:widowControl w:val="0"/>
      <w:shd w:val="clear" w:color="auto" w:fill="FFFFFF"/>
      <w:spacing w:before="600" w:after="12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1"/>
    <w:rsid w:val="00CF7E6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CF7E69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CF7E6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F7E69"/>
    <w:pPr>
      <w:widowControl w:val="0"/>
      <w:shd w:val="clear" w:color="auto" w:fill="FFFFFF"/>
      <w:spacing w:after="0" w:line="283" w:lineRule="exac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0">
    <w:name w:val="Основной текст (2)"/>
    <w:basedOn w:val="a"/>
    <w:link w:val="2"/>
    <w:rsid w:val="00CF7E69"/>
    <w:pPr>
      <w:widowControl w:val="0"/>
      <w:shd w:val="clear" w:color="auto" w:fill="FFFFFF"/>
      <w:spacing w:after="0" w:line="283" w:lineRule="exact"/>
    </w:pPr>
    <w:rPr>
      <w:rFonts w:ascii="Arial" w:eastAsia="Arial" w:hAnsi="Arial" w:cs="Arial"/>
      <w:b/>
      <w:bCs/>
      <w:sz w:val="19"/>
      <w:szCs w:val="19"/>
    </w:rPr>
  </w:style>
  <w:style w:type="character" w:customStyle="1" w:styleId="10">
    <w:name w:val="Заголовок №1_"/>
    <w:basedOn w:val="a0"/>
    <w:rsid w:val="00CF7E69"/>
    <w:rPr>
      <w:rFonts w:ascii="Times New Roman" w:eastAsia="Times New Roman" w:hAnsi="Times New Roman" w:cs="Times New Roman"/>
      <w:b/>
      <w:bCs/>
      <w:i/>
      <w:iCs/>
      <w:smallCaps w:val="0"/>
      <w:strike w:val="0"/>
      <w:sz w:val="39"/>
      <w:szCs w:val="39"/>
      <w:u w:val="none"/>
    </w:rPr>
  </w:style>
  <w:style w:type="character" w:customStyle="1" w:styleId="11">
    <w:name w:val="Заголовок №1 + Не курсив"/>
    <w:basedOn w:val="10"/>
    <w:rsid w:val="00CF7E69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"/>
    <w:basedOn w:val="10"/>
    <w:rsid w:val="00CF7E69"/>
    <w:rPr>
      <w:color w:val="000000"/>
      <w:spacing w:val="0"/>
      <w:w w:val="100"/>
      <w:position w:val="0"/>
      <w:u w:val="single"/>
      <w:lang w:val="ru-RU"/>
    </w:rPr>
  </w:style>
  <w:style w:type="paragraph" w:styleId="a5">
    <w:name w:val="List Paragraph"/>
    <w:basedOn w:val="a"/>
    <w:uiPriority w:val="34"/>
    <w:qFormat/>
    <w:rsid w:val="00CF7E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E69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CF7E69"/>
    <w:pPr>
      <w:widowControl w:val="0"/>
      <w:shd w:val="clear" w:color="auto" w:fill="FFFFFF"/>
      <w:spacing w:after="0" w:line="288" w:lineRule="exact"/>
      <w:ind w:hanging="460"/>
      <w:jc w:val="center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9C330-65DC-42DE-802C-BEB911D8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</cp:lastModifiedBy>
  <cp:revision>11</cp:revision>
  <cp:lastPrinted>2018-04-19T07:07:00Z</cp:lastPrinted>
  <dcterms:created xsi:type="dcterms:W3CDTF">2016-10-28T11:10:00Z</dcterms:created>
  <dcterms:modified xsi:type="dcterms:W3CDTF">2018-04-19T08:54:00Z</dcterms:modified>
</cp:coreProperties>
</file>