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6" w:rsidRPr="00E31707" w:rsidRDefault="00B5600C" w:rsidP="00BA3F66">
      <w:pPr>
        <w:tabs>
          <w:tab w:val="left" w:pos="13425"/>
        </w:tabs>
        <w:rPr>
          <w:b/>
          <w:i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9504" behindDoc="1" locked="0" layoutInCell="1" allowOverlap="1" wp14:anchorId="0402D46E" wp14:editId="7B9C384E">
            <wp:simplePos x="0" y="0"/>
            <wp:positionH relativeFrom="column">
              <wp:posOffset>8512810</wp:posOffset>
            </wp:positionH>
            <wp:positionV relativeFrom="paragraph">
              <wp:posOffset>186690</wp:posOffset>
            </wp:positionV>
            <wp:extent cx="1064895" cy="952500"/>
            <wp:effectExtent l="0" t="0" r="0" b="0"/>
            <wp:wrapNone/>
            <wp:docPr id="6" name="Рисунок 6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2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D641140" wp14:editId="52F66CB6">
            <wp:simplePos x="0" y="0"/>
            <wp:positionH relativeFrom="column">
              <wp:posOffset>1273810</wp:posOffset>
            </wp:positionH>
            <wp:positionV relativeFrom="paragraph">
              <wp:posOffset>173990</wp:posOffset>
            </wp:positionV>
            <wp:extent cx="7073900" cy="9525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19" cy="9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B2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B55F41" wp14:editId="131411FD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996950" cy="932180"/>
            <wp:effectExtent l="171450" t="133350" r="355600" b="306070"/>
            <wp:wrapNone/>
            <wp:docPr id="1" name="Рисунок 1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3F66" w:rsidRPr="00E31707">
        <w:rPr>
          <w:b/>
          <w:i/>
        </w:rPr>
        <w:tab/>
      </w:r>
    </w:p>
    <w:p w:rsidR="00BA3F66" w:rsidRPr="003C05CD" w:rsidRDefault="00BA3F66" w:rsidP="00BA3F66"/>
    <w:p w:rsidR="003C05CD" w:rsidRPr="003C05CD" w:rsidRDefault="003C05CD" w:rsidP="003C05CD"/>
    <w:p w:rsidR="00E31707" w:rsidRPr="00B5600C" w:rsidRDefault="00331EDA" w:rsidP="00B5600C">
      <w:pPr>
        <w:tabs>
          <w:tab w:val="left" w:pos="134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31EDA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="00B5600C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</w:p>
    <w:p w:rsidR="000F18D0" w:rsidRPr="00331EDA" w:rsidRDefault="00257B2B" w:rsidP="00257B2B">
      <w:pPr>
        <w:spacing w:before="240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3068320</wp:posOffset>
            </wp:positionV>
            <wp:extent cx="3086100" cy="2406650"/>
            <wp:effectExtent l="171450" t="133350" r="361950" b="298450"/>
            <wp:wrapNone/>
            <wp:docPr id="4" name="Рисунок 4" descr="C:\Users\Светлана\Pictures\b48ea3f-17-12-12-lufa-zamety-grn-img-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b48ea3f-17-12-12-lufa-zamety-grn-img-8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493395</wp:posOffset>
            </wp:positionV>
            <wp:extent cx="3015615" cy="2257425"/>
            <wp:effectExtent l="171450" t="133350" r="356235" b="314325"/>
            <wp:wrapNone/>
            <wp:docPr id="8" name="Рисунок 8" descr="C:\Users\Светлана\Pictures\Разное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Разное\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bookmarkStart w:id="0" w:name="_GoBack"/>
      <w:r w:rsidR="000F18D0" w:rsidRPr="00331EDA">
        <w:rPr>
          <w:rFonts w:ascii="Times New Roman" w:hAnsi="Times New Roman" w:cs="Times New Roman"/>
          <w:b/>
          <w:color w:val="FF0000"/>
          <w:sz w:val="56"/>
          <w:szCs w:val="56"/>
        </w:rPr>
        <w:t>Осторожно, снежные заносы</w:t>
      </w:r>
      <w:bookmarkEnd w:id="0"/>
      <w:r w:rsidR="000F18D0" w:rsidRP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! </w:t>
      </w:r>
    </w:p>
    <w:tbl>
      <w:tblPr>
        <w:tblpPr w:leftFromText="180" w:rightFromText="180" w:vertAnchor="text" w:horzAnchor="margin" w:tblpY="110"/>
        <w:tblW w:w="320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0"/>
      </w:tblGrid>
      <w:tr w:rsidR="00331EDA" w:rsidTr="00331E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rStyle w:val="a9"/>
                <w:sz w:val="28"/>
                <w:szCs w:val="28"/>
              </w:rPr>
              <w:t>Занос снежный</w:t>
            </w:r>
            <w:r w:rsidRPr="00331EDA">
              <w:rPr>
                <w:sz w:val="28"/>
                <w:szCs w:val="28"/>
              </w:rPr>
              <w:t xml:space="preserve"> – это гидрометеорологическое бедствие, связанное с </w:t>
            </w:r>
            <w:proofErr w:type="gramStart"/>
            <w:r w:rsidRPr="00331EDA">
              <w:rPr>
                <w:sz w:val="28"/>
                <w:szCs w:val="28"/>
              </w:rPr>
              <w:t>обильным</w:t>
            </w:r>
            <w:proofErr w:type="gramEnd"/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выпадением снега, при скорости ветра свыше 15 м/с и продолжительностью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снегопада более 12 часов.</w:t>
            </w:r>
            <w:r w:rsidRPr="00331EDA">
              <w:rPr>
                <w:sz w:val="28"/>
                <w:szCs w:val="28"/>
              </w:rPr>
              <w:br/>
            </w:r>
            <w:r w:rsidRPr="00331EDA">
              <w:rPr>
                <w:rStyle w:val="a9"/>
                <w:sz w:val="28"/>
                <w:szCs w:val="28"/>
              </w:rPr>
              <w:t>Метель</w:t>
            </w:r>
            <w:r w:rsidRPr="00331EDA">
              <w:rPr>
                <w:sz w:val="28"/>
                <w:szCs w:val="28"/>
              </w:rPr>
              <w:t xml:space="preserve"> – перенос снега ветром в приземном слое воздуха. Различают поземок,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низовую и общую метель. При поземке и низовой метели происходит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перераспределение ранее выпавшего снега, при общей метели, наряду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 перераспределением, происходит выпадение снега из облаков. Возможно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снижение видимости на дорогах до 20-50 м, а также частичное разрушение </w:t>
            </w:r>
          </w:p>
          <w:p w:rsidR="00331EDA" w:rsidRP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легких зданий и крыш, обрыв воздушных линий электропередачи и связи.</w:t>
            </w:r>
          </w:p>
          <w:p w:rsidR="00331EDA" w:rsidRPr="0034286B" w:rsidRDefault="00331EDA" w:rsidP="00331EDA">
            <w:pPr>
              <w:pStyle w:val="3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Подготовка к метелям и заносам</w:t>
            </w:r>
            <w:r w:rsidRPr="0034286B">
              <w:rPr>
                <w:sz w:val="36"/>
                <w:szCs w:val="36"/>
              </w:rPr>
              <w:t> </w:t>
            </w:r>
          </w:p>
          <w:p w:rsidR="00331EDA" w:rsidRPr="002C1FAE" w:rsidRDefault="00331EDA" w:rsidP="002C1FAE">
            <w:pPr>
              <w:pStyle w:val="aa"/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Если Вы получили предупреждение о </w:t>
            </w:r>
            <w:r w:rsidR="002C1FAE"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сильной метели, плотно закройте </w:t>
            </w: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>окна, двери, чердачные люки и вентиляционные отверстия.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Стекла окон оклейте бумажными лентами, закройте ставнями или щитами.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двухсуточный </w:t>
            </w:r>
            <w:r w:rsidRPr="002C1FAE">
              <w:rPr>
                <w:rStyle w:val="a9"/>
                <w:b w:val="0"/>
                <w:sz w:val="28"/>
                <w:szCs w:val="28"/>
              </w:rPr>
              <w:t>запас воды</w:t>
            </w:r>
            <w:r w:rsidRPr="002C1FAE">
              <w:rPr>
                <w:sz w:val="28"/>
                <w:szCs w:val="28"/>
              </w:rPr>
              <w:t xml:space="preserve"> и пищи, запасы медикаментов, средства автономного освещения (фонари, керосиновые лампы, свечи), походную плитку, радиоприемник на батарейках.</w:t>
            </w:r>
          </w:p>
          <w:p w:rsidR="00331EDA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Уберите с балконов и подоконников вещи, которые могут быть захвачены воздушным потоком.</w:t>
            </w:r>
          </w:p>
          <w:p w:rsidR="00257B2B" w:rsidRPr="002C1FAE" w:rsidRDefault="00257B2B" w:rsidP="00257B2B">
            <w:pPr>
              <w:spacing w:before="100" w:beforeAutospacing="1" w:after="100" w:afterAutospacing="1" w:line="240" w:lineRule="auto"/>
              <w:ind w:left="720"/>
              <w:rPr>
                <w:sz w:val="28"/>
                <w:szCs w:val="28"/>
              </w:rPr>
            </w:pPr>
          </w:p>
          <w:p w:rsidR="00331EDA" w:rsidRPr="002C1FAE" w:rsidRDefault="00257B2B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6391910</wp:posOffset>
                  </wp:positionH>
                  <wp:positionV relativeFrom="paragraph">
                    <wp:posOffset>46355</wp:posOffset>
                  </wp:positionV>
                  <wp:extent cx="3115945" cy="2800350"/>
                  <wp:effectExtent l="171450" t="133350" r="370205" b="304800"/>
                  <wp:wrapNone/>
                  <wp:docPr id="3" name="Рисунок 3" descr="C:\Users\Светлана\Pictures\a54fc79-17-12-12-lufa-zamety-grn-img-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a54fc79-17-12-12-lufa-zamety-grn-img-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 xml:space="preserve">Включите радиоприемники и телевизоры (по ним может поступить новая </w:t>
            </w:r>
            <w:r w:rsidR="00331EDA" w:rsidRPr="002C1FAE">
              <w:rPr>
                <w:rStyle w:val="a8"/>
                <w:sz w:val="28"/>
                <w:szCs w:val="28"/>
              </w:rPr>
              <w:t>важная информация</w:t>
            </w:r>
            <w:r w:rsidR="00331EDA" w:rsidRPr="002C1FAE">
              <w:rPr>
                <w:sz w:val="28"/>
                <w:szCs w:val="28"/>
              </w:rPr>
              <w:t>).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Подготовьтесь к возможному отключению электроэнергии.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Перейдите из легких построек в более прочные здания.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инструмент </w:t>
            </w:r>
            <w:r w:rsidRPr="002C1FAE">
              <w:rPr>
                <w:rStyle w:val="a9"/>
                <w:b w:val="0"/>
                <w:sz w:val="28"/>
                <w:szCs w:val="28"/>
              </w:rPr>
              <w:t>для уборки снега</w:t>
            </w:r>
            <w:r w:rsidRPr="002C1FAE">
              <w:rPr>
                <w:b/>
                <w:sz w:val="28"/>
                <w:szCs w:val="28"/>
              </w:rPr>
              <w:t>.</w:t>
            </w:r>
          </w:p>
          <w:p w:rsidR="00331EDA" w:rsidRPr="0034286B" w:rsidRDefault="00331EDA" w:rsidP="00331EDA">
            <w:pPr>
              <w:pStyle w:val="3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Действия во время сильной метели</w:t>
            </w:r>
            <w:r w:rsidRPr="0034286B">
              <w:rPr>
                <w:rStyle w:val="a9"/>
                <w:color w:val="FF0000"/>
                <w:sz w:val="36"/>
                <w:szCs w:val="36"/>
              </w:rPr>
              <w:t xml:space="preserve"> 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Выходите из зданий лишь в исключительных случаях.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Сообщите членам семьи или соседям, куда Вы идете и когда вернетесь.</w:t>
            </w:r>
          </w:p>
          <w:p w:rsidR="002C1FAE" w:rsidRDefault="00331EDA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В автомобиле можно двигаться только по большим дорогам и шоссе. </w:t>
            </w:r>
          </w:p>
          <w:p w:rsidR="00331EDA" w:rsidRDefault="00257B2B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6468110</wp:posOffset>
                  </wp:positionH>
                  <wp:positionV relativeFrom="paragraph">
                    <wp:posOffset>850900</wp:posOffset>
                  </wp:positionV>
                  <wp:extent cx="3124200" cy="2940050"/>
                  <wp:effectExtent l="171450" t="133350" r="361950" b="298450"/>
                  <wp:wrapNone/>
                  <wp:docPr id="2" name="Рисунок 2" descr="C:\Users\Светлана\Pictures\46710dc-17-12-12-lufa-zamety-mst-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Pictures\46710dc-17-12-12-lufa-zamety-mst-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94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>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      </w:r>
          </w:p>
          <w:p w:rsidR="00257B2B" w:rsidRDefault="00096C2E" w:rsidP="00096C2E">
            <w:pPr>
              <w:pStyle w:val="aa"/>
              <w:jc w:val="center"/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Во время сильной метели</w:t>
            </w:r>
            <w:r w:rsidRPr="0034286B"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096C2E" w:rsidRPr="00257B2B" w:rsidRDefault="00096C2E" w:rsidP="00257B2B">
            <w:pPr>
              <w:pStyle w:val="aa"/>
              <w:jc w:val="center"/>
              <w:rPr>
                <w:rFonts w:eastAsiaTheme="majorEastAsia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запрещается выходить в одиночку!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Вас покидают силы, ищите укрытие и оставайтесь в нём.</w:t>
            </w:r>
          </w:p>
          <w:p w:rsidR="00257B2B" w:rsidRPr="00257B2B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      </w:r>
          </w:p>
          <w:p w:rsidR="00257B2B" w:rsidRPr="00257B2B" w:rsidRDefault="00257B2B" w:rsidP="00257B2B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</w:tbl>
    <w:p w:rsidR="00B64D1B" w:rsidRDefault="00B64D1B" w:rsidP="002A3517">
      <w:pPr>
        <w:spacing w:after="0" w:line="240" w:lineRule="auto"/>
      </w:pPr>
    </w:p>
    <w:p w:rsidR="00257B2B" w:rsidRPr="0034286B" w:rsidRDefault="00257B2B" w:rsidP="00257B2B">
      <w:pPr>
        <w:pStyle w:val="3"/>
        <w:framePr w:h="3241" w:hRule="exact" w:hSpace="180" w:wrap="around" w:vAnchor="text" w:hAnchor="margin" w:y="106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Действия после сильной метели</w:t>
      </w:r>
      <w:r w:rsidRPr="0034286B">
        <w:rPr>
          <w:rStyle w:val="a9"/>
          <w:color w:val="FF0000"/>
          <w:sz w:val="36"/>
          <w:szCs w:val="36"/>
        </w:rPr>
        <w:t xml:space="preserve"> 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sz w:val="28"/>
          <w:szCs w:val="28"/>
        </w:rPr>
      </w:pPr>
      <w:r w:rsidRPr="0034286B">
        <w:rPr>
          <w:sz w:val="28"/>
          <w:szCs w:val="28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sz w:val="28"/>
          <w:szCs w:val="28"/>
        </w:rPr>
      </w:pPr>
      <w:r w:rsidRPr="0034286B">
        <w:rPr>
          <w:sz w:val="28"/>
          <w:szCs w:val="28"/>
        </w:rPr>
        <w:t>Если самостоятельно разобрать снежный занос не удаётся,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попытайтесь установить связь со спасательными подразделениями;</w:t>
      </w:r>
    </w:p>
    <w:p w:rsid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включите радиотрансляционный приёмник (телевизор) и выполняйте указания местных властей;</w:t>
      </w:r>
    </w:p>
    <w:p w:rsidR="00257B2B" w:rsidRP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57B2B">
        <w:rPr>
          <w:sz w:val="28"/>
          <w:szCs w:val="28"/>
        </w:rPr>
        <w:t>примите меры к сохранению тепла и экономному расходованию продовольственных запасов.</w:t>
      </w:r>
    </w:p>
    <w:p w:rsidR="00B64D1B" w:rsidRPr="00257B2B" w:rsidRDefault="00257B2B" w:rsidP="00257B2B">
      <w:pPr>
        <w:pStyle w:val="3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Первая помощь при обморожении</w:t>
      </w:r>
    </w:p>
    <w:p w:rsidR="00096C2E" w:rsidRDefault="00257B2B" w:rsidP="00257B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4D1B">
        <w:rPr>
          <w:sz w:val="28"/>
          <w:szCs w:val="28"/>
        </w:rPr>
        <w:t xml:space="preserve">В отапливаемом помещении согрейте </w:t>
      </w:r>
      <w:r w:rsidRPr="00B64D1B">
        <w:rPr>
          <w:rStyle w:val="a8"/>
          <w:rFonts w:eastAsiaTheme="majorEastAsia"/>
          <w:sz w:val="28"/>
          <w:szCs w:val="28"/>
        </w:rPr>
        <w:t>обмороженную часть тела</w:t>
      </w:r>
      <w:r w:rsidRPr="00B64D1B">
        <w:rPr>
          <w:sz w:val="28"/>
          <w:szCs w:val="28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257B2B" w:rsidRPr="00B64D1B" w:rsidRDefault="00257B2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169545</wp:posOffset>
            </wp:positionV>
            <wp:extent cx="4051300" cy="2540000"/>
            <wp:effectExtent l="190500" t="152400" r="177800" b="127000"/>
            <wp:wrapNone/>
            <wp:docPr id="5" name="Рисунок 5" descr="C:\Users\Светлана\Pictures\e59666c-17-12-12-lufa-zamety-mst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e59666c-17-12-12-lufa-zamety-mst-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169545</wp:posOffset>
            </wp:positionV>
            <wp:extent cx="4286250" cy="2540000"/>
            <wp:effectExtent l="190500" t="152400" r="171450" b="127000"/>
            <wp:wrapNone/>
            <wp:docPr id="9" name="Рисунок 9" descr="C:\Users\Светлана\Pictures\8a23aca-17-12-12-lufa-zamety-grn-img-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8a23aca-17-12-12-lufa-zamety-grn-img-8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57B2B" w:rsidRPr="00B64D1B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C8777F2"/>
    <w:multiLevelType w:val="multilevel"/>
    <w:tmpl w:val="DDB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A5098"/>
    <w:multiLevelType w:val="multilevel"/>
    <w:tmpl w:val="1FE281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E67FA"/>
    <w:multiLevelType w:val="multilevel"/>
    <w:tmpl w:val="0F8CC4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F"/>
    <w:rsid w:val="00096C2E"/>
    <w:rsid w:val="000D0FBA"/>
    <w:rsid w:val="000E623C"/>
    <w:rsid w:val="000F18D0"/>
    <w:rsid w:val="00257B2B"/>
    <w:rsid w:val="002A3517"/>
    <w:rsid w:val="002C1FAE"/>
    <w:rsid w:val="002F224F"/>
    <w:rsid w:val="00331EDA"/>
    <w:rsid w:val="0034286B"/>
    <w:rsid w:val="003B4968"/>
    <w:rsid w:val="003C05CD"/>
    <w:rsid w:val="004A7BF1"/>
    <w:rsid w:val="0061487A"/>
    <w:rsid w:val="00632FF5"/>
    <w:rsid w:val="006611A1"/>
    <w:rsid w:val="0074753D"/>
    <w:rsid w:val="007B76DF"/>
    <w:rsid w:val="009E4E22"/>
    <w:rsid w:val="00A34BAE"/>
    <w:rsid w:val="00B33E3E"/>
    <w:rsid w:val="00B5600C"/>
    <w:rsid w:val="00B60CAC"/>
    <w:rsid w:val="00B64D1B"/>
    <w:rsid w:val="00BA3F66"/>
    <w:rsid w:val="00BC1A0B"/>
    <w:rsid w:val="00D24370"/>
    <w:rsid w:val="00D807E4"/>
    <w:rsid w:val="00E31707"/>
    <w:rsid w:val="00E75CFB"/>
    <w:rsid w:val="00F669AC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0F18D0"/>
    <w:rPr>
      <w:i/>
      <w:iCs/>
    </w:rPr>
  </w:style>
  <w:style w:type="character" w:styleId="a9">
    <w:name w:val="Strong"/>
    <w:basedOn w:val="a0"/>
    <w:uiPriority w:val="22"/>
    <w:qFormat/>
    <w:rsid w:val="000F18D0"/>
    <w:rPr>
      <w:b/>
      <w:bCs/>
    </w:rPr>
  </w:style>
  <w:style w:type="paragraph" w:styleId="aa">
    <w:name w:val="Normal (Web)"/>
    <w:basedOn w:val="a"/>
    <w:uiPriority w:val="99"/>
    <w:unhideWhenUsed/>
    <w:rsid w:val="000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0F18D0"/>
    <w:rPr>
      <w:i/>
      <w:iCs/>
    </w:rPr>
  </w:style>
  <w:style w:type="character" w:styleId="a9">
    <w:name w:val="Strong"/>
    <w:basedOn w:val="a0"/>
    <w:uiPriority w:val="22"/>
    <w:qFormat/>
    <w:rsid w:val="000F18D0"/>
    <w:rPr>
      <w:b/>
      <w:bCs/>
    </w:rPr>
  </w:style>
  <w:style w:type="paragraph" w:styleId="aa">
    <w:name w:val="Normal (Web)"/>
    <w:basedOn w:val="a"/>
    <w:uiPriority w:val="99"/>
    <w:unhideWhenUsed/>
    <w:rsid w:val="000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E26D-48F6-4683-820D-8D3EA29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2017-12-01T13:45:00Z</dcterms:created>
  <dcterms:modified xsi:type="dcterms:W3CDTF">2017-12-01T13:45:00Z</dcterms:modified>
</cp:coreProperties>
</file>