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B6" w:rsidRDefault="00844482" w:rsidP="00FC55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533">
        <w:rPr>
          <w:rFonts w:ascii="Times New Roman" w:hAnsi="Times New Roman" w:cs="Times New Roman"/>
          <w:b/>
          <w:sz w:val="24"/>
          <w:szCs w:val="24"/>
        </w:rPr>
        <w:t>Частным инвесторам – налоговые льготы</w:t>
      </w:r>
    </w:p>
    <w:p w:rsidR="00FC5533" w:rsidRPr="00FC5533" w:rsidRDefault="00FC5533" w:rsidP="00FC55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DC" w:rsidRDefault="000A2894" w:rsidP="00FC5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533">
        <w:rPr>
          <w:rFonts w:ascii="Times New Roman" w:hAnsi="Times New Roman" w:cs="Times New Roman"/>
          <w:sz w:val="24"/>
          <w:szCs w:val="24"/>
        </w:rPr>
        <w:t>Когда ставки по банковским депозитам невысоки, а хочетс</w:t>
      </w:r>
      <w:r w:rsidR="007354E0" w:rsidRPr="00FC5533">
        <w:rPr>
          <w:rFonts w:ascii="Times New Roman" w:hAnsi="Times New Roman" w:cs="Times New Roman"/>
          <w:sz w:val="24"/>
          <w:szCs w:val="24"/>
        </w:rPr>
        <w:t xml:space="preserve">я получать дополнительный доход, </w:t>
      </w:r>
      <w:r w:rsidR="00DE6A10" w:rsidRPr="00FC5533">
        <w:rPr>
          <w:rFonts w:ascii="Times New Roman" w:hAnsi="Times New Roman" w:cs="Times New Roman"/>
          <w:sz w:val="24"/>
          <w:szCs w:val="24"/>
        </w:rPr>
        <w:t>можно</w:t>
      </w:r>
      <w:r w:rsidR="007354E0" w:rsidRPr="00FC5533">
        <w:rPr>
          <w:rFonts w:ascii="Times New Roman" w:hAnsi="Times New Roman" w:cs="Times New Roman"/>
          <w:sz w:val="24"/>
          <w:szCs w:val="24"/>
        </w:rPr>
        <w:t xml:space="preserve"> стать инвестором на рынке ценных бумаг.</w:t>
      </w:r>
      <w:r w:rsidR="00283664" w:rsidRPr="00FC5533">
        <w:rPr>
          <w:rFonts w:ascii="Times New Roman" w:hAnsi="Times New Roman" w:cs="Times New Roman"/>
          <w:sz w:val="24"/>
          <w:szCs w:val="24"/>
        </w:rPr>
        <w:t xml:space="preserve"> О том, какие </w:t>
      </w:r>
      <w:r w:rsidR="0037709F" w:rsidRPr="00FC5533">
        <w:rPr>
          <w:rFonts w:ascii="Times New Roman" w:hAnsi="Times New Roman" w:cs="Times New Roman"/>
          <w:sz w:val="24"/>
          <w:szCs w:val="24"/>
        </w:rPr>
        <w:t xml:space="preserve">преимущества даются </w:t>
      </w:r>
      <w:r w:rsidR="00283664" w:rsidRPr="005B7D46">
        <w:rPr>
          <w:rFonts w:ascii="Times New Roman" w:hAnsi="Times New Roman" w:cs="Times New Roman"/>
          <w:sz w:val="24"/>
          <w:szCs w:val="24"/>
        </w:rPr>
        <w:t>начинающ</w:t>
      </w:r>
      <w:r w:rsidR="0037709F" w:rsidRPr="005B7D46">
        <w:rPr>
          <w:rFonts w:ascii="Times New Roman" w:hAnsi="Times New Roman" w:cs="Times New Roman"/>
          <w:sz w:val="24"/>
          <w:szCs w:val="24"/>
        </w:rPr>
        <w:t xml:space="preserve">ему </w:t>
      </w:r>
      <w:r w:rsidR="00283664" w:rsidRPr="005B7D46">
        <w:rPr>
          <w:rFonts w:ascii="Times New Roman" w:hAnsi="Times New Roman" w:cs="Times New Roman"/>
          <w:sz w:val="24"/>
          <w:szCs w:val="24"/>
        </w:rPr>
        <w:t>инвестор</w:t>
      </w:r>
      <w:r w:rsidR="0037709F" w:rsidRPr="005B7D46">
        <w:rPr>
          <w:rFonts w:ascii="Times New Roman" w:hAnsi="Times New Roman" w:cs="Times New Roman"/>
          <w:sz w:val="24"/>
          <w:szCs w:val="24"/>
        </w:rPr>
        <w:t>у</w:t>
      </w:r>
      <w:r w:rsidR="00966D6C" w:rsidRPr="005B7D46">
        <w:rPr>
          <w:rFonts w:ascii="Times New Roman" w:hAnsi="Times New Roman" w:cs="Times New Roman"/>
          <w:sz w:val="24"/>
          <w:szCs w:val="24"/>
        </w:rPr>
        <w:t>, какие правила надо соблю</w:t>
      </w:r>
      <w:r w:rsidR="00B23D11" w:rsidRPr="005B7D46">
        <w:rPr>
          <w:rFonts w:ascii="Times New Roman" w:hAnsi="Times New Roman" w:cs="Times New Roman"/>
          <w:sz w:val="24"/>
          <w:szCs w:val="24"/>
        </w:rPr>
        <w:t>дать</w:t>
      </w:r>
      <w:r w:rsidR="008505DC" w:rsidRPr="005B7D46">
        <w:rPr>
          <w:rFonts w:ascii="Times New Roman" w:hAnsi="Times New Roman" w:cs="Times New Roman"/>
          <w:sz w:val="24"/>
          <w:szCs w:val="24"/>
        </w:rPr>
        <w:t xml:space="preserve"> и </w:t>
      </w:r>
      <w:r w:rsidR="004607CA" w:rsidRPr="005B7D46">
        <w:rPr>
          <w:rFonts w:ascii="Times New Roman" w:hAnsi="Times New Roman" w:cs="Times New Roman"/>
          <w:sz w:val="24"/>
          <w:szCs w:val="24"/>
        </w:rPr>
        <w:t>чего</w:t>
      </w:r>
      <w:r w:rsidR="008505DC" w:rsidRPr="005B7D46">
        <w:rPr>
          <w:rFonts w:ascii="Times New Roman" w:hAnsi="Times New Roman" w:cs="Times New Roman"/>
          <w:sz w:val="24"/>
          <w:szCs w:val="24"/>
        </w:rPr>
        <w:t xml:space="preserve"> избегать</w:t>
      </w:r>
      <w:r w:rsidR="00283664" w:rsidRPr="005B7D46">
        <w:rPr>
          <w:rFonts w:ascii="Times New Roman" w:hAnsi="Times New Roman" w:cs="Times New Roman"/>
          <w:sz w:val="24"/>
          <w:szCs w:val="24"/>
        </w:rPr>
        <w:t>, расска</w:t>
      </w:r>
      <w:r w:rsidR="00FC5533" w:rsidRPr="005B7D46">
        <w:rPr>
          <w:rFonts w:ascii="Times New Roman" w:hAnsi="Times New Roman" w:cs="Times New Roman"/>
          <w:sz w:val="24"/>
          <w:szCs w:val="24"/>
        </w:rPr>
        <w:t>зывает</w:t>
      </w:r>
      <w:r w:rsidR="00283664" w:rsidRPr="005B7D46">
        <w:rPr>
          <w:rFonts w:ascii="Times New Roman" w:hAnsi="Times New Roman" w:cs="Times New Roman"/>
          <w:sz w:val="24"/>
          <w:szCs w:val="24"/>
        </w:rPr>
        <w:t xml:space="preserve"> </w:t>
      </w:r>
      <w:r w:rsidR="008505DC" w:rsidRPr="005B7D46">
        <w:rPr>
          <w:rFonts w:ascii="Times New Roman" w:hAnsi="Times New Roman" w:cs="Times New Roman"/>
          <w:sz w:val="24"/>
          <w:szCs w:val="24"/>
        </w:rPr>
        <w:t xml:space="preserve">управляющий Отделением </w:t>
      </w:r>
      <w:r w:rsidR="00FC5533" w:rsidRPr="005B7D46">
        <w:rPr>
          <w:rFonts w:ascii="Times New Roman" w:hAnsi="Times New Roman" w:cs="Times New Roman"/>
          <w:sz w:val="24"/>
          <w:szCs w:val="24"/>
        </w:rPr>
        <w:t xml:space="preserve">по </w:t>
      </w:r>
      <w:r w:rsidR="005B7D46" w:rsidRPr="005B7D46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="008505DC" w:rsidRPr="005B7D46">
        <w:rPr>
          <w:rFonts w:ascii="Times New Roman" w:hAnsi="Times New Roman" w:cs="Times New Roman"/>
          <w:sz w:val="24"/>
          <w:szCs w:val="24"/>
        </w:rPr>
        <w:t xml:space="preserve">области ГУ </w:t>
      </w:r>
      <w:r w:rsidR="008505DC" w:rsidRPr="00FC5533">
        <w:rPr>
          <w:rFonts w:ascii="Times New Roman" w:hAnsi="Times New Roman" w:cs="Times New Roman"/>
          <w:sz w:val="24"/>
          <w:szCs w:val="24"/>
        </w:rPr>
        <w:t>Банка России по Ц</w:t>
      </w:r>
      <w:r w:rsidR="00FC5533" w:rsidRPr="00FC5533">
        <w:rPr>
          <w:rFonts w:ascii="Times New Roman" w:hAnsi="Times New Roman" w:cs="Times New Roman"/>
          <w:sz w:val="24"/>
          <w:szCs w:val="24"/>
        </w:rPr>
        <w:t>ентральному федеральному округу</w:t>
      </w:r>
      <w:r w:rsidR="00FC5533">
        <w:rPr>
          <w:rFonts w:ascii="Times New Roman" w:hAnsi="Times New Roman" w:cs="Times New Roman"/>
          <w:sz w:val="24"/>
          <w:szCs w:val="24"/>
        </w:rPr>
        <w:t xml:space="preserve"> </w:t>
      </w:r>
      <w:r w:rsidR="005B7D46">
        <w:rPr>
          <w:rFonts w:ascii="Times New Roman" w:hAnsi="Times New Roman" w:cs="Times New Roman"/>
          <w:sz w:val="24"/>
          <w:szCs w:val="24"/>
        </w:rPr>
        <w:t xml:space="preserve">Николай Алексеевич </w:t>
      </w:r>
      <w:r w:rsidR="005B7D46" w:rsidRPr="005B7D46">
        <w:rPr>
          <w:rFonts w:ascii="Times New Roman" w:hAnsi="Times New Roman" w:cs="Times New Roman"/>
          <w:sz w:val="24"/>
          <w:szCs w:val="24"/>
        </w:rPr>
        <w:t>Комаров</w:t>
      </w:r>
      <w:r w:rsidR="008505DC" w:rsidRPr="005B7D46">
        <w:rPr>
          <w:rFonts w:ascii="Times New Roman" w:hAnsi="Times New Roman" w:cs="Times New Roman"/>
          <w:sz w:val="24"/>
          <w:szCs w:val="24"/>
        </w:rPr>
        <w:t>.</w:t>
      </w:r>
    </w:p>
    <w:p w:rsidR="00FC5533" w:rsidRPr="00FC5533" w:rsidRDefault="00FC5533" w:rsidP="00FC5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894" w:rsidRPr="00FC5533" w:rsidRDefault="00283664" w:rsidP="00FC55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D46">
        <w:rPr>
          <w:rFonts w:ascii="Times New Roman" w:hAnsi="Times New Roman" w:cs="Times New Roman"/>
          <w:b/>
          <w:sz w:val="24"/>
          <w:szCs w:val="24"/>
        </w:rPr>
        <w:t>–</w:t>
      </w:r>
      <w:r w:rsidR="005B7D46" w:rsidRPr="005B7D46">
        <w:rPr>
          <w:rFonts w:ascii="Times New Roman" w:hAnsi="Times New Roman" w:cs="Times New Roman"/>
          <w:b/>
          <w:sz w:val="24"/>
          <w:szCs w:val="24"/>
        </w:rPr>
        <w:t xml:space="preserve"> Николай Алексеевич</w:t>
      </w:r>
      <w:r w:rsidR="008338A2" w:rsidRPr="005B7D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607CA" w:rsidRPr="005B7D46">
        <w:rPr>
          <w:rFonts w:ascii="Times New Roman" w:hAnsi="Times New Roman" w:cs="Times New Roman"/>
          <w:b/>
          <w:sz w:val="24"/>
          <w:szCs w:val="24"/>
        </w:rPr>
        <w:t xml:space="preserve">если я захочу </w:t>
      </w:r>
      <w:r w:rsidR="008338A2" w:rsidRPr="005B7D46">
        <w:rPr>
          <w:rFonts w:ascii="Times New Roman" w:hAnsi="Times New Roman" w:cs="Times New Roman"/>
          <w:b/>
          <w:sz w:val="24"/>
          <w:szCs w:val="24"/>
        </w:rPr>
        <w:t xml:space="preserve">приобрести </w:t>
      </w:r>
      <w:r w:rsidR="004607CA" w:rsidRPr="005B7D46">
        <w:rPr>
          <w:rFonts w:ascii="Times New Roman" w:hAnsi="Times New Roman" w:cs="Times New Roman"/>
          <w:b/>
          <w:sz w:val="24"/>
          <w:szCs w:val="24"/>
        </w:rPr>
        <w:t>ценные бумаги, с чего начать? К</w:t>
      </w:r>
      <w:r w:rsidR="008338A2" w:rsidRPr="005B7D46">
        <w:rPr>
          <w:rFonts w:ascii="Times New Roman" w:hAnsi="Times New Roman" w:cs="Times New Roman"/>
          <w:b/>
          <w:sz w:val="24"/>
          <w:szCs w:val="24"/>
        </w:rPr>
        <w:t xml:space="preserve">акие преимущества </w:t>
      </w:r>
      <w:r w:rsidR="00220B11" w:rsidRPr="005B7D46">
        <w:rPr>
          <w:rFonts w:ascii="Times New Roman" w:hAnsi="Times New Roman" w:cs="Times New Roman"/>
          <w:b/>
          <w:sz w:val="24"/>
          <w:szCs w:val="24"/>
        </w:rPr>
        <w:t xml:space="preserve">есть у </w:t>
      </w:r>
      <w:r w:rsidR="008338A2" w:rsidRPr="005B7D46">
        <w:rPr>
          <w:rFonts w:ascii="Times New Roman" w:hAnsi="Times New Roman" w:cs="Times New Roman"/>
          <w:b/>
          <w:sz w:val="24"/>
          <w:szCs w:val="24"/>
        </w:rPr>
        <w:t>начинающе</w:t>
      </w:r>
      <w:r w:rsidR="00220B11" w:rsidRPr="005B7D46">
        <w:rPr>
          <w:rFonts w:ascii="Times New Roman" w:hAnsi="Times New Roman" w:cs="Times New Roman"/>
          <w:b/>
          <w:sz w:val="24"/>
          <w:szCs w:val="24"/>
        </w:rPr>
        <w:t>го</w:t>
      </w:r>
      <w:r w:rsidR="008338A2" w:rsidRPr="005B7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8A2" w:rsidRPr="00FC5533">
        <w:rPr>
          <w:rFonts w:ascii="Times New Roman" w:hAnsi="Times New Roman" w:cs="Times New Roman"/>
          <w:b/>
          <w:sz w:val="24"/>
          <w:szCs w:val="24"/>
        </w:rPr>
        <w:t>инвестор</w:t>
      </w:r>
      <w:r w:rsidR="00220B11" w:rsidRPr="00FC5533">
        <w:rPr>
          <w:rFonts w:ascii="Times New Roman" w:hAnsi="Times New Roman" w:cs="Times New Roman"/>
          <w:b/>
          <w:sz w:val="24"/>
          <w:szCs w:val="24"/>
        </w:rPr>
        <w:t>а</w:t>
      </w:r>
      <w:r w:rsidR="008338A2" w:rsidRPr="00FC5533">
        <w:rPr>
          <w:rFonts w:ascii="Times New Roman" w:hAnsi="Times New Roman" w:cs="Times New Roman"/>
          <w:b/>
          <w:sz w:val="24"/>
          <w:szCs w:val="24"/>
        </w:rPr>
        <w:t>?</w:t>
      </w:r>
    </w:p>
    <w:p w:rsidR="00EE6AE6" w:rsidRPr="00FC5533" w:rsidRDefault="005D10B6" w:rsidP="00FC5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533">
        <w:rPr>
          <w:rFonts w:ascii="Times New Roman" w:hAnsi="Times New Roman" w:cs="Times New Roman"/>
          <w:sz w:val="24"/>
          <w:szCs w:val="24"/>
        </w:rPr>
        <w:t xml:space="preserve">– </w:t>
      </w:r>
      <w:r w:rsidR="000A2894" w:rsidRPr="00FC5533">
        <w:rPr>
          <w:rFonts w:ascii="Times New Roman" w:hAnsi="Times New Roman" w:cs="Times New Roman"/>
          <w:sz w:val="24"/>
          <w:szCs w:val="24"/>
        </w:rPr>
        <w:t>Д</w:t>
      </w:r>
      <w:r w:rsidRPr="00FC5533">
        <w:rPr>
          <w:rFonts w:ascii="Times New Roman" w:hAnsi="Times New Roman" w:cs="Times New Roman"/>
          <w:sz w:val="24"/>
          <w:szCs w:val="24"/>
        </w:rPr>
        <w:t xml:space="preserve">ля максимизации дохода от покупки ценных бумаг граждане России могут </w:t>
      </w:r>
      <w:r w:rsidR="004607CA" w:rsidRPr="00FC5533">
        <w:rPr>
          <w:rFonts w:ascii="Times New Roman" w:hAnsi="Times New Roman" w:cs="Times New Roman"/>
          <w:sz w:val="24"/>
          <w:szCs w:val="24"/>
        </w:rPr>
        <w:t>открыть</w:t>
      </w:r>
      <w:r w:rsidRPr="00FC5533">
        <w:rPr>
          <w:rFonts w:ascii="Times New Roman" w:hAnsi="Times New Roman" w:cs="Times New Roman"/>
          <w:sz w:val="24"/>
          <w:szCs w:val="24"/>
        </w:rPr>
        <w:t xml:space="preserve"> индивидуальный инвестиционный счет (ИИС).</w:t>
      </w:r>
      <w:r w:rsidR="000A2894" w:rsidRPr="00FC5533">
        <w:rPr>
          <w:rFonts w:ascii="Times New Roman" w:hAnsi="Times New Roman" w:cs="Times New Roman"/>
          <w:sz w:val="24"/>
          <w:szCs w:val="24"/>
        </w:rPr>
        <w:t xml:space="preserve"> </w:t>
      </w:r>
      <w:r w:rsidR="004607CA" w:rsidRPr="00FC5533">
        <w:rPr>
          <w:rFonts w:ascii="Times New Roman" w:hAnsi="Times New Roman" w:cs="Times New Roman"/>
          <w:sz w:val="24"/>
          <w:szCs w:val="24"/>
        </w:rPr>
        <w:t xml:space="preserve">Собственно говоря, </w:t>
      </w:r>
      <w:r w:rsidR="00DE6A10" w:rsidRPr="00FC5533">
        <w:rPr>
          <w:rFonts w:ascii="Times New Roman" w:hAnsi="Times New Roman" w:cs="Times New Roman"/>
          <w:sz w:val="24"/>
          <w:szCs w:val="24"/>
        </w:rPr>
        <w:t xml:space="preserve">ИИС – это </w:t>
      </w:r>
      <w:hyperlink r:id="rId7" w:tooltip="Брокер" w:history="1">
        <w:proofErr w:type="gramStart"/>
        <w:r w:rsidR="00DE6A10" w:rsidRPr="00FC5533">
          <w:rPr>
            <w:rFonts w:ascii="Times New Roman" w:hAnsi="Times New Roman" w:cs="Times New Roman"/>
            <w:sz w:val="24"/>
            <w:szCs w:val="24"/>
          </w:rPr>
          <w:t>брокерски</w:t>
        </w:r>
      </w:hyperlink>
      <w:r w:rsidR="00DE6A10" w:rsidRPr="00FC5533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DE6A10" w:rsidRPr="00FC5533">
        <w:rPr>
          <w:rFonts w:ascii="Times New Roman" w:hAnsi="Times New Roman" w:cs="Times New Roman"/>
          <w:sz w:val="24"/>
          <w:szCs w:val="24"/>
        </w:rPr>
        <w:t xml:space="preserve"> счет или счет </w:t>
      </w:r>
      <w:hyperlink r:id="rId8" w:tooltip="Доверительное управление" w:history="1">
        <w:r w:rsidR="00DE6A10" w:rsidRPr="00FC5533">
          <w:rPr>
            <w:rFonts w:ascii="Times New Roman" w:hAnsi="Times New Roman" w:cs="Times New Roman"/>
            <w:sz w:val="24"/>
            <w:szCs w:val="24"/>
          </w:rPr>
          <w:t>доверительного управления</w:t>
        </w:r>
      </w:hyperlink>
      <w:r w:rsidR="00DE6A10" w:rsidRPr="00FC5533">
        <w:rPr>
          <w:rFonts w:ascii="Times New Roman" w:hAnsi="Times New Roman" w:cs="Times New Roman"/>
          <w:sz w:val="24"/>
          <w:szCs w:val="24"/>
        </w:rPr>
        <w:t>, открытый инвестором – физическим лицом</w:t>
      </w:r>
      <w:r w:rsidR="00FC5533" w:rsidRPr="00FC5533">
        <w:rPr>
          <w:rFonts w:ascii="Times New Roman" w:hAnsi="Times New Roman" w:cs="Times New Roman"/>
          <w:sz w:val="24"/>
          <w:szCs w:val="24"/>
        </w:rPr>
        <w:t>. Т</w:t>
      </w:r>
      <w:r w:rsidR="00DE6A10" w:rsidRPr="00FC5533">
        <w:rPr>
          <w:rFonts w:ascii="Times New Roman" w:hAnsi="Times New Roman" w:cs="Times New Roman"/>
          <w:sz w:val="24"/>
          <w:szCs w:val="24"/>
        </w:rPr>
        <w:t xml:space="preserve">о есть счет, который гражданин будет использовать для инвестиций. </w:t>
      </w:r>
      <w:r w:rsidR="000A2894" w:rsidRPr="00FC5533">
        <w:rPr>
          <w:rFonts w:ascii="Times New Roman" w:hAnsi="Times New Roman" w:cs="Times New Roman"/>
          <w:sz w:val="24"/>
          <w:szCs w:val="24"/>
        </w:rPr>
        <w:t>Эта возможность существует с 1 января 2015 года</w:t>
      </w:r>
      <w:r w:rsidR="00FC5533" w:rsidRPr="00FC5533">
        <w:rPr>
          <w:rFonts w:ascii="Times New Roman" w:hAnsi="Times New Roman" w:cs="Times New Roman"/>
          <w:sz w:val="24"/>
          <w:szCs w:val="24"/>
        </w:rPr>
        <w:t>. По данным</w:t>
      </w:r>
      <w:r w:rsidR="00E41632">
        <w:rPr>
          <w:rFonts w:ascii="Times New Roman" w:hAnsi="Times New Roman" w:cs="Times New Roman"/>
          <w:sz w:val="24"/>
          <w:szCs w:val="24"/>
        </w:rPr>
        <w:t xml:space="preserve"> </w:t>
      </w:r>
      <w:r w:rsidR="00FC5533" w:rsidRPr="00FC5533">
        <w:rPr>
          <w:rFonts w:ascii="Times New Roman" w:hAnsi="Times New Roman" w:cs="Times New Roman"/>
          <w:sz w:val="24"/>
          <w:szCs w:val="24"/>
        </w:rPr>
        <w:t>Московской биржи,</w:t>
      </w:r>
      <w:r w:rsidR="00E41632">
        <w:rPr>
          <w:rFonts w:ascii="Times New Roman" w:hAnsi="Times New Roman" w:cs="Times New Roman"/>
          <w:sz w:val="24"/>
          <w:szCs w:val="24"/>
        </w:rPr>
        <w:t xml:space="preserve"> </w:t>
      </w:r>
      <w:r w:rsidR="000A2894" w:rsidRPr="00FC5533">
        <w:rPr>
          <w:rFonts w:ascii="Times New Roman" w:hAnsi="Times New Roman" w:cs="Times New Roman"/>
          <w:sz w:val="24"/>
          <w:szCs w:val="24"/>
        </w:rPr>
        <w:t xml:space="preserve">уже </w:t>
      </w:r>
      <w:r w:rsidR="004A0BD0" w:rsidRPr="00FC5533">
        <w:rPr>
          <w:rFonts w:ascii="Times New Roman" w:hAnsi="Times New Roman" w:cs="Times New Roman"/>
          <w:sz w:val="24"/>
          <w:szCs w:val="24"/>
        </w:rPr>
        <w:t>зарегистрировано</w:t>
      </w:r>
      <w:r w:rsidR="000A2894" w:rsidRPr="00FC5533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4A0BD0" w:rsidRPr="00FC5533">
        <w:rPr>
          <w:rFonts w:ascii="Times New Roman" w:hAnsi="Times New Roman" w:cs="Times New Roman"/>
          <w:sz w:val="24"/>
          <w:szCs w:val="24"/>
        </w:rPr>
        <w:t xml:space="preserve">245 тысяч </w:t>
      </w:r>
      <w:r w:rsidR="000A2894" w:rsidRPr="00FC5533">
        <w:rPr>
          <w:rFonts w:ascii="Times New Roman" w:hAnsi="Times New Roman" w:cs="Times New Roman"/>
          <w:sz w:val="24"/>
          <w:szCs w:val="24"/>
        </w:rPr>
        <w:t>счетов</w:t>
      </w:r>
      <w:r w:rsidR="0037709F" w:rsidRPr="00FC5533">
        <w:rPr>
          <w:rFonts w:ascii="Times New Roman" w:hAnsi="Times New Roman" w:cs="Times New Roman"/>
          <w:sz w:val="24"/>
          <w:szCs w:val="24"/>
        </w:rPr>
        <w:t>.</w:t>
      </w:r>
      <w:r w:rsidR="00FC5533" w:rsidRPr="00FC5533">
        <w:rPr>
          <w:rFonts w:ascii="Times New Roman" w:hAnsi="Times New Roman" w:cs="Times New Roman"/>
          <w:sz w:val="24"/>
          <w:szCs w:val="24"/>
        </w:rPr>
        <w:t xml:space="preserve"> </w:t>
      </w:r>
      <w:r w:rsidR="007354E0" w:rsidRPr="00FC5533">
        <w:rPr>
          <w:rFonts w:ascii="Times New Roman" w:hAnsi="Times New Roman" w:cs="Times New Roman"/>
          <w:sz w:val="24"/>
          <w:szCs w:val="24"/>
        </w:rPr>
        <w:t>Преимуществом и особенностью ИИС является то, что для его владельца предусмотрены налоговые льготы.</w:t>
      </w:r>
      <w:r w:rsidR="00283664" w:rsidRPr="00FC5533">
        <w:rPr>
          <w:rFonts w:ascii="Times New Roman" w:hAnsi="Times New Roman" w:cs="Times New Roman"/>
          <w:sz w:val="24"/>
          <w:szCs w:val="24"/>
        </w:rPr>
        <w:t xml:space="preserve"> Однако для того, чтобы инвестор мог воспользоваться налоговыми льготами, его ИИС должен действовать не менее трех лет.</w:t>
      </w:r>
    </w:p>
    <w:p w:rsidR="000A2894" w:rsidRPr="00FC5533" w:rsidRDefault="000A2894" w:rsidP="00FC55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53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338A2" w:rsidRPr="00FC5533">
        <w:rPr>
          <w:rFonts w:ascii="Times New Roman" w:hAnsi="Times New Roman" w:cs="Times New Roman"/>
          <w:b/>
          <w:sz w:val="24"/>
          <w:szCs w:val="24"/>
        </w:rPr>
        <w:t>Прежде чем поговорить поподробнее о налоговых льготах, задам о</w:t>
      </w:r>
      <w:r w:rsidRPr="00FC5533">
        <w:rPr>
          <w:rFonts w:ascii="Times New Roman" w:hAnsi="Times New Roman" w:cs="Times New Roman"/>
          <w:b/>
          <w:sz w:val="24"/>
          <w:szCs w:val="24"/>
        </w:rPr>
        <w:t xml:space="preserve">чень важный </w:t>
      </w:r>
      <w:r w:rsidR="0037709F" w:rsidRPr="00FC5533">
        <w:rPr>
          <w:rFonts w:ascii="Times New Roman" w:hAnsi="Times New Roman" w:cs="Times New Roman"/>
          <w:b/>
          <w:sz w:val="24"/>
          <w:szCs w:val="24"/>
        </w:rPr>
        <w:t xml:space="preserve">для всех </w:t>
      </w:r>
      <w:r w:rsidRPr="00FC5533">
        <w:rPr>
          <w:rFonts w:ascii="Times New Roman" w:hAnsi="Times New Roman" w:cs="Times New Roman"/>
          <w:b/>
          <w:sz w:val="24"/>
          <w:szCs w:val="24"/>
        </w:rPr>
        <w:t xml:space="preserve">вопрос – сколько денег </w:t>
      </w:r>
      <w:r w:rsidR="0037709F" w:rsidRPr="00FC5533">
        <w:rPr>
          <w:rFonts w:ascii="Times New Roman" w:hAnsi="Times New Roman" w:cs="Times New Roman"/>
          <w:b/>
          <w:sz w:val="24"/>
          <w:szCs w:val="24"/>
        </w:rPr>
        <w:t>нужно</w:t>
      </w:r>
      <w:r w:rsidRPr="00FC5533">
        <w:rPr>
          <w:rFonts w:ascii="Times New Roman" w:hAnsi="Times New Roman" w:cs="Times New Roman"/>
          <w:b/>
          <w:sz w:val="24"/>
          <w:szCs w:val="24"/>
        </w:rPr>
        <w:t xml:space="preserve"> внести на индивидуальный инвестиционный счет?</w:t>
      </w:r>
    </w:p>
    <w:p w:rsidR="00700895" w:rsidRPr="00FC5533" w:rsidRDefault="000A2894" w:rsidP="00FC5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533">
        <w:rPr>
          <w:rFonts w:ascii="Times New Roman" w:hAnsi="Times New Roman" w:cs="Times New Roman"/>
          <w:sz w:val="24"/>
          <w:szCs w:val="24"/>
        </w:rPr>
        <w:t xml:space="preserve">– Законодательно нижней планки по инвестициям на ИИС не установлено. Но можно рекомендовать </w:t>
      </w:r>
      <w:r w:rsidR="007354E0" w:rsidRPr="00FC5533">
        <w:rPr>
          <w:rFonts w:ascii="Times New Roman" w:hAnsi="Times New Roman" w:cs="Times New Roman"/>
          <w:sz w:val="24"/>
          <w:szCs w:val="24"/>
        </w:rPr>
        <w:t>начинать инвестиции от 50 </w:t>
      </w:r>
      <w:r w:rsidR="00FC5533" w:rsidRPr="00FC5533">
        <w:rPr>
          <w:rFonts w:ascii="Times New Roman" w:hAnsi="Times New Roman" w:cs="Times New Roman"/>
          <w:sz w:val="24"/>
          <w:szCs w:val="24"/>
        </w:rPr>
        <w:t>тыс.</w:t>
      </w:r>
      <w:r w:rsidR="007354E0" w:rsidRPr="00FC5533">
        <w:rPr>
          <w:rFonts w:ascii="Times New Roman" w:hAnsi="Times New Roman" w:cs="Times New Roman"/>
          <w:sz w:val="24"/>
          <w:szCs w:val="24"/>
        </w:rPr>
        <w:t xml:space="preserve"> рублей. Если сумма будет меньше, то очень много «съедят» комиссии посредников на фондовом рынке. </w:t>
      </w:r>
      <w:r w:rsidR="00FC5533" w:rsidRPr="00FC5533">
        <w:rPr>
          <w:rFonts w:ascii="Times New Roman" w:hAnsi="Times New Roman" w:cs="Times New Roman"/>
          <w:sz w:val="24"/>
          <w:szCs w:val="24"/>
        </w:rPr>
        <w:t>М</w:t>
      </w:r>
      <w:r w:rsidR="007354E0" w:rsidRPr="00FC5533">
        <w:rPr>
          <w:rFonts w:ascii="Times New Roman" w:hAnsi="Times New Roman" w:cs="Times New Roman"/>
          <w:sz w:val="24"/>
          <w:szCs w:val="24"/>
        </w:rPr>
        <w:t>аксимальн</w:t>
      </w:r>
      <w:r w:rsidR="00FC5533" w:rsidRPr="00FC5533">
        <w:rPr>
          <w:rFonts w:ascii="Times New Roman" w:hAnsi="Times New Roman" w:cs="Times New Roman"/>
          <w:sz w:val="24"/>
          <w:szCs w:val="24"/>
        </w:rPr>
        <w:t>ая</w:t>
      </w:r>
      <w:r w:rsidR="007354E0" w:rsidRPr="00FC5533">
        <w:rPr>
          <w:rFonts w:ascii="Times New Roman" w:hAnsi="Times New Roman" w:cs="Times New Roman"/>
          <w:sz w:val="24"/>
          <w:szCs w:val="24"/>
        </w:rPr>
        <w:t xml:space="preserve"> сумм</w:t>
      </w:r>
      <w:r w:rsidR="00FC5533" w:rsidRPr="00FC5533">
        <w:rPr>
          <w:rFonts w:ascii="Times New Roman" w:hAnsi="Times New Roman" w:cs="Times New Roman"/>
          <w:sz w:val="24"/>
          <w:szCs w:val="24"/>
        </w:rPr>
        <w:t>а</w:t>
      </w:r>
      <w:r w:rsidR="00283664" w:rsidRPr="00FC5533">
        <w:rPr>
          <w:rFonts w:ascii="Times New Roman" w:hAnsi="Times New Roman" w:cs="Times New Roman"/>
          <w:sz w:val="24"/>
          <w:szCs w:val="24"/>
        </w:rPr>
        <w:t xml:space="preserve"> для частного инвестора</w:t>
      </w:r>
      <w:r w:rsidR="00700895" w:rsidRPr="00FC5533">
        <w:rPr>
          <w:rFonts w:ascii="Times New Roman" w:hAnsi="Times New Roman" w:cs="Times New Roman"/>
          <w:sz w:val="24"/>
          <w:szCs w:val="24"/>
        </w:rPr>
        <w:t xml:space="preserve"> не </w:t>
      </w:r>
      <w:r w:rsidR="00283664" w:rsidRPr="00FC5533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700895" w:rsidRPr="00FC5533">
        <w:rPr>
          <w:rFonts w:ascii="Times New Roman" w:hAnsi="Times New Roman" w:cs="Times New Roman"/>
          <w:sz w:val="24"/>
          <w:szCs w:val="24"/>
        </w:rPr>
        <w:t>превышать</w:t>
      </w:r>
      <w:r w:rsidR="00E41632">
        <w:rPr>
          <w:rFonts w:ascii="Times New Roman" w:hAnsi="Times New Roman" w:cs="Times New Roman"/>
          <w:sz w:val="24"/>
          <w:szCs w:val="24"/>
        </w:rPr>
        <w:t xml:space="preserve"> </w:t>
      </w:r>
      <w:r w:rsidR="00FC5533" w:rsidRPr="00FC5533">
        <w:rPr>
          <w:rFonts w:ascii="Times New Roman" w:hAnsi="Times New Roman" w:cs="Times New Roman"/>
          <w:sz w:val="24"/>
          <w:szCs w:val="24"/>
        </w:rPr>
        <w:t>миллиона</w:t>
      </w:r>
      <w:r w:rsidR="00700895" w:rsidRPr="00FC5533">
        <w:rPr>
          <w:rFonts w:ascii="Times New Roman" w:hAnsi="Times New Roman" w:cs="Times New Roman"/>
          <w:sz w:val="24"/>
          <w:szCs w:val="24"/>
        </w:rPr>
        <w:t xml:space="preserve"> рублей в год</w:t>
      </w:r>
      <w:r w:rsidR="00283664" w:rsidRPr="00FC5533">
        <w:rPr>
          <w:rFonts w:ascii="Times New Roman" w:hAnsi="Times New Roman" w:cs="Times New Roman"/>
          <w:sz w:val="24"/>
          <w:szCs w:val="24"/>
        </w:rPr>
        <w:t>. М</w:t>
      </w:r>
      <w:r w:rsidR="00700895" w:rsidRPr="00FC5533">
        <w:rPr>
          <w:rFonts w:ascii="Times New Roman" w:hAnsi="Times New Roman" w:cs="Times New Roman"/>
          <w:sz w:val="24"/>
          <w:szCs w:val="24"/>
        </w:rPr>
        <w:t xml:space="preserve">ожно открыть счет и на меньшую сумму, с возможностью пополнения счета на сумму в пределах </w:t>
      </w:r>
      <w:r w:rsidR="00FC5533" w:rsidRPr="00FC5533">
        <w:rPr>
          <w:rFonts w:ascii="Times New Roman" w:hAnsi="Times New Roman" w:cs="Times New Roman"/>
          <w:sz w:val="24"/>
          <w:szCs w:val="24"/>
        </w:rPr>
        <w:t>одного миллиона</w:t>
      </w:r>
      <w:r w:rsidR="00700895" w:rsidRPr="00FC5533">
        <w:rPr>
          <w:rFonts w:ascii="Times New Roman" w:hAnsi="Times New Roman" w:cs="Times New Roman"/>
          <w:sz w:val="24"/>
          <w:szCs w:val="24"/>
        </w:rPr>
        <w:t xml:space="preserve"> </w:t>
      </w:r>
      <w:r w:rsidR="00283664" w:rsidRPr="00FC5533">
        <w:rPr>
          <w:rFonts w:ascii="Times New Roman" w:hAnsi="Times New Roman" w:cs="Times New Roman"/>
          <w:sz w:val="24"/>
          <w:szCs w:val="24"/>
        </w:rPr>
        <w:t>рублей в год</w:t>
      </w:r>
      <w:r w:rsidR="00700895" w:rsidRPr="00FC5533">
        <w:rPr>
          <w:rFonts w:ascii="Times New Roman" w:hAnsi="Times New Roman" w:cs="Times New Roman"/>
          <w:sz w:val="24"/>
          <w:szCs w:val="24"/>
        </w:rPr>
        <w:t>. Таким образом, максимальная сумма инвестиций за три года может достигать 3 </w:t>
      </w:r>
      <w:proofErr w:type="gramStart"/>
      <w:r w:rsidR="00FC5533" w:rsidRPr="00FC5533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700895" w:rsidRPr="00FC5533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FC5533" w:rsidRPr="00FC5533">
        <w:rPr>
          <w:rFonts w:ascii="Times New Roman" w:hAnsi="Times New Roman" w:cs="Times New Roman"/>
          <w:sz w:val="24"/>
          <w:szCs w:val="24"/>
        </w:rPr>
        <w:t>Обращаю внимание,</w:t>
      </w:r>
      <w:r w:rsidR="00E41632">
        <w:rPr>
          <w:rFonts w:ascii="Times New Roman" w:hAnsi="Times New Roman" w:cs="Times New Roman"/>
          <w:sz w:val="24"/>
          <w:szCs w:val="24"/>
        </w:rPr>
        <w:t xml:space="preserve"> </w:t>
      </w:r>
      <w:r w:rsidR="00FC5533" w:rsidRPr="00FC5533">
        <w:rPr>
          <w:rFonts w:ascii="Times New Roman" w:hAnsi="Times New Roman" w:cs="Times New Roman"/>
          <w:sz w:val="24"/>
          <w:szCs w:val="24"/>
        </w:rPr>
        <w:t>что н</w:t>
      </w:r>
      <w:r w:rsidR="00700895" w:rsidRPr="00FC5533">
        <w:rPr>
          <w:rFonts w:ascii="Times New Roman" w:hAnsi="Times New Roman" w:cs="Times New Roman"/>
          <w:sz w:val="24"/>
          <w:szCs w:val="24"/>
        </w:rPr>
        <w:t>а ИИС вносятся только рубли</w:t>
      </w:r>
      <w:r w:rsidR="00FC5533" w:rsidRPr="00FC5533">
        <w:rPr>
          <w:rFonts w:ascii="Times New Roman" w:hAnsi="Times New Roman" w:cs="Times New Roman"/>
          <w:sz w:val="24"/>
          <w:szCs w:val="24"/>
        </w:rPr>
        <w:t xml:space="preserve"> -</w:t>
      </w:r>
      <w:r w:rsidR="00E41632">
        <w:rPr>
          <w:rFonts w:ascii="Times New Roman" w:hAnsi="Times New Roman" w:cs="Times New Roman"/>
          <w:sz w:val="24"/>
          <w:szCs w:val="24"/>
        </w:rPr>
        <w:t xml:space="preserve"> </w:t>
      </w:r>
      <w:r w:rsidR="00700895" w:rsidRPr="00FC5533">
        <w:rPr>
          <w:rFonts w:ascii="Times New Roman" w:hAnsi="Times New Roman" w:cs="Times New Roman"/>
          <w:sz w:val="24"/>
          <w:szCs w:val="24"/>
        </w:rPr>
        <w:t xml:space="preserve">то есть нельзя положить на счет валюту или ценные бумаги. </w:t>
      </w:r>
    </w:p>
    <w:p w:rsidR="008338A2" w:rsidRPr="00FC5533" w:rsidRDefault="008338A2" w:rsidP="00FC55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53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607CA" w:rsidRPr="00FC5533">
        <w:rPr>
          <w:rFonts w:ascii="Times New Roman" w:hAnsi="Times New Roman" w:cs="Times New Roman"/>
          <w:b/>
          <w:sz w:val="24"/>
          <w:szCs w:val="24"/>
        </w:rPr>
        <w:t>Что мо</w:t>
      </w:r>
      <w:r w:rsidR="00217D47" w:rsidRPr="00FC5533">
        <w:rPr>
          <w:rFonts w:ascii="Times New Roman" w:hAnsi="Times New Roman" w:cs="Times New Roman"/>
          <w:b/>
          <w:sz w:val="24"/>
          <w:szCs w:val="24"/>
        </w:rPr>
        <w:t>жно</w:t>
      </w:r>
      <w:r w:rsidR="004607CA" w:rsidRPr="00FC5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D47" w:rsidRPr="00FC5533">
        <w:rPr>
          <w:rFonts w:ascii="Times New Roman" w:hAnsi="Times New Roman" w:cs="Times New Roman"/>
          <w:b/>
          <w:sz w:val="24"/>
          <w:szCs w:val="24"/>
        </w:rPr>
        <w:t xml:space="preserve">купить на </w:t>
      </w:r>
      <w:r w:rsidR="00B51ADD" w:rsidRPr="00FC5533">
        <w:rPr>
          <w:rFonts w:ascii="Times New Roman" w:hAnsi="Times New Roman" w:cs="Times New Roman"/>
          <w:b/>
          <w:sz w:val="24"/>
          <w:szCs w:val="24"/>
        </w:rPr>
        <w:t xml:space="preserve">средства, </w:t>
      </w:r>
      <w:r w:rsidR="00217D47" w:rsidRPr="00FC5533">
        <w:rPr>
          <w:rFonts w:ascii="Times New Roman" w:hAnsi="Times New Roman" w:cs="Times New Roman"/>
          <w:b/>
          <w:sz w:val="24"/>
          <w:szCs w:val="24"/>
        </w:rPr>
        <w:t xml:space="preserve">внесенные на </w:t>
      </w:r>
      <w:r w:rsidR="00FC5533">
        <w:rPr>
          <w:rFonts w:ascii="Times New Roman" w:hAnsi="Times New Roman" w:cs="Times New Roman"/>
          <w:b/>
          <w:sz w:val="24"/>
          <w:szCs w:val="24"/>
        </w:rPr>
        <w:t>такой</w:t>
      </w:r>
      <w:r w:rsidRPr="00FC5533">
        <w:rPr>
          <w:rFonts w:ascii="Times New Roman" w:hAnsi="Times New Roman" w:cs="Times New Roman"/>
          <w:b/>
          <w:sz w:val="24"/>
          <w:szCs w:val="24"/>
        </w:rPr>
        <w:t xml:space="preserve"> счет?</w:t>
      </w:r>
    </w:p>
    <w:p w:rsidR="00AA3D29" w:rsidRPr="00FC5533" w:rsidRDefault="008338A2" w:rsidP="00FC5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533">
        <w:rPr>
          <w:rFonts w:ascii="Times New Roman" w:hAnsi="Times New Roman" w:cs="Times New Roman"/>
          <w:sz w:val="24"/>
          <w:szCs w:val="24"/>
        </w:rPr>
        <w:t xml:space="preserve">– Вариантов достаточно много. </w:t>
      </w:r>
      <w:r w:rsidR="00FC5533" w:rsidRPr="00FC5533">
        <w:rPr>
          <w:rFonts w:ascii="Times New Roman" w:hAnsi="Times New Roman" w:cs="Times New Roman"/>
          <w:sz w:val="24"/>
          <w:szCs w:val="24"/>
        </w:rPr>
        <w:t>Это могут быть</w:t>
      </w:r>
      <w:r w:rsidR="00700895" w:rsidRPr="00FC553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Акция (финансы)" w:history="1">
        <w:r w:rsidR="00700895" w:rsidRPr="00FC5533">
          <w:rPr>
            <w:rFonts w:ascii="Times New Roman" w:hAnsi="Times New Roman" w:cs="Times New Roman"/>
            <w:sz w:val="24"/>
            <w:szCs w:val="24"/>
          </w:rPr>
          <w:t>акции</w:t>
        </w:r>
      </w:hyperlink>
      <w:r w:rsidR="00700895" w:rsidRPr="00FC5533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ooltip="Облигация" w:history="1">
        <w:r w:rsidR="00700895" w:rsidRPr="00FC5533">
          <w:rPr>
            <w:rFonts w:ascii="Times New Roman" w:hAnsi="Times New Roman" w:cs="Times New Roman"/>
            <w:sz w:val="24"/>
            <w:szCs w:val="24"/>
          </w:rPr>
          <w:t>облигации</w:t>
        </w:r>
      </w:hyperlink>
      <w:r w:rsidR="00700895" w:rsidRPr="00FC5533">
        <w:rPr>
          <w:rFonts w:ascii="Times New Roman" w:hAnsi="Times New Roman" w:cs="Times New Roman"/>
          <w:sz w:val="24"/>
          <w:szCs w:val="24"/>
        </w:rPr>
        <w:t>, паи </w:t>
      </w:r>
      <w:hyperlink r:id="rId11" w:tooltip="Паевой инвестиционный фонд" w:history="1">
        <w:r w:rsidR="00700895" w:rsidRPr="00FC5533">
          <w:rPr>
            <w:rFonts w:ascii="Times New Roman" w:hAnsi="Times New Roman" w:cs="Times New Roman"/>
            <w:sz w:val="24"/>
            <w:szCs w:val="24"/>
          </w:rPr>
          <w:t>паевых инвестиционных фондов</w:t>
        </w:r>
      </w:hyperlink>
      <w:r w:rsidR="00700895" w:rsidRPr="00FC5533">
        <w:rPr>
          <w:rFonts w:ascii="Times New Roman" w:hAnsi="Times New Roman" w:cs="Times New Roman"/>
          <w:sz w:val="24"/>
          <w:szCs w:val="24"/>
        </w:rPr>
        <w:t>, паи иностранных инвестиционных фондов </w:t>
      </w:r>
      <w:hyperlink r:id="rId12" w:tooltip="Торгуемый на бирже фонд" w:history="1">
        <w:r w:rsidR="00700895" w:rsidRPr="00FC5533">
          <w:rPr>
            <w:rFonts w:ascii="Times New Roman" w:hAnsi="Times New Roman" w:cs="Times New Roman"/>
            <w:sz w:val="24"/>
            <w:szCs w:val="24"/>
          </w:rPr>
          <w:t>ETF</w:t>
        </w:r>
      </w:hyperlink>
      <w:r w:rsidR="00700895" w:rsidRPr="00FC5533">
        <w:rPr>
          <w:rFonts w:ascii="Times New Roman" w:hAnsi="Times New Roman" w:cs="Times New Roman"/>
          <w:sz w:val="24"/>
          <w:szCs w:val="24"/>
        </w:rPr>
        <w:t xml:space="preserve">, торгующихся на Московской бирже, </w:t>
      </w:r>
      <w:r w:rsidR="00FC5533" w:rsidRPr="00FC5533">
        <w:rPr>
          <w:rFonts w:ascii="Times New Roman" w:hAnsi="Times New Roman" w:cs="Times New Roman"/>
          <w:sz w:val="24"/>
          <w:szCs w:val="24"/>
        </w:rPr>
        <w:t xml:space="preserve">можно приобретать также </w:t>
      </w:r>
      <w:r w:rsidR="00700895" w:rsidRPr="00FC5533">
        <w:rPr>
          <w:rFonts w:ascii="Times New Roman" w:hAnsi="Times New Roman" w:cs="Times New Roman"/>
          <w:sz w:val="24"/>
          <w:szCs w:val="24"/>
        </w:rPr>
        <w:t>иностранную валюту, фьючерсы и опционы.</w:t>
      </w:r>
      <w:r w:rsidR="00E41632">
        <w:rPr>
          <w:rFonts w:ascii="Times New Roman" w:hAnsi="Times New Roman" w:cs="Times New Roman"/>
          <w:sz w:val="24"/>
          <w:szCs w:val="24"/>
        </w:rPr>
        <w:t xml:space="preserve"> </w:t>
      </w:r>
      <w:r w:rsidR="00B23D11" w:rsidRPr="00FC5533">
        <w:rPr>
          <w:rFonts w:ascii="Times New Roman" w:hAnsi="Times New Roman" w:cs="Times New Roman"/>
          <w:sz w:val="24"/>
          <w:szCs w:val="24"/>
        </w:rPr>
        <w:t>К примеру, облигации крупных и средних российских предприятий могут быть интересны тем, кто хочет получить доход по ставке выше, чем по банковскому депозиту.</w:t>
      </w:r>
      <w:r w:rsidR="00AA3D29" w:rsidRPr="00FC5533">
        <w:rPr>
          <w:rFonts w:ascii="Times New Roman" w:hAnsi="Times New Roman" w:cs="Times New Roman"/>
          <w:sz w:val="24"/>
          <w:szCs w:val="24"/>
        </w:rPr>
        <w:t xml:space="preserve"> Кроме того, с 1 января 2018 года для физических лиц купонный доход по российским облигациям, выпущенным с </w:t>
      </w:r>
      <w:r w:rsidR="00FC5533" w:rsidRPr="00FC5533">
        <w:rPr>
          <w:rFonts w:ascii="Times New Roman" w:hAnsi="Times New Roman" w:cs="Times New Roman"/>
          <w:sz w:val="24"/>
          <w:szCs w:val="24"/>
        </w:rPr>
        <w:t>начала</w:t>
      </w:r>
      <w:r w:rsidR="00AA3D29" w:rsidRPr="00FC5533">
        <w:rPr>
          <w:rFonts w:ascii="Times New Roman" w:hAnsi="Times New Roman" w:cs="Times New Roman"/>
          <w:sz w:val="24"/>
          <w:szCs w:val="24"/>
        </w:rPr>
        <w:t xml:space="preserve"> 2017</w:t>
      </w:r>
      <w:r w:rsidR="00FC5533" w:rsidRPr="00FC5533">
        <w:rPr>
          <w:rFonts w:ascii="Times New Roman" w:hAnsi="Times New Roman" w:cs="Times New Roman"/>
          <w:sz w:val="24"/>
          <w:szCs w:val="24"/>
        </w:rPr>
        <w:t>-</w:t>
      </w:r>
      <w:r w:rsidR="00AA3D29" w:rsidRPr="00FC5533">
        <w:rPr>
          <w:rFonts w:ascii="Times New Roman" w:hAnsi="Times New Roman" w:cs="Times New Roman"/>
          <w:sz w:val="24"/>
          <w:szCs w:val="24"/>
        </w:rPr>
        <w:t xml:space="preserve">го </w:t>
      </w:r>
      <w:r w:rsidR="00FC5533" w:rsidRPr="00FC5533">
        <w:rPr>
          <w:rFonts w:ascii="Times New Roman" w:hAnsi="Times New Roman" w:cs="Times New Roman"/>
          <w:sz w:val="24"/>
          <w:szCs w:val="24"/>
        </w:rPr>
        <w:t xml:space="preserve">и </w:t>
      </w:r>
      <w:r w:rsidR="00AA3D29" w:rsidRPr="00FC5533">
        <w:rPr>
          <w:rFonts w:ascii="Times New Roman" w:hAnsi="Times New Roman" w:cs="Times New Roman"/>
          <w:sz w:val="24"/>
          <w:szCs w:val="24"/>
        </w:rPr>
        <w:t xml:space="preserve">до </w:t>
      </w:r>
      <w:r w:rsidR="00FC5533" w:rsidRPr="00FC5533">
        <w:rPr>
          <w:rFonts w:ascii="Times New Roman" w:hAnsi="Times New Roman" w:cs="Times New Roman"/>
          <w:sz w:val="24"/>
          <w:szCs w:val="24"/>
        </w:rPr>
        <w:t>конца</w:t>
      </w:r>
      <w:r w:rsidR="00AA3D29" w:rsidRPr="00FC5533">
        <w:rPr>
          <w:rFonts w:ascii="Times New Roman" w:hAnsi="Times New Roman" w:cs="Times New Roman"/>
          <w:sz w:val="24"/>
          <w:szCs w:val="24"/>
        </w:rPr>
        <w:t xml:space="preserve"> 2020 года, не будет облагаться подоходным налогом. </w:t>
      </w:r>
    </w:p>
    <w:p w:rsidR="00220B11" w:rsidRPr="00FC5533" w:rsidRDefault="00220B11" w:rsidP="00FC55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5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– </w:t>
      </w:r>
      <w:r w:rsidR="00FC5533">
        <w:rPr>
          <w:rFonts w:ascii="Times New Roman" w:hAnsi="Times New Roman" w:cs="Times New Roman"/>
          <w:b/>
          <w:sz w:val="24"/>
          <w:szCs w:val="24"/>
        </w:rPr>
        <w:t>А к</w:t>
      </w:r>
      <w:r w:rsidRPr="00FC5533">
        <w:rPr>
          <w:rFonts w:ascii="Times New Roman" w:hAnsi="Times New Roman" w:cs="Times New Roman"/>
          <w:b/>
          <w:sz w:val="24"/>
          <w:szCs w:val="24"/>
        </w:rPr>
        <w:t>ак выбрать, какие ценные бумаги включить в портфель?</w:t>
      </w:r>
    </w:p>
    <w:p w:rsidR="00D44FB8" w:rsidRPr="00FC5533" w:rsidRDefault="00220B11" w:rsidP="00FC5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533">
        <w:rPr>
          <w:rFonts w:ascii="Times New Roman" w:hAnsi="Times New Roman" w:cs="Times New Roman"/>
          <w:sz w:val="24"/>
          <w:szCs w:val="24"/>
        </w:rPr>
        <w:t>–</w:t>
      </w:r>
      <w:r w:rsidR="0081313F" w:rsidRPr="00FC5533">
        <w:rPr>
          <w:rFonts w:ascii="Times New Roman" w:hAnsi="Times New Roman" w:cs="Times New Roman"/>
          <w:sz w:val="24"/>
          <w:szCs w:val="24"/>
        </w:rPr>
        <w:t xml:space="preserve"> Н</w:t>
      </w:r>
      <w:r w:rsidRPr="00FC5533">
        <w:rPr>
          <w:rFonts w:ascii="Times New Roman" w:hAnsi="Times New Roman" w:cs="Times New Roman"/>
          <w:sz w:val="24"/>
          <w:szCs w:val="24"/>
        </w:rPr>
        <w:t xml:space="preserve">еобходимо стремиться диверсифицировать риск инвестиционного портфеля, включив в него ценные бумаги нескольких эмитентов. Но важно помнить, что в отличие от банковского вклада </w:t>
      </w:r>
      <w:r w:rsidR="00AA3D29" w:rsidRPr="00FC5533">
        <w:rPr>
          <w:rFonts w:ascii="Times New Roman" w:hAnsi="Times New Roman" w:cs="Times New Roman"/>
          <w:sz w:val="24"/>
          <w:szCs w:val="24"/>
        </w:rPr>
        <w:t xml:space="preserve">вложения на фондовом рынке </w:t>
      </w:r>
      <w:r w:rsidRPr="00FC5533">
        <w:rPr>
          <w:rFonts w:ascii="Times New Roman" w:hAnsi="Times New Roman" w:cs="Times New Roman"/>
          <w:sz w:val="24"/>
          <w:szCs w:val="24"/>
        </w:rPr>
        <w:t>не застрахованы государством. Так</w:t>
      </w:r>
      <w:r w:rsidR="00352820" w:rsidRPr="00FC5533">
        <w:rPr>
          <w:rFonts w:ascii="Times New Roman" w:hAnsi="Times New Roman" w:cs="Times New Roman"/>
          <w:sz w:val="24"/>
          <w:szCs w:val="24"/>
        </w:rPr>
        <w:t xml:space="preserve"> что</w:t>
      </w:r>
      <w:r w:rsidRPr="00FC5533">
        <w:rPr>
          <w:rFonts w:ascii="Times New Roman" w:hAnsi="Times New Roman" w:cs="Times New Roman"/>
          <w:sz w:val="24"/>
          <w:szCs w:val="24"/>
        </w:rPr>
        <w:t xml:space="preserve"> необходимо тщательно изучить и оценить </w:t>
      </w:r>
      <w:r w:rsidR="004607CA" w:rsidRPr="00FC5533">
        <w:rPr>
          <w:rFonts w:ascii="Times New Roman" w:hAnsi="Times New Roman" w:cs="Times New Roman"/>
          <w:sz w:val="24"/>
          <w:szCs w:val="24"/>
        </w:rPr>
        <w:t xml:space="preserve">перспективы инвестиций. К примеру, изучить </w:t>
      </w:r>
      <w:r w:rsidRPr="00FC5533">
        <w:rPr>
          <w:rFonts w:ascii="Times New Roman" w:hAnsi="Times New Roman" w:cs="Times New Roman"/>
          <w:sz w:val="24"/>
          <w:szCs w:val="24"/>
        </w:rPr>
        <w:t>надежность компании-эмитента, ее кредитную историю и репутацию, уточнить уровень ее кредитного рейтинга, а также проверить надежность брокера или банка, через который планируется покупать ценные бумаги.</w:t>
      </w:r>
      <w:r w:rsidR="00FC5533" w:rsidRPr="00FC5533">
        <w:rPr>
          <w:rFonts w:ascii="Times New Roman" w:hAnsi="Times New Roman" w:cs="Times New Roman"/>
          <w:sz w:val="24"/>
          <w:szCs w:val="24"/>
        </w:rPr>
        <w:t xml:space="preserve"> </w:t>
      </w:r>
      <w:r w:rsidR="00D44FB8" w:rsidRPr="00FC5533">
        <w:rPr>
          <w:rFonts w:ascii="Times New Roman" w:hAnsi="Times New Roman" w:cs="Times New Roman"/>
          <w:sz w:val="24"/>
          <w:szCs w:val="24"/>
        </w:rPr>
        <w:t xml:space="preserve">Нужно помнить, что там, где существует возможность получить доход, там существует и риск, и чем выше доход, тем больше риск. Поэтому необходима диверсификация портфеля вложений с учетом сопоставления уровней «риска/доходности». Если вы не уверены в своих силах – можно воспользоваться услугами профессионального посредника и с его помощью подобрать для инвестирования инструменты, соответствующие готовности рисковать своими деньгами каждого отдельного инвестора. </w:t>
      </w:r>
    </w:p>
    <w:p w:rsidR="00B23D11" w:rsidRPr="00FC5533" w:rsidRDefault="00B23D11" w:rsidP="00FC55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533">
        <w:rPr>
          <w:rFonts w:ascii="Times New Roman" w:hAnsi="Times New Roman" w:cs="Times New Roman"/>
          <w:b/>
          <w:sz w:val="24"/>
          <w:szCs w:val="24"/>
        </w:rPr>
        <w:t>–</w:t>
      </w:r>
      <w:r w:rsidR="00AA3D29" w:rsidRPr="00FC5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533">
        <w:rPr>
          <w:rFonts w:ascii="Times New Roman" w:hAnsi="Times New Roman" w:cs="Times New Roman"/>
          <w:b/>
          <w:sz w:val="24"/>
          <w:szCs w:val="24"/>
        </w:rPr>
        <w:t>И вот т</w:t>
      </w:r>
      <w:r w:rsidR="00D44FB8" w:rsidRPr="00FC5533">
        <w:rPr>
          <w:rFonts w:ascii="Times New Roman" w:hAnsi="Times New Roman" w:cs="Times New Roman"/>
          <w:b/>
          <w:sz w:val="24"/>
          <w:szCs w:val="24"/>
        </w:rPr>
        <w:t xml:space="preserve">еперь </w:t>
      </w:r>
      <w:r w:rsidR="00FC5533">
        <w:rPr>
          <w:rFonts w:ascii="Times New Roman" w:hAnsi="Times New Roman" w:cs="Times New Roman"/>
          <w:b/>
          <w:sz w:val="24"/>
          <w:szCs w:val="24"/>
        </w:rPr>
        <w:t xml:space="preserve">вернемся к вопросу о </w:t>
      </w:r>
      <w:r w:rsidRPr="00FC5533">
        <w:rPr>
          <w:rFonts w:ascii="Times New Roman" w:hAnsi="Times New Roman" w:cs="Times New Roman"/>
          <w:b/>
          <w:sz w:val="24"/>
          <w:szCs w:val="24"/>
        </w:rPr>
        <w:t>налоговых льготах для обладателей ИИС.</w:t>
      </w:r>
    </w:p>
    <w:p w:rsidR="00B23D11" w:rsidRPr="00FC5533" w:rsidRDefault="00B23D11" w:rsidP="00FC5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533">
        <w:rPr>
          <w:rFonts w:ascii="Times New Roman" w:hAnsi="Times New Roman" w:cs="Times New Roman"/>
          <w:sz w:val="24"/>
          <w:szCs w:val="24"/>
        </w:rPr>
        <w:t>–Для ИИС существует два вида таких льгот на выбор. Первый – это вычет в размере 13 % от вносимых на счет средств из подоходного налога, который гражданин заплатил за текущий год на основном месте работы. Но максимальная сумма, не облагаемая налогом, в этом случае не будет превышать 400 </w:t>
      </w:r>
      <w:r w:rsidR="008D35E1">
        <w:rPr>
          <w:rFonts w:ascii="Times New Roman" w:hAnsi="Times New Roman" w:cs="Times New Roman"/>
          <w:sz w:val="24"/>
          <w:szCs w:val="24"/>
        </w:rPr>
        <w:t>тыс.</w:t>
      </w:r>
      <w:r w:rsidR="008D35E1" w:rsidRPr="008D35E1">
        <w:rPr>
          <w:rFonts w:ascii="Times New Roman" w:hAnsi="Times New Roman" w:cs="Times New Roman"/>
          <w:sz w:val="24"/>
          <w:szCs w:val="24"/>
        </w:rPr>
        <w:t xml:space="preserve"> </w:t>
      </w:r>
      <w:r w:rsidRPr="00FC5533">
        <w:rPr>
          <w:rFonts w:ascii="Times New Roman" w:hAnsi="Times New Roman" w:cs="Times New Roman"/>
          <w:sz w:val="24"/>
          <w:szCs w:val="24"/>
        </w:rPr>
        <w:t>рублей.</w:t>
      </w:r>
      <w:r w:rsidR="00FC5533" w:rsidRPr="00FC5533">
        <w:rPr>
          <w:rFonts w:ascii="Times New Roman" w:hAnsi="Times New Roman" w:cs="Times New Roman"/>
          <w:sz w:val="24"/>
          <w:szCs w:val="24"/>
        </w:rPr>
        <w:t xml:space="preserve"> </w:t>
      </w:r>
      <w:r w:rsidRPr="00FC5533">
        <w:rPr>
          <w:rFonts w:ascii="Times New Roman" w:hAnsi="Times New Roman" w:cs="Times New Roman"/>
          <w:sz w:val="24"/>
          <w:szCs w:val="24"/>
        </w:rPr>
        <w:t xml:space="preserve">Второй – это освобождение от уплаты налога на доходы, полученные от инвестирования через ИИС. </w:t>
      </w:r>
      <w:r w:rsidR="00D44FB8" w:rsidRPr="00FC5533">
        <w:rPr>
          <w:rFonts w:ascii="Times New Roman" w:hAnsi="Times New Roman" w:cs="Times New Roman"/>
          <w:sz w:val="24"/>
          <w:szCs w:val="24"/>
        </w:rPr>
        <w:t>Этот вычет</w:t>
      </w:r>
      <w:r w:rsidRPr="00FC5533">
        <w:rPr>
          <w:rFonts w:ascii="Times New Roman" w:hAnsi="Times New Roman" w:cs="Times New Roman"/>
          <w:sz w:val="24"/>
          <w:szCs w:val="24"/>
        </w:rPr>
        <w:t xml:space="preserve"> выплачивается частному инвестору в момент закрытия ИИС.</w:t>
      </w:r>
    </w:p>
    <w:p w:rsidR="00B23D11" w:rsidRPr="00FC5533" w:rsidRDefault="00B23D11" w:rsidP="00FC55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53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E6AE6" w:rsidRPr="00FC5533">
        <w:rPr>
          <w:rFonts w:ascii="Times New Roman" w:hAnsi="Times New Roman" w:cs="Times New Roman"/>
          <w:b/>
          <w:sz w:val="24"/>
          <w:szCs w:val="24"/>
        </w:rPr>
        <w:t>Можно выбрать обе льготы сразу?</w:t>
      </w:r>
    </w:p>
    <w:p w:rsidR="00B23D11" w:rsidRPr="00FC5533" w:rsidRDefault="00EE6AE6" w:rsidP="00FC5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533">
        <w:rPr>
          <w:rFonts w:ascii="Times New Roman" w:hAnsi="Times New Roman" w:cs="Times New Roman"/>
          <w:sz w:val="24"/>
          <w:szCs w:val="24"/>
        </w:rPr>
        <w:t xml:space="preserve">– Нужно </w:t>
      </w:r>
      <w:r w:rsidR="008505DC" w:rsidRPr="00FC5533">
        <w:rPr>
          <w:rFonts w:ascii="Times New Roman" w:hAnsi="Times New Roman" w:cs="Times New Roman"/>
          <w:sz w:val="24"/>
          <w:szCs w:val="24"/>
        </w:rPr>
        <w:t>остановиться на</w:t>
      </w:r>
      <w:r w:rsidRPr="00FC5533">
        <w:rPr>
          <w:rFonts w:ascii="Times New Roman" w:hAnsi="Times New Roman" w:cs="Times New Roman"/>
          <w:sz w:val="24"/>
          <w:szCs w:val="24"/>
        </w:rPr>
        <w:t xml:space="preserve"> ч</w:t>
      </w:r>
      <w:r w:rsidR="008505DC" w:rsidRPr="00FC5533">
        <w:rPr>
          <w:rFonts w:ascii="Times New Roman" w:hAnsi="Times New Roman" w:cs="Times New Roman"/>
          <w:sz w:val="24"/>
          <w:szCs w:val="24"/>
        </w:rPr>
        <w:t>ем</w:t>
      </w:r>
      <w:r w:rsidRPr="00FC5533">
        <w:rPr>
          <w:rFonts w:ascii="Times New Roman" w:hAnsi="Times New Roman" w:cs="Times New Roman"/>
          <w:sz w:val="24"/>
          <w:szCs w:val="24"/>
        </w:rPr>
        <w:t>-то одно</w:t>
      </w:r>
      <w:r w:rsidR="008505DC" w:rsidRPr="00FC5533">
        <w:rPr>
          <w:rFonts w:ascii="Times New Roman" w:hAnsi="Times New Roman" w:cs="Times New Roman"/>
          <w:sz w:val="24"/>
          <w:szCs w:val="24"/>
        </w:rPr>
        <w:t>м</w:t>
      </w:r>
      <w:r w:rsidRPr="00FC5533">
        <w:rPr>
          <w:rFonts w:ascii="Times New Roman" w:hAnsi="Times New Roman" w:cs="Times New Roman"/>
          <w:sz w:val="24"/>
          <w:szCs w:val="24"/>
        </w:rPr>
        <w:t xml:space="preserve">. Однако тип налоговой льготы можно выбрать в течение действия ИИС. Таким образом, инвестор может </w:t>
      </w:r>
      <w:r w:rsidR="008505DC" w:rsidRPr="00FC5533">
        <w:rPr>
          <w:rFonts w:ascii="Times New Roman" w:hAnsi="Times New Roman" w:cs="Times New Roman"/>
          <w:sz w:val="24"/>
          <w:szCs w:val="24"/>
        </w:rPr>
        <w:t xml:space="preserve">или не выплачивать налог на доходы физических лиц, полученные от инвестирования средств, или </w:t>
      </w:r>
      <w:r w:rsidRPr="00FC5533">
        <w:rPr>
          <w:rFonts w:ascii="Times New Roman" w:hAnsi="Times New Roman" w:cs="Times New Roman"/>
          <w:sz w:val="24"/>
          <w:szCs w:val="24"/>
        </w:rPr>
        <w:t>вернуть себе до 52 </w:t>
      </w:r>
      <w:r w:rsidR="00E41632">
        <w:rPr>
          <w:rFonts w:ascii="Times New Roman" w:hAnsi="Times New Roman" w:cs="Times New Roman"/>
          <w:sz w:val="24"/>
          <w:szCs w:val="24"/>
        </w:rPr>
        <w:t>тыс.</w:t>
      </w:r>
      <w:r w:rsidRPr="00FC5533">
        <w:rPr>
          <w:rFonts w:ascii="Times New Roman" w:hAnsi="Times New Roman" w:cs="Times New Roman"/>
          <w:sz w:val="24"/>
          <w:szCs w:val="24"/>
        </w:rPr>
        <w:t> рублей ежегодно (13 % от 400 </w:t>
      </w:r>
      <w:r w:rsidR="00FC5533" w:rsidRPr="00FC5533">
        <w:rPr>
          <w:rFonts w:ascii="Times New Roman" w:hAnsi="Times New Roman" w:cs="Times New Roman"/>
          <w:sz w:val="24"/>
          <w:szCs w:val="24"/>
        </w:rPr>
        <w:t>тыс.</w:t>
      </w:r>
      <w:r w:rsidRPr="00FC5533">
        <w:rPr>
          <w:rFonts w:ascii="Times New Roman" w:hAnsi="Times New Roman" w:cs="Times New Roman"/>
          <w:sz w:val="24"/>
          <w:szCs w:val="24"/>
        </w:rPr>
        <w:t xml:space="preserve"> рублей)</w:t>
      </w:r>
      <w:r w:rsidR="00FC474E">
        <w:rPr>
          <w:rFonts w:ascii="Times New Roman" w:hAnsi="Times New Roman" w:cs="Times New Roman"/>
          <w:sz w:val="24"/>
          <w:szCs w:val="24"/>
        </w:rPr>
        <w:t>.</w:t>
      </w:r>
      <w:r w:rsidR="00E416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05DC" w:rsidRPr="00FC5533">
        <w:rPr>
          <w:rFonts w:ascii="Times New Roman" w:hAnsi="Times New Roman" w:cs="Times New Roman"/>
          <w:sz w:val="24"/>
          <w:szCs w:val="24"/>
        </w:rPr>
        <w:t xml:space="preserve">В последнем случае есть еще одно преимущество: </w:t>
      </w:r>
      <w:r w:rsidR="00B23D11" w:rsidRPr="00FC5533">
        <w:rPr>
          <w:rFonts w:ascii="Times New Roman" w:hAnsi="Times New Roman" w:cs="Times New Roman"/>
          <w:sz w:val="24"/>
          <w:szCs w:val="24"/>
        </w:rPr>
        <w:t>инвестор не платит подоходный налог на полученный доход от инвестиций в течение срока действия счета, а выплачивает его в момент закрытия ИИС.</w:t>
      </w:r>
      <w:proofErr w:type="gramEnd"/>
      <w:r w:rsidR="00B23D11" w:rsidRPr="00FC5533">
        <w:rPr>
          <w:rFonts w:ascii="Times New Roman" w:hAnsi="Times New Roman" w:cs="Times New Roman"/>
          <w:sz w:val="24"/>
          <w:szCs w:val="24"/>
        </w:rPr>
        <w:t xml:space="preserve"> Это значит, что доход от продажи инструментов инвестирования можно использовать на покупку других инструментов, что является преимуществом в сравнении с обычным брокерским сч</w:t>
      </w:r>
      <w:r w:rsidRPr="00FC5533">
        <w:rPr>
          <w:rFonts w:ascii="Times New Roman" w:hAnsi="Times New Roman" w:cs="Times New Roman"/>
          <w:sz w:val="24"/>
          <w:szCs w:val="24"/>
        </w:rPr>
        <w:t>е</w:t>
      </w:r>
      <w:r w:rsidR="00B23D11" w:rsidRPr="00FC5533">
        <w:rPr>
          <w:rFonts w:ascii="Times New Roman" w:hAnsi="Times New Roman" w:cs="Times New Roman"/>
          <w:sz w:val="24"/>
          <w:szCs w:val="24"/>
        </w:rPr>
        <w:t>том.</w:t>
      </w:r>
    </w:p>
    <w:p w:rsidR="008338A2" w:rsidRPr="00FC5533" w:rsidRDefault="008338A2" w:rsidP="00FC55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533">
        <w:rPr>
          <w:rFonts w:ascii="Times New Roman" w:hAnsi="Times New Roman" w:cs="Times New Roman"/>
          <w:b/>
          <w:sz w:val="24"/>
          <w:szCs w:val="24"/>
        </w:rPr>
        <w:t>– Можно ли открыть несколько таких счетов, чтобы получить больше налоговых вычетов?</w:t>
      </w:r>
    </w:p>
    <w:p w:rsidR="008338A2" w:rsidRPr="00FC5533" w:rsidRDefault="008338A2" w:rsidP="00FC5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533">
        <w:rPr>
          <w:rFonts w:ascii="Times New Roman" w:hAnsi="Times New Roman" w:cs="Times New Roman"/>
          <w:sz w:val="24"/>
          <w:szCs w:val="24"/>
        </w:rPr>
        <w:t>– Частный инвестор единовременно может иметь только один действующий ИИС.</w:t>
      </w:r>
    </w:p>
    <w:p w:rsidR="00217D47" w:rsidRPr="00FC5533" w:rsidRDefault="00217D47" w:rsidP="00FC55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533">
        <w:rPr>
          <w:rFonts w:ascii="Times New Roman" w:hAnsi="Times New Roman" w:cs="Times New Roman"/>
          <w:b/>
          <w:sz w:val="24"/>
          <w:szCs w:val="24"/>
        </w:rPr>
        <w:t>– И несколько слов о расходах, которые несет владелец счета.</w:t>
      </w:r>
    </w:p>
    <w:p w:rsidR="00217D47" w:rsidRPr="00FC5533" w:rsidRDefault="00217D47" w:rsidP="00FC5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533">
        <w:rPr>
          <w:rFonts w:ascii="Times New Roman" w:hAnsi="Times New Roman" w:cs="Times New Roman"/>
          <w:sz w:val="24"/>
          <w:szCs w:val="24"/>
        </w:rPr>
        <w:t>– Конечно, необходимо изучить и учитывать все комиссии, которые нужно будет уплатить: за открытие и обслуживание брокерского счета</w:t>
      </w:r>
      <w:r w:rsidR="002D5C2D" w:rsidRPr="00FC5533">
        <w:rPr>
          <w:rFonts w:ascii="Times New Roman" w:hAnsi="Times New Roman" w:cs="Times New Roman"/>
          <w:sz w:val="24"/>
          <w:szCs w:val="24"/>
        </w:rPr>
        <w:t xml:space="preserve"> или счета доверительного </w:t>
      </w:r>
      <w:r w:rsidR="002D5C2D" w:rsidRPr="00FC5533">
        <w:rPr>
          <w:rFonts w:ascii="Times New Roman" w:hAnsi="Times New Roman" w:cs="Times New Roman"/>
          <w:sz w:val="24"/>
          <w:szCs w:val="24"/>
        </w:rPr>
        <w:lastRenderedPageBreak/>
        <w:t>управления</w:t>
      </w:r>
      <w:r w:rsidRPr="00FC5533">
        <w:rPr>
          <w:rFonts w:ascii="Times New Roman" w:hAnsi="Times New Roman" w:cs="Times New Roman"/>
          <w:sz w:val="24"/>
          <w:szCs w:val="24"/>
        </w:rPr>
        <w:t>, необходимого для приобретения ценн</w:t>
      </w:r>
      <w:r w:rsidR="002D5C2D" w:rsidRPr="00FC5533">
        <w:rPr>
          <w:rFonts w:ascii="Times New Roman" w:hAnsi="Times New Roman" w:cs="Times New Roman"/>
          <w:sz w:val="24"/>
          <w:szCs w:val="24"/>
        </w:rPr>
        <w:t>ых</w:t>
      </w:r>
      <w:r w:rsidRPr="00FC5533">
        <w:rPr>
          <w:rFonts w:ascii="Times New Roman" w:hAnsi="Times New Roman" w:cs="Times New Roman"/>
          <w:sz w:val="24"/>
          <w:szCs w:val="24"/>
        </w:rPr>
        <w:t xml:space="preserve"> бумаг, также за услуги по депозитарному хранению ценных бумаг. </w:t>
      </w:r>
    </w:p>
    <w:p w:rsidR="00FC5533" w:rsidRPr="00FC5533" w:rsidRDefault="00FC5533" w:rsidP="00FC55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533">
        <w:rPr>
          <w:rFonts w:ascii="Times New Roman" w:hAnsi="Times New Roman" w:cs="Times New Roman"/>
          <w:b/>
          <w:sz w:val="24"/>
          <w:szCs w:val="24"/>
        </w:rPr>
        <w:t>– Предусмотрена ли возможность забрать деньги с ИИС досрочно?</w:t>
      </w:r>
    </w:p>
    <w:p w:rsidR="00FC5533" w:rsidRPr="00FC5533" w:rsidRDefault="00FC5533" w:rsidP="00FC5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533">
        <w:rPr>
          <w:rFonts w:ascii="Times New Roman" w:hAnsi="Times New Roman" w:cs="Times New Roman"/>
          <w:sz w:val="24"/>
          <w:szCs w:val="24"/>
        </w:rPr>
        <w:t>– Если средства с этого счета выведены раньше трех лет, то налоговые льготы предоставляться не будут. Если человек успел ими воспользоваться, но закрыл счет, деньги надо будет вернуть государству.</w:t>
      </w:r>
    </w:p>
    <w:p w:rsidR="008338A2" w:rsidRPr="00FC5533" w:rsidRDefault="008338A2" w:rsidP="00FC55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533">
        <w:rPr>
          <w:rFonts w:ascii="Times New Roman" w:hAnsi="Times New Roman" w:cs="Times New Roman"/>
          <w:b/>
          <w:sz w:val="24"/>
          <w:szCs w:val="24"/>
        </w:rPr>
        <w:t>–</w:t>
      </w:r>
      <w:r w:rsidR="00217D47" w:rsidRPr="00FC5533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FC5533">
        <w:rPr>
          <w:rFonts w:ascii="Times New Roman" w:hAnsi="Times New Roman" w:cs="Times New Roman"/>
          <w:b/>
          <w:sz w:val="24"/>
          <w:szCs w:val="24"/>
        </w:rPr>
        <w:t>то с сохранностью средств</w:t>
      </w:r>
      <w:r w:rsidR="00217D47" w:rsidRPr="00FC5533">
        <w:rPr>
          <w:rFonts w:ascii="Times New Roman" w:hAnsi="Times New Roman" w:cs="Times New Roman"/>
          <w:b/>
          <w:sz w:val="24"/>
          <w:szCs w:val="24"/>
        </w:rPr>
        <w:t xml:space="preserve"> на индивидуальном инвестиционном счете?</w:t>
      </w:r>
    </w:p>
    <w:p w:rsidR="00700895" w:rsidRPr="00FC5533" w:rsidRDefault="008338A2" w:rsidP="00FC5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533">
        <w:rPr>
          <w:rFonts w:ascii="Times New Roman" w:hAnsi="Times New Roman" w:cs="Times New Roman"/>
          <w:sz w:val="24"/>
          <w:szCs w:val="24"/>
        </w:rPr>
        <w:t xml:space="preserve">– </w:t>
      </w:r>
      <w:r w:rsidR="00B23D11" w:rsidRPr="00FC5533">
        <w:rPr>
          <w:rFonts w:ascii="Times New Roman" w:hAnsi="Times New Roman" w:cs="Times New Roman"/>
          <w:sz w:val="24"/>
          <w:szCs w:val="24"/>
        </w:rPr>
        <w:t>В целом ИИС – это удобный и выгодный инструмент для граждан, которые имеют сбережения и хотели бы их сохранить и приумножить.</w:t>
      </w:r>
      <w:r w:rsidR="00217D47" w:rsidRPr="00FC5533">
        <w:rPr>
          <w:rFonts w:ascii="Times New Roman" w:hAnsi="Times New Roman" w:cs="Times New Roman"/>
          <w:sz w:val="24"/>
          <w:szCs w:val="24"/>
        </w:rPr>
        <w:t xml:space="preserve"> Однако п</w:t>
      </w:r>
      <w:r w:rsidR="00D44FB8" w:rsidRPr="00FC5533">
        <w:rPr>
          <w:rFonts w:ascii="Times New Roman" w:hAnsi="Times New Roman" w:cs="Times New Roman"/>
          <w:sz w:val="24"/>
          <w:szCs w:val="24"/>
        </w:rPr>
        <w:t>одчеркну</w:t>
      </w:r>
      <w:r w:rsidR="00B23D11" w:rsidRPr="00FC5533">
        <w:rPr>
          <w:rFonts w:ascii="Times New Roman" w:hAnsi="Times New Roman" w:cs="Times New Roman"/>
          <w:sz w:val="24"/>
          <w:szCs w:val="24"/>
        </w:rPr>
        <w:t>,</w:t>
      </w:r>
      <w:r w:rsidR="00B23D11" w:rsidRPr="00FC5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D11" w:rsidRPr="00FC5533">
        <w:rPr>
          <w:rFonts w:ascii="Times New Roman" w:hAnsi="Times New Roman" w:cs="Times New Roman"/>
          <w:sz w:val="24"/>
          <w:szCs w:val="24"/>
        </w:rPr>
        <w:t>что средства на ИИС в отличие от банковского депозита не страхуются государством и при принятии решения об открытии счета необходимо внимательно изучить компанию-посредника, в котором планируется открыть ИИС.</w:t>
      </w:r>
      <w:r w:rsidR="00700895" w:rsidRPr="00FC5533">
        <w:rPr>
          <w:rFonts w:ascii="Times New Roman" w:hAnsi="Times New Roman" w:cs="Times New Roman"/>
          <w:sz w:val="24"/>
          <w:szCs w:val="24"/>
        </w:rPr>
        <w:t xml:space="preserve"> </w:t>
      </w:r>
      <w:r w:rsidR="00FC5533" w:rsidRPr="00FC5533">
        <w:rPr>
          <w:rFonts w:ascii="Times New Roman" w:hAnsi="Times New Roman" w:cs="Times New Roman"/>
          <w:sz w:val="24"/>
          <w:szCs w:val="24"/>
        </w:rPr>
        <w:t>Н</w:t>
      </w:r>
      <w:r w:rsidR="00700895" w:rsidRPr="00FC5533">
        <w:rPr>
          <w:rFonts w:ascii="Times New Roman" w:hAnsi="Times New Roman" w:cs="Times New Roman"/>
          <w:sz w:val="24"/>
          <w:szCs w:val="24"/>
        </w:rPr>
        <w:t>екоторые небанковские организации-посредники предлагают часть средств с ИИС разместить на</w:t>
      </w:r>
      <w:r w:rsidR="00B23D11" w:rsidRPr="00FC5533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ooltip="Банковский вклад" w:history="1">
        <w:r w:rsidR="00700895" w:rsidRPr="00FC5533">
          <w:rPr>
            <w:rFonts w:ascii="Times New Roman" w:hAnsi="Times New Roman" w:cs="Times New Roman"/>
            <w:sz w:val="24"/>
            <w:szCs w:val="24"/>
          </w:rPr>
          <w:t>депозите</w:t>
        </w:r>
      </w:hyperlink>
      <w:r w:rsidR="00FC5533" w:rsidRPr="00FC5533">
        <w:rPr>
          <w:rFonts w:ascii="Times New Roman" w:hAnsi="Times New Roman" w:cs="Times New Roman"/>
          <w:sz w:val="24"/>
          <w:szCs w:val="24"/>
        </w:rPr>
        <w:t>. Но помните:</w:t>
      </w:r>
      <w:r w:rsidR="00E41632">
        <w:rPr>
          <w:rFonts w:ascii="Times New Roman" w:hAnsi="Times New Roman" w:cs="Times New Roman"/>
          <w:sz w:val="24"/>
          <w:szCs w:val="24"/>
        </w:rPr>
        <w:t xml:space="preserve"> </w:t>
      </w:r>
      <w:r w:rsidR="00217D47" w:rsidRPr="00FC5533">
        <w:rPr>
          <w:rFonts w:ascii="Times New Roman" w:hAnsi="Times New Roman" w:cs="Times New Roman"/>
          <w:sz w:val="24"/>
          <w:szCs w:val="24"/>
        </w:rPr>
        <w:t>этот</w:t>
      </w:r>
      <w:r w:rsidR="00700895" w:rsidRPr="00FC5533">
        <w:rPr>
          <w:rFonts w:ascii="Times New Roman" w:hAnsi="Times New Roman" w:cs="Times New Roman"/>
          <w:sz w:val="24"/>
          <w:szCs w:val="24"/>
        </w:rPr>
        <w:t xml:space="preserve"> вид депозита не попадает под</w:t>
      </w:r>
      <w:r w:rsidR="00B23D11" w:rsidRPr="00FC5533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tooltip="Система страхования вкладов" w:history="1">
        <w:r w:rsidR="00700895" w:rsidRPr="00FC5533">
          <w:rPr>
            <w:rFonts w:ascii="Times New Roman" w:hAnsi="Times New Roman" w:cs="Times New Roman"/>
            <w:sz w:val="24"/>
            <w:szCs w:val="24"/>
          </w:rPr>
          <w:t>систему страхования вкладов</w:t>
        </w:r>
      </w:hyperlink>
      <w:r w:rsidR="00700895" w:rsidRPr="00FC5533">
        <w:rPr>
          <w:rFonts w:ascii="Times New Roman" w:hAnsi="Times New Roman" w:cs="Times New Roman"/>
          <w:sz w:val="24"/>
          <w:szCs w:val="24"/>
        </w:rPr>
        <w:t xml:space="preserve">, потому </w:t>
      </w:r>
      <w:bookmarkStart w:id="0" w:name="_GoBack"/>
      <w:bookmarkEnd w:id="0"/>
      <w:r w:rsidR="00700895" w:rsidRPr="00FC5533">
        <w:rPr>
          <w:rFonts w:ascii="Times New Roman" w:hAnsi="Times New Roman" w:cs="Times New Roman"/>
          <w:sz w:val="24"/>
          <w:szCs w:val="24"/>
        </w:rPr>
        <w:t>что открывается юридическим лицом.</w:t>
      </w:r>
    </w:p>
    <w:sectPr w:rsidR="00700895" w:rsidRPr="00FC5533" w:rsidSect="00D52142">
      <w:footerReference w:type="default" r:id="rId15"/>
      <w:pgSz w:w="11906" w:h="16838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EDA" w:rsidRDefault="00394EDA">
      <w:pPr>
        <w:spacing w:after="0" w:line="240" w:lineRule="auto"/>
      </w:pPr>
      <w:r>
        <w:separator/>
      </w:r>
    </w:p>
  </w:endnote>
  <w:endnote w:type="continuationSeparator" w:id="0">
    <w:p w:rsidR="00394EDA" w:rsidRDefault="0039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530277"/>
      <w:docPartObj>
        <w:docPartGallery w:val="Page Numbers (Bottom of Page)"/>
        <w:docPartUnique/>
      </w:docPartObj>
    </w:sdtPr>
    <w:sdtEndPr/>
    <w:sdtContent>
      <w:p w:rsidR="00544CE6" w:rsidRDefault="00B51A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74E">
          <w:rPr>
            <w:noProof/>
          </w:rPr>
          <w:t>1</w:t>
        </w:r>
        <w:r>
          <w:fldChar w:fldCharType="end"/>
        </w:r>
      </w:p>
    </w:sdtContent>
  </w:sdt>
  <w:p w:rsidR="00544CE6" w:rsidRDefault="00394E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EDA" w:rsidRDefault="00394EDA">
      <w:pPr>
        <w:spacing w:after="0" w:line="240" w:lineRule="auto"/>
      </w:pPr>
      <w:r>
        <w:separator/>
      </w:r>
    </w:p>
  </w:footnote>
  <w:footnote w:type="continuationSeparator" w:id="0">
    <w:p w:rsidR="00394EDA" w:rsidRDefault="00394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95"/>
    <w:rsid w:val="00020512"/>
    <w:rsid w:val="000A2894"/>
    <w:rsid w:val="00217D47"/>
    <w:rsid w:val="00220B11"/>
    <w:rsid w:val="00283664"/>
    <w:rsid w:val="002C20D7"/>
    <w:rsid w:val="002D5C2D"/>
    <w:rsid w:val="00352820"/>
    <w:rsid w:val="0037709F"/>
    <w:rsid w:val="00394EDA"/>
    <w:rsid w:val="004607CA"/>
    <w:rsid w:val="0049060A"/>
    <w:rsid w:val="004A0BD0"/>
    <w:rsid w:val="005948AC"/>
    <w:rsid w:val="005B7D46"/>
    <w:rsid w:val="005D10B6"/>
    <w:rsid w:val="006116F1"/>
    <w:rsid w:val="006361F0"/>
    <w:rsid w:val="006908FB"/>
    <w:rsid w:val="006D7732"/>
    <w:rsid w:val="00700895"/>
    <w:rsid w:val="007354E0"/>
    <w:rsid w:val="007E4196"/>
    <w:rsid w:val="0081313F"/>
    <w:rsid w:val="008338A2"/>
    <w:rsid w:val="00844482"/>
    <w:rsid w:val="008505DC"/>
    <w:rsid w:val="008A39DD"/>
    <w:rsid w:val="008D35E1"/>
    <w:rsid w:val="00966D6C"/>
    <w:rsid w:val="009D32A5"/>
    <w:rsid w:val="00A83518"/>
    <w:rsid w:val="00AA3D29"/>
    <w:rsid w:val="00B23D11"/>
    <w:rsid w:val="00B51ADD"/>
    <w:rsid w:val="00CB6658"/>
    <w:rsid w:val="00D44FB8"/>
    <w:rsid w:val="00DE6A10"/>
    <w:rsid w:val="00E41632"/>
    <w:rsid w:val="00E734D2"/>
    <w:rsid w:val="00EE6AE6"/>
    <w:rsid w:val="00FB79C5"/>
    <w:rsid w:val="00FC474E"/>
    <w:rsid w:val="00FC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00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00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00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00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E%D0%B2%D0%B5%D1%80%D0%B8%D1%82%D0%B5%D0%BB%D1%8C%D0%BD%D0%BE%D0%B5_%D1%83%D0%BF%D1%80%D0%B0%D0%B2%D0%BB%D0%B5%D0%BD%D0%B8%D0%B5" TargetMode="External"/><Relationship Id="rId13" Type="http://schemas.openxmlformats.org/officeDocument/2006/relationships/hyperlink" Target="https://ru.wikipedia.org/wiki/%D0%91%D0%B0%D0%BD%D0%BA%D0%BE%D0%B2%D1%81%D0%BA%D0%B8%D0%B9_%D0%B2%D0%BA%D0%BB%D0%B0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1%80%D0%BE%D0%BA%D0%B5%D1%80" TargetMode="External"/><Relationship Id="rId12" Type="http://schemas.openxmlformats.org/officeDocument/2006/relationships/hyperlink" Target="https://ru.wikipedia.org/wiki/%D0%A2%D0%BE%D1%80%D0%B3%D1%83%D0%B5%D0%BC%D1%8B%D0%B9_%D0%BD%D0%B0_%D0%B1%D0%B8%D1%80%D0%B6%D0%B5_%D1%84%D0%BE%D0%BD%D0%B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F%D0%B0%D0%B5%D0%B2%D0%BE%D0%B9_%D0%B8%D0%BD%D0%B2%D0%B5%D1%81%D1%82%D0%B8%D1%86%D0%B8%D0%BE%D0%BD%D0%BD%D1%8B%D0%B9_%D1%84%D0%BE%D0%BD%D0%B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9E%D0%B1%D0%BB%D0%B8%D0%B3%D0%B0%D1%86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A%D1%86%D0%B8%D1%8F_(%D1%84%D0%B8%D0%BD%D0%B0%D0%BD%D1%81%D1%8B)" TargetMode="External"/><Relationship Id="rId14" Type="http://schemas.openxmlformats.org/officeDocument/2006/relationships/hyperlink" Target="https://ru.wikipedia.org/wiki/%D0%A1%D0%B8%D1%81%D1%82%D0%B5%D0%BC%D0%B0_%D1%81%D1%82%D1%80%D0%B0%D1%85%D0%BE%D0%B2%D0%B0%D0%BD%D0%B8%D1%8F_%D0%B2%D0%BA%D0%BB%D0%B0%D0%B4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Милевская Людмила Викторовна</dc:creator>
  <cp:lastModifiedBy>MaksimchukLAi</cp:lastModifiedBy>
  <cp:revision>4</cp:revision>
  <dcterms:created xsi:type="dcterms:W3CDTF">2017-09-06T07:35:00Z</dcterms:created>
  <dcterms:modified xsi:type="dcterms:W3CDTF">2017-09-06T13:16:00Z</dcterms:modified>
</cp:coreProperties>
</file>