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8" w:rsidRPr="007F471A" w:rsidRDefault="00486A38" w:rsidP="00486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71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486A38" w:rsidRPr="007F471A" w:rsidRDefault="00486A38" w:rsidP="00486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71A">
        <w:rPr>
          <w:rFonts w:ascii="Times New Roman" w:hAnsi="Times New Roman" w:cs="Times New Roman"/>
          <w:sz w:val="24"/>
          <w:szCs w:val="24"/>
        </w:rPr>
        <w:t>«Средняя  общеобразовательная  школа  № 42»</w:t>
      </w:r>
    </w:p>
    <w:p w:rsidR="00486A38" w:rsidRDefault="00486A38" w:rsidP="00486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486A38" w:rsidRDefault="00486A38" w:rsidP="00486A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 xml:space="preserve">42: _________                                                                                                                                    </w:t>
      </w:r>
      <w:r w:rsidR="00BE2C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E2C2A">
        <w:rPr>
          <w:rFonts w:ascii="Times New Roman" w:hAnsi="Times New Roman" w:cs="Times New Roman"/>
          <w:sz w:val="24"/>
          <w:szCs w:val="24"/>
        </w:rPr>
        <w:t>С.А.Суллерова</w:t>
      </w:r>
      <w:proofErr w:type="spellEnd"/>
    </w:p>
    <w:p w:rsidR="00486A38" w:rsidRDefault="00486A38" w:rsidP="00486A3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E2C2A">
        <w:rPr>
          <w:rFonts w:ascii="Times New Roman" w:hAnsi="Times New Roman" w:cs="Times New Roman"/>
          <w:sz w:val="24"/>
          <w:szCs w:val="24"/>
        </w:rPr>
        <w:t xml:space="preserve">                    Приказ от 02.02.2024 г. № 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C6C45" w:rsidRDefault="00FC6C45" w:rsidP="00FC6C45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6"/>
          <w:szCs w:val="26"/>
        </w:rPr>
      </w:pPr>
    </w:p>
    <w:p w:rsidR="00CA1182" w:rsidRPr="007F471A" w:rsidRDefault="00FC6C45" w:rsidP="00CA1182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u w:val="single"/>
        </w:rPr>
      </w:pPr>
      <w:r w:rsidRPr="007F471A">
        <w:rPr>
          <w:rStyle w:val="a4"/>
          <w:b w:val="0"/>
          <w:color w:val="333333"/>
          <w:u w:val="single"/>
        </w:rPr>
        <w:t>ПОЛОЖЕНИЕ</w:t>
      </w:r>
    </w:p>
    <w:p w:rsidR="00FC6C45" w:rsidRPr="007F471A" w:rsidRDefault="00FC6C45" w:rsidP="00CA1182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7F471A">
        <w:rPr>
          <w:b/>
          <w:bCs/>
          <w:color w:val="333333"/>
          <w:u w:val="single"/>
        </w:rPr>
        <w:br/>
      </w:r>
      <w:r w:rsidRPr="007F471A">
        <w:rPr>
          <w:rStyle w:val="a4"/>
          <w:color w:val="333333"/>
        </w:rPr>
        <w:t> </w:t>
      </w:r>
      <w:r w:rsidRPr="007F471A">
        <w:rPr>
          <w:rStyle w:val="a4"/>
          <w:b w:val="0"/>
          <w:color w:val="333333"/>
        </w:rPr>
        <w:t xml:space="preserve">ОБ </w:t>
      </w:r>
      <w:r w:rsidR="00486A38" w:rsidRPr="007F471A">
        <w:rPr>
          <w:rStyle w:val="a4"/>
          <w:b w:val="0"/>
          <w:color w:val="333333"/>
        </w:rPr>
        <w:t xml:space="preserve"> </w:t>
      </w:r>
      <w:r w:rsidRPr="007F471A">
        <w:rPr>
          <w:rStyle w:val="a4"/>
          <w:b w:val="0"/>
          <w:color w:val="333333"/>
        </w:rPr>
        <w:t>АТТЕСТАЦИИ</w:t>
      </w:r>
      <w:r w:rsidR="00486A38" w:rsidRPr="007F471A">
        <w:rPr>
          <w:rStyle w:val="a4"/>
          <w:b w:val="0"/>
          <w:color w:val="333333"/>
        </w:rPr>
        <w:t xml:space="preserve"> </w:t>
      </w:r>
      <w:r w:rsidRPr="007F471A">
        <w:rPr>
          <w:rStyle w:val="a4"/>
          <w:b w:val="0"/>
          <w:color w:val="333333"/>
        </w:rPr>
        <w:t xml:space="preserve"> ПЕДАГОГИЧЕСКИХ </w:t>
      </w:r>
      <w:r w:rsidR="00486A38" w:rsidRPr="007F471A">
        <w:rPr>
          <w:rStyle w:val="a4"/>
          <w:b w:val="0"/>
          <w:color w:val="333333"/>
        </w:rPr>
        <w:t xml:space="preserve"> </w:t>
      </w:r>
      <w:r w:rsidRPr="007F471A">
        <w:rPr>
          <w:rStyle w:val="a4"/>
          <w:b w:val="0"/>
          <w:color w:val="333333"/>
        </w:rPr>
        <w:t>РАБОТНИКОВ</w:t>
      </w:r>
      <w:r w:rsidRPr="007F471A">
        <w:rPr>
          <w:b/>
          <w:color w:val="333333"/>
        </w:rPr>
        <w:t xml:space="preserve"> </w:t>
      </w:r>
    </w:p>
    <w:p w:rsidR="009F5CD5" w:rsidRPr="007F471A" w:rsidRDefault="00FC6C45" w:rsidP="00FC6C45">
      <w:pPr>
        <w:pStyle w:val="a3"/>
        <w:spacing w:before="0" w:beforeAutospacing="0" w:after="120" w:afterAutospacing="0" w:line="273" w:lineRule="atLeast"/>
        <w:jc w:val="center"/>
        <w:rPr>
          <w:b/>
          <w:color w:val="333333"/>
        </w:rPr>
      </w:pPr>
      <w:r w:rsidRPr="007F471A">
        <w:rPr>
          <w:rStyle w:val="a4"/>
          <w:b w:val="0"/>
          <w:color w:val="333333"/>
        </w:rPr>
        <w:t xml:space="preserve">НА </w:t>
      </w:r>
      <w:r w:rsidR="00486A38" w:rsidRPr="007F471A">
        <w:rPr>
          <w:rStyle w:val="a4"/>
          <w:b w:val="0"/>
          <w:color w:val="333333"/>
        </w:rPr>
        <w:t xml:space="preserve"> </w:t>
      </w:r>
      <w:r w:rsidRPr="007F471A">
        <w:rPr>
          <w:rStyle w:val="a4"/>
          <w:b w:val="0"/>
          <w:color w:val="333333"/>
        </w:rPr>
        <w:t xml:space="preserve">СООТВЕТСТВИЕ </w:t>
      </w:r>
      <w:r w:rsidR="00486A38" w:rsidRPr="007F471A">
        <w:rPr>
          <w:rStyle w:val="a4"/>
          <w:b w:val="0"/>
          <w:color w:val="333333"/>
        </w:rPr>
        <w:t xml:space="preserve"> </w:t>
      </w:r>
      <w:r w:rsidRPr="007F471A">
        <w:rPr>
          <w:rStyle w:val="a4"/>
          <w:b w:val="0"/>
          <w:color w:val="333333"/>
        </w:rPr>
        <w:t xml:space="preserve">ЗАНИМАЕМОЙ </w:t>
      </w:r>
      <w:r w:rsidR="00486A38" w:rsidRPr="007F471A">
        <w:rPr>
          <w:rStyle w:val="a4"/>
          <w:b w:val="0"/>
          <w:color w:val="333333"/>
        </w:rPr>
        <w:t xml:space="preserve"> </w:t>
      </w:r>
      <w:r w:rsidRPr="007F471A">
        <w:rPr>
          <w:rStyle w:val="a4"/>
          <w:b w:val="0"/>
          <w:color w:val="333333"/>
        </w:rPr>
        <w:t>ДОЛЖНОСТИ</w:t>
      </w:r>
    </w:p>
    <w:p w:rsidR="00FC6C45" w:rsidRPr="007F471A" w:rsidRDefault="00FC6C45" w:rsidP="00FC6C45">
      <w:pPr>
        <w:pStyle w:val="a3"/>
        <w:spacing w:before="0" w:beforeAutospacing="0" w:after="120" w:afterAutospacing="0" w:line="273" w:lineRule="atLeast"/>
        <w:jc w:val="center"/>
        <w:rPr>
          <w:rStyle w:val="a4"/>
          <w:b w:val="0"/>
          <w:bCs w:val="0"/>
          <w:color w:val="333333"/>
        </w:rPr>
      </w:pP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center"/>
        <w:rPr>
          <w:color w:val="333333"/>
        </w:rPr>
      </w:pPr>
      <w:r w:rsidRPr="007F471A">
        <w:rPr>
          <w:rStyle w:val="a4"/>
          <w:color w:val="333333"/>
        </w:rPr>
        <w:t>Общие положения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1. Настоящее положение  об аттестации </w:t>
      </w:r>
      <w:r w:rsidR="00486A38" w:rsidRPr="007F471A">
        <w:rPr>
          <w:color w:val="333333"/>
        </w:rPr>
        <w:t>педагогических работников школы</w:t>
      </w:r>
      <w:r w:rsidR="007A6277" w:rsidRPr="007F471A">
        <w:rPr>
          <w:color w:val="333333"/>
        </w:rPr>
        <w:t xml:space="preserve"> </w:t>
      </w:r>
      <w:r w:rsidRPr="007F471A">
        <w:rPr>
          <w:color w:val="333333"/>
        </w:rPr>
        <w:t xml:space="preserve">на соответствие занимаемой должности  (далее - Положение) определяет правила проведения аттестации </w:t>
      </w:r>
      <w:r w:rsidR="00AF2697" w:rsidRPr="007F471A">
        <w:rPr>
          <w:color w:val="333333"/>
        </w:rPr>
        <w:t>педагогов</w:t>
      </w:r>
      <w:r w:rsidRPr="007F471A">
        <w:rPr>
          <w:color w:val="333333"/>
        </w:rPr>
        <w:t>, реализующих основные образовательные программы образования.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2.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3. </w:t>
      </w:r>
      <w:r w:rsidRPr="007F471A">
        <w:rPr>
          <w:color w:val="333333"/>
          <w:u w:val="single"/>
        </w:rPr>
        <w:t>Основными задачами аттестации являются</w:t>
      </w:r>
      <w:r w:rsidRPr="007F471A">
        <w:rPr>
          <w:color w:val="333333"/>
        </w:rPr>
        <w:t>: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повышение эффективности и качества педагогического труда;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выявление перспектив использования потенциальных возможностей педагогических работников;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определение необходимости повышения квалификации педагогических работников;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 xml:space="preserve">обеспечение </w:t>
      </w:r>
      <w:proofErr w:type="gramStart"/>
      <w:r w:rsidR="00814B15" w:rsidRPr="007F471A">
        <w:rPr>
          <w:color w:val="333333"/>
        </w:rPr>
        <w:t>дифференциации уровня оплаты труда педагогических работников</w:t>
      </w:r>
      <w:proofErr w:type="gramEnd"/>
      <w:r w:rsidR="00814B15" w:rsidRPr="007F471A">
        <w:rPr>
          <w:color w:val="333333"/>
        </w:rPr>
        <w:t>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C6C4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rStyle w:val="a4"/>
          <w:color w:val="333333"/>
        </w:rPr>
      </w:pP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center"/>
        <w:rPr>
          <w:color w:val="333333"/>
        </w:rPr>
      </w:pPr>
      <w:r w:rsidRPr="007F471A">
        <w:rPr>
          <w:rStyle w:val="a4"/>
          <w:color w:val="333333"/>
        </w:rPr>
        <w:t>Формирование аттестационной  комиссии,</w:t>
      </w:r>
      <w:r w:rsidRPr="007F471A">
        <w:rPr>
          <w:b/>
          <w:bCs/>
          <w:color w:val="333333"/>
        </w:rPr>
        <w:br/>
      </w:r>
      <w:r w:rsidRPr="007F471A">
        <w:rPr>
          <w:rStyle w:val="a4"/>
          <w:color w:val="333333"/>
        </w:rPr>
        <w:t>ее состав и порядок работы</w:t>
      </w:r>
    </w:p>
    <w:p w:rsidR="00814B15" w:rsidRPr="007F471A" w:rsidRDefault="00814B15" w:rsidP="00FC6C45">
      <w:pPr>
        <w:pStyle w:val="a3"/>
        <w:spacing w:before="0" w:beforeAutospacing="0" w:after="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5. Аттестационная комиссия в составе председателя комиссии, заместителя председателя, секретаря и членов комиссии формируется из числа</w:t>
      </w:r>
      <w:r w:rsidR="00AF2697" w:rsidRPr="007F471A">
        <w:rPr>
          <w:color w:val="333333"/>
        </w:rPr>
        <w:t xml:space="preserve"> заместителей директора по учебно-воспитательной </w:t>
      </w:r>
      <w:r w:rsidRPr="007F471A">
        <w:rPr>
          <w:color w:val="333333"/>
        </w:rPr>
        <w:t xml:space="preserve"> работе</w:t>
      </w:r>
      <w:r w:rsidR="00AF2697" w:rsidRPr="007F471A">
        <w:rPr>
          <w:color w:val="333333"/>
        </w:rPr>
        <w:t>, руководителей методических объединений</w:t>
      </w:r>
      <w:r w:rsidRPr="007F471A">
        <w:rPr>
          <w:color w:val="333333"/>
        </w:rPr>
        <w:t>.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      </w:t>
      </w:r>
      <w:r w:rsidR="00814B15" w:rsidRPr="007F471A">
        <w:rPr>
          <w:color w:val="333333"/>
        </w:rPr>
        <w:t>Состав аттестационной комиссии утверждается приказо</w:t>
      </w:r>
      <w:r w:rsidR="00CA7387" w:rsidRPr="007F471A">
        <w:rPr>
          <w:color w:val="333333"/>
        </w:rPr>
        <w:t>м директора школы.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6. Аттестационная комиссия осуществляет всесторонний анализ результатов профессиональной деятельности педагогического работника.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lastRenderedPageBreak/>
        <w:t>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8. Заседание аттестационной комиссии считается правомочным, если на нем присутствуют не менее двух третей ее членов.</w:t>
      </w:r>
    </w:p>
    <w:p w:rsidR="00814B15" w:rsidRPr="007F471A" w:rsidRDefault="00631226" w:rsidP="00FC6C45">
      <w:pPr>
        <w:pStyle w:val="a3"/>
        <w:spacing w:before="0" w:beforeAutospacing="0" w:after="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9</w:t>
      </w:r>
      <w:r w:rsidR="00814B15" w:rsidRPr="007F471A">
        <w:rPr>
          <w:color w:val="333333"/>
        </w:rPr>
        <w:t xml:space="preserve">. Решение аттестационной комиссией принимается в отсутствие аттестуемого </w:t>
      </w:r>
      <w:r w:rsidR="00AF2697" w:rsidRPr="007F471A">
        <w:rPr>
          <w:color w:val="333333"/>
        </w:rPr>
        <w:t>педагога</w:t>
      </w:r>
      <w:r w:rsidR="00814B15" w:rsidRPr="007F471A">
        <w:rPr>
          <w:color w:val="333333"/>
        </w:rPr>
        <w:t xml:space="preserve">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</w:t>
      </w:r>
      <w:r w:rsidR="00AF2697" w:rsidRPr="007F471A">
        <w:rPr>
          <w:color w:val="333333"/>
        </w:rPr>
        <w:t>едагог</w:t>
      </w:r>
      <w:r w:rsidR="00814B15" w:rsidRPr="007F471A">
        <w:rPr>
          <w:color w:val="333333"/>
        </w:rPr>
        <w:t xml:space="preserve"> прошел аттестацию.</w:t>
      </w:r>
    </w:p>
    <w:p w:rsidR="00814B15" w:rsidRPr="007F471A" w:rsidRDefault="00FC6C45" w:rsidP="00FC6C45">
      <w:pPr>
        <w:pStyle w:val="a3"/>
        <w:spacing w:before="0" w:beforeAutospacing="0" w:after="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      </w:t>
      </w:r>
      <w:r w:rsidR="00814B15" w:rsidRPr="007F471A">
        <w:rPr>
          <w:color w:val="333333"/>
        </w:rPr>
        <w:t xml:space="preserve">При прохождении аттестации </w:t>
      </w:r>
      <w:r w:rsidR="00AF2697" w:rsidRPr="007F471A">
        <w:rPr>
          <w:color w:val="333333"/>
        </w:rPr>
        <w:t>педагог</w:t>
      </w:r>
      <w:r w:rsidR="00814B15" w:rsidRPr="007F471A">
        <w:rPr>
          <w:color w:val="333333"/>
        </w:rPr>
        <w:t>, являющийся членом аттестационной комиссии, не участвует в голосовании по своей кандидатуре.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      </w:t>
      </w:r>
      <w:r w:rsidR="00814B15" w:rsidRPr="007F471A">
        <w:rPr>
          <w:color w:val="333333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14B1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10</w:t>
      </w:r>
      <w:r w:rsidR="00814B15" w:rsidRPr="007F471A">
        <w:rPr>
          <w:color w:val="333333"/>
        </w:rPr>
        <w:t xml:space="preserve">. Графики работы аттестационной комиссии утверждаются ежегодно </w:t>
      </w:r>
      <w:r w:rsidR="001018F4" w:rsidRPr="007F471A">
        <w:rPr>
          <w:color w:val="333333"/>
        </w:rPr>
        <w:t>руководителем</w:t>
      </w:r>
      <w:r w:rsidR="00CA7387" w:rsidRPr="007F471A">
        <w:rPr>
          <w:color w:val="333333"/>
        </w:rPr>
        <w:t xml:space="preserve"> школы. </w:t>
      </w:r>
    </w:p>
    <w:p w:rsidR="00814B15" w:rsidRPr="007F471A" w:rsidRDefault="00631226" w:rsidP="00FC6C45">
      <w:pPr>
        <w:pStyle w:val="a3"/>
        <w:spacing w:before="0" w:beforeAutospacing="0" w:after="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11</w:t>
      </w:r>
      <w:r w:rsidR="00814B15" w:rsidRPr="007F471A">
        <w:rPr>
          <w:color w:val="333333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</w:t>
      </w:r>
      <w:r w:rsidR="009963CF" w:rsidRPr="007F471A">
        <w:rPr>
          <w:color w:val="333333"/>
        </w:rPr>
        <w:t xml:space="preserve">еского работника. </w:t>
      </w:r>
    </w:p>
    <w:p w:rsidR="00814B15" w:rsidRPr="007F471A" w:rsidRDefault="00FC6C45" w:rsidP="00FC6C45">
      <w:pPr>
        <w:pStyle w:val="a3"/>
        <w:spacing w:before="0" w:beforeAutospacing="0" w:after="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      </w:t>
      </w:r>
      <w:r w:rsidR="00814B15" w:rsidRPr="007F471A">
        <w:rPr>
          <w:color w:val="333333"/>
        </w:rPr>
        <w:t xml:space="preserve"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</w:t>
      </w:r>
      <w:r w:rsidR="00AF2697" w:rsidRPr="007F471A">
        <w:rPr>
          <w:color w:val="333333"/>
        </w:rPr>
        <w:t>педагога</w:t>
      </w:r>
      <w:r w:rsidR="00814B15" w:rsidRPr="007F471A">
        <w:rPr>
          <w:color w:val="333333"/>
        </w:rPr>
        <w:t>, о необходимости повышения его квалификации с указанием специализации и другие рекомендации.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     </w:t>
      </w:r>
      <w:r w:rsidR="00814B15" w:rsidRPr="007F471A">
        <w:rPr>
          <w:color w:val="333333"/>
        </w:rPr>
        <w:t xml:space="preserve">При наличии в аттестационном листе указанных рекомендаций работодатель не позднее чем через год со дня проведения аттестации </w:t>
      </w:r>
      <w:r w:rsidR="00AF2697" w:rsidRPr="007F471A">
        <w:rPr>
          <w:color w:val="333333"/>
        </w:rPr>
        <w:t>педагога</w:t>
      </w:r>
      <w:r w:rsidR="00814B15" w:rsidRPr="007F471A">
        <w:rPr>
          <w:color w:val="333333"/>
        </w:rPr>
        <w:t xml:space="preserve">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</w:t>
      </w:r>
      <w:r w:rsidR="00AF2697" w:rsidRPr="007F471A">
        <w:rPr>
          <w:color w:val="333333"/>
        </w:rPr>
        <w:t>педагога</w:t>
      </w:r>
      <w:r w:rsidR="00814B15" w:rsidRPr="007F471A">
        <w:rPr>
          <w:color w:val="333333"/>
        </w:rPr>
        <w:t>.</w:t>
      </w:r>
    </w:p>
    <w:p w:rsidR="00814B1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12</w:t>
      </w:r>
      <w:r w:rsidR="00814B15" w:rsidRPr="007F471A">
        <w:rPr>
          <w:color w:val="333333"/>
        </w:rPr>
        <w:t xml:space="preserve">. Аттестационный лист хранится в личном деле </w:t>
      </w:r>
      <w:r w:rsidR="00AF2697" w:rsidRPr="007F471A">
        <w:rPr>
          <w:color w:val="333333"/>
        </w:rPr>
        <w:t>педагогического работника</w:t>
      </w:r>
      <w:r w:rsidR="00814B15" w:rsidRPr="007F471A">
        <w:rPr>
          <w:color w:val="333333"/>
        </w:rPr>
        <w:t>.</w:t>
      </w:r>
    </w:p>
    <w:p w:rsidR="00FC6C4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rStyle w:val="a4"/>
          <w:b w:val="0"/>
          <w:bCs w:val="0"/>
          <w:color w:val="333333"/>
        </w:rPr>
      </w:pPr>
      <w:r w:rsidRPr="007F471A">
        <w:rPr>
          <w:color w:val="333333"/>
        </w:rPr>
        <w:t>13</w:t>
      </w:r>
      <w:r w:rsidR="00814B15" w:rsidRPr="007F471A">
        <w:rPr>
          <w:color w:val="333333"/>
        </w:rPr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814B15" w:rsidRPr="007F471A" w:rsidRDefault="00814B15" w:rsidP="00FC6C45">
      <w:pPr>
        <w:pStyle w:val="a3"/>
        <w:spacing w:before="0" w:beforeAutospacing="0" w:after="120" w:afterAutospacing="0" w:line="273" w:lineRule="atLeast"/>
        <w:jc w:val="center"/>
        <w:rPr>
          <w:color w:val="333333"/>
        </w:rPr>
      </w:pPr>
      <w:r w:rsidRPr="007F471A">
        <w:rPr>
          <w:rStyle w:val="a4"/>
          <w:color w:val="333333"/>
        </w:rPr>
        <w:t xml:space="preserve">Порядок аттестации </w:t>
      </w:r>
      <w:r w:rsidR="00AF2697" w:rsidRPr="007F471A">
        <w:rPr>
          <w:rStyle w:val="a4"/>
          <w:color w:val="333333"/>
        </w:rPr>
        <w:t xml:space="preserve">педагогического </w:t>
      </w:r>
      <w:proofErr w:type="gramStart"/>
      <w:r w:rsidR="00AF2697" w:rsidRPr="007F471A">
        <w:rPr>
          <w:rStyle w:val="a4"/>
          <w:color w:val="333333"/>
        </w:rPr>
        <w:t>работника</w:t>
      </w:r>
      <w:proofErr w:type="gramEnd"/>
      <w:r w:rsidRPr="007F471A">
        <w:rPr>
          <w:rStyle w:val="a4"/>
          <w:color w:val="333333"/>
        </w:rPr>
        <w:t xml:space="preserve"> с целью</w:t>
      </w:r>
      <w:r w:rsidRPr="007F471A">
        <w:rPr>
          <w:b/>
          <w:bCs/>
          <w:color w:val="333333"/>
        </w:rPr>
        <w:br/>
      </w:r>
      <w:r w:rsidRPr="007F471A">
        <w:rPr>
          <w:rStyle w:val="a4"/>
          <w:color w:val="333333"/>
        </w:rPr>
        <w:t>подтверждения соответствия занимаемой должности</w:t>
      </w:r>
    </w:p>
    <w:p w:rsidR="00814B1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14</w:t>
      </w:r>
      <w:r w:rsidR="00814B15" w:rsidRPr="007F471A">
        <w:rPr>
          <w:color w:val="333333"/>
        </w:rPr>
        <w:t>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814B1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15</w:t>
      </w:r>
      <w:r w:rsidR="00814B15" w:rsidRPr="007F471A">
        <w:rPr>
          <w:color w:val="333333"/>
        </w:rPr>
        <w:t xml:space="preserve">. </w:t>
      </w:r>
      <w:r w:rsidR="00814B15" w:rsidRPr="007F471A">
        <w:rPr>
          <w:color w:val="333333"/>
          <w:u w:val="single"/>
        </w:rPr>
        <w:t>Аттестации не подлежат</w:t>
      </w:r>
      <w:r w:rsidR="00814B15" w:rsidRPr="007F471A">
        <w:rPr>
          <w:color w:val="333333"/>
        </w:rPr>
        <w:t>: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педагогические работники, проработавшие в занимаемой должности менее двух лет;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814B15" w:rsidRPr="007F471A" w:rsidRDefault="00FC6C45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      </w:t>
      </w:r>
      <w:r w:rsidR="00814B15" w:rsidRPr="007F471A">
        <w:rPr>
          <w:color w:val="333333"/>
        </w:rPr>
        <w:t>Аттестация указанных работников возможна не ранее</w:t>
      </w:r>
      <w:r w:rsidRPr="007F471A">
        <w:rPr>
          <w:color w:val="333333"/>
        </w:rPr>
        <w:t>,</w:t>
      </w:r>
      <w:r w:rsidR="00814B15" w:rsidRPr="007F471A">
        <w:rPr>
          <w:color w:val="333333"/>
        </w:rPr>
        <w:t xml:space="preserve"> чем через два года после их выхода из указанных отпусков.</w:t>
      </w:r>
    </w:p>
    <w:p w:rsidR="00814B1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16</w:t>
      </w:r>
      <w:r w:rsidR="00577F34" w:rsidRPr="007F471A">
        <w:rPr>
          <w:color w:val="333333"/>
        </w:rPr>
        <w:t xml:space="preserve">. </w:t>
      </w:r>
      <w:r w:rsidR="0015074F" w:rsidRPr="007F471A">
        <w:rPr>
          <w:color w:val="333333"/>
        </w:rPr>
        <w:t xml:space="preserve"> Д</w:t>
      </w:r>
      <w:r w:rsidR="00814B15" w:rsidRPr="007F471A">
        <w:rPr>
          <w:color w:val="333333"/>
        </w:rPr>
        <w:t xml:space="preserve">ля проведения аттестации </w:t>
      </w:r>
      <w:r w:rsidR="0015074F" w:rsidRPr="007F471A">
        <w:rPr>
          <w:color w:val="333333"/>
        </w:rPr>
        <w:t>составля</w:t>
      </w:r>
      <w:r w:rsidR="00814B15" w:rsidRPr="007F471A">
        <w:rPr>
          <w:color w:val="333333"/>
        </w:rPr>
        <w:t>ется</w:t>
      </w:r>
      <w:r w:rsidR="0015074F" w:rsidRPr="007F471A">
        <w:rPr>
          <w:color w:val="333333"/>
        </w:rPr>
        <w:t xml:space="preserve"> годовой </w:t>
      </w:r>
      <w:r w:rsidR="00814B15" w:rsidRPr="007F471A">
        <w:rPr>
          <w:color w:val="333333"/>
        </w:rPr>
        <w:t xml:space="preserve">график аттестации </w:t>
      </w:r>
      <w:r w:rsidR="001018F4" w:rsidRPr="007F471A">
        <w:rPr>
          <w:color w:val="333333"/>
        </w:rPr>
        <w:t>педагогических работников и утверждается директором школы.</w:t>
      </w:r>
    </w:p>
    <w:p w:rsidR="00577F34" w:rsidRPr="007F471A" w:rsidRDefault="00814B15" w:rsidP="00FC6C45">
      <w:pPr>
        <w:shd w:val="clear" w:color="auto" w:fill="FFFFFF" w:themeFill="background1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471A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="00577F34"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631226"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="00577F34" w:rsidRPr="007F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 Основанием для проведения аттестации явл</w:t>
      </w:r>
      <w:r w:rsidR="001018F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яется представление руководителя школы 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 — представление).</w:t>
      </w:r>
    </w:p>
    <w:p w:rsidR="00577F34" w:rsidRPr="007F471A" w:rsidRDefault="0015074F" w:rsidP="00FC6C45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631226"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</w:t>
      </w:r>
      <w:r w:rsidR="00577F34" w:rsidRPr="007F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Представление должно содержать мотивированную всестороннюю и объективную оценку профессиональных, деловых качеств педагогического работника, результатов его профессиональной деятельности на основе квалификационной характеристики по занимаемой должности, информацию о прохождении педагогическим работником повышения квалификации, в том числе по направлению</w:t>
      </w:r>
      <w:r w:rsidR="001018F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руководителя школы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, за период, предшествующий аттестации, сведения о результатах предыдущих аттестаций.</w:t>
      </w:r>
    </w:p>
    <w:p w:rsidR="001018F4" w:rsidRPr="007F471A" w:rsidRDefault="001018F4" w:rsidP="001018F4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С представлением педагогический работник долж</w:t>
      </w:r>
      <w:r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ен быть ознакомлен руководителем школы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роспись не позднее</w:t>
      </w:r>
      <w:r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 месяц до дня проведения аттестации. </w:t>
      </w:r>
      <w:r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</w:p>
    <w:p w:rsidR="00577F34" w:rsidRPr="007F471A" w:rsidRDefault="001018F4" w:rsidP="00FC6C45">
      <w:pPr>
        <w:shd w:val="clear" w:color="auto" w:fill="FFFFFF" w:themeFill="background1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ознакомления с представлением педагогический работник имеет право представить в аттестационную комиссию собственные сведения, характеризующие его трудовую деятельность за период </w:t>
      </w:r>
      <w:proofErr w:type="gramStart"/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с даты</w:t>
      </w:r>
      <w:proofErr w:type="gramEnd"/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предыдущей аттестации (при первичной аттестации — с даты поступления на работу), а также заявление с соответствующим обоснованием в случае несоглас</w:t>
      </w:r>
      <w:r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ия с представлением руководителя школы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77F34" w:rsidRPr="007F471A" w:rsidRDefault="00631226" w:rsidP="00FC6C45">
      <w:pPr>
        <w:shd w:val="clear" w:color="auto" w:fill="FFFFFF" w:themeFill="background1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</w:t>
      </w:r>
      <w:r w:rsidR="00577F34" w:rsidRPr="007F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 Информация о дате, месте и времени проведения аттестации п</w:t>
      </w:r>
      <w:r w:rsidR="001018F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исьменно доводится руководителем школы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 сведения педагогических работников, подлежащих аттестации, не позднее</w:t>
      </w:r>
      <w:r w:rsidR="001018F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 месяц до ее начала.</w:t>
      </w:r>
    </w:p>
    <w:p w:rsidR="00814B15" w:rsidRPr="007F471A" w:rsidRDefault="0015074F" w:rsidP="00FC6C45">
      <w:pPr>
        <w:shd w:val="clear" w:color="auto" w:fill="FFFFFF" w:themeFill="background1"/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631226" w:rsidRPr="007F47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</w:t>
      </w:r>
      <w:r w:rsidR="00577F34" w:rsidRPr="007F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77F34" w:rsidRPr="007F471A">
        <w:rPr>
          <w:rFonts w:ascii="Times New Roman" w:eastAsia="Times New Roman" w:hAnsi="Times New Roman" w:cs="Times New Roman"/>
          <w:color w:val="333333"/>
          <w:sz w:val="24"/>
          <w:szCs w:val="24"/>
        </w:rPr>
        <w:t> Педагогические работники в ходе аттестации проходят квалификационные испытания в письменной форме по вопросам, связанным с осуществлением ими педагогической деятельности по занимаемой должности.</w:t>
      </w:r>
    </w:p>
    <w:p w:rsidR="00814B15" w:rsidRPr="007F471A" w:rsidRDefault="00631226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21</w:t>
      </w:r>
      <w:r w:rsidR="00814B15" w:rsidRPr="007F471A">
        <w:rPr>
          <w:color w:val="333333"/>
        </w:rPr>
        <w:t>. По результатам аттестации педагогического работника</w:t>
      </w:r>
      <w:r w:rsidR="00446E04" w:rsidRPr="007F471A">
        <w:rPr>
          <w:color w:val="333333"/>
        </w:rPr>
        <w:t>,</w:t>
      </w:r>
      <w:r w:rsidR="00814B15" w:rsidRPr="007F471A">
        <w:rPr>
          <w:color w:val="333333"/>
        </w:rPr>
        <w:t xml:space="preserve"> с целью подтверждения соответствия занимаемой должности</w:t>
      </w:r>
      <w:r w:rsidR="00446E04" w:rsidRPr="007F471A">
        <w:rPr>
          <w:color w:val="333333"/>
        </w:rPr>
        <w:t>,</w:t>
      </w:r>
      <w:r w:rsidR="00814B15" w:rsidRPr="007F471A">
        <w:rPr>
          <w:color w:val="333333"/>
        </w:rPr>
        <w:t xml:space="preserve"> аттестационная комиссия принимает одно из следующих решений:</w:t>
      </w:r>
    </w:p>
    <w:p w:rsidR="00814B15" w:rsidRPr="007F471A" w:rsidRDefault="001018F4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соответствует занимаемой должности (указывается должность работника);</w:t>
      </w:r>
    </w:p>
    <w:p w:rsidR="00FC6C45" w:rsidRPr="007F471A" w:rsidRDefault="001018F4" w:rsidP="00534605">
      <w:pPr>
        <w:pStyle w:val="a3"/>
        <w:spacing w:before="0" w:beforeAutospacing="0" w:after="24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 xml:space="preserve">- </w:t>
      </w:r>
      <w:r w:rsidR="00814B15" w:rsidRPr="007F471A">
        <w:rPr>
          <w:color w:val="333333"/>
        </w:rPr>
        <w:t>не соответствует занимаемой должности (у</w:t>
      </w:r>
      <w:r w:rsidR="00534605" w:rsidRPr="007F471A">
        <w:rPr>
          <w:color w:val="333333"/>
        </w:rPr>
        <w:t>казывается должность работника)</w:t>
      </w:r>
    </w:p>
    <w:p w:rsidR="00446E04" w:rsidRPr="007F471A" w:rsidRDefault="00631226" w:rsidP="00446E04">
      <w:pPr>
        <w:pStyle w:val="a3"/>
        <w:spacing w:before="24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22</w:t>
      </w:r>
      <w:r w:rsidR="00814B15" w:rsidRPr="007F471A">
        <w:rPr>
          <w:color w:val="333333"/>
        </w:rPr>
        <w:t xml:space="preserve">. </w:t>
      </w:r>
      <w:r w:rsidR="001018F4" w:rsidRPr="007F471A">
        <w:rPr>
          <w:color w:val="333333"/>
        </w:rPr>
        <w:t>В случае признания педагогического работника</w:t>
      </w:r>
      <w:r w:rsidR="00814B15" w:rsidRPr="007F471A">
        <w:rPr>
          <w:color w:val="333333"/>
        </w:rPr>
        <w:t xml:space="preserve">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814B15" w:rsidRPr="007F471A">
        <w:rPr>
          <w:color w:val="333333"/>
        </w:rPr>
        <w:t>Увольнение по данному основанию допускается, если не</w:t>
      </w:r>
      <w:r w:rsidR="001018F4" w:rsidRPr="007F471A">
        <w:rPr>
          <w:color w:val="333333"/>
        </w:rPr>
        <w:t>возможно перевести работника</w:t>
      </w:r>
      <w:r w:rsidR="00814B15" w:rsidRPr="007F471A">
        <w:rPr>
          <w:color w:val="333333"/>
        </w:rPr>
        <w:t xml:space="preserve"> с его письменного согласия на</w:t>
      </w:r>
      <w:r w:rsidR="001018F4" w:rsidRPr="007F471A">
        <w:rPr>
          <w:color w:val="333333"/>
        </w:rPr>
        <w:t xml:space="preserve"> другую имеющуюся у руководителя школы</w:t>
      </w:r>
      <w:r w:rsidR="00814B15" w:rsidRPr="007F471A">
        <w:rPr>
          <w:color w:val="333333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</w:t>
      </w:r>
      <w:r w:rsidR="00446E04" w:rsidRPr="007F471A">
        <w:rPr>
          <w:color w:val="333333"/>
        </w:rPr>
        <w:t>едерации).</w:t>
      </w:r>
      <w:proofErr w:type="gramEnd"/>
    </w:p>
    <w:p w:rsidR="00446E04" w:rsidRPr="007F471A" w:rsidRDefault="00446E04" w:rsidP="00FC6C45">
      <w:pPr>
        <w:pStyle w:val="a3"/>
        <w:spacing w:before="0" w:beforeAutospacing="0" w:after="120" w:afterAutospacing="0" w:line="273" w:lineRule="atLeast"/>
        <w:jc w:val="both"/>
        <w:rPr>
          <w:color w:val="333333"/>
        </w:rPr>
      </w:pPr>
      <w:r w:rsidRPr="007F471A">
        <w:rPr>
          <w:color w:val="333333"/>
        </w:rPr>
        <w:t>23.  По результатам аттестации руководитель школы издает соответствующий приказ.</w:t>
      </w:r>
    </w:p>
    <w:p w:rsidR="00976E1E" w:rsidRPr="007F471A" w:rsidRDefault="00976E1E" w:rsidP="00FC6C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6E1E" w:rsidRPr="007F471A" w:rsidSect="009762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5"/>
    <w:rsid w:val="000A2314"/>
    <w:rsid w:val="00100147"/>
    <w:rsid w:val="001018F4"/>
    <w:rsid w:val="0015074F"/>
    <w:rsid w:val="00276FC5"/>
    <w:rsid w:val="00314165"/>
    <w:rsid w:val="003402BB"/>
    <w:rsid w:val="003F55A3"/>
    <w:rsid w:val="00446E04"/>
    <w:rsid w:val="004865A7"/>
    <w:rsid w:val="00486A38"/>
    <w:rsid w:val="00534605"/>
    <w:rsid w:val="00577F34"/>
    <w:rsid w:val="005F445B"/>
    <w:rsid w:val="00631226"/>
    <w:rsid w:val="00657953"/>
    <w:rsid w:val="00736EEB"/>
    <w:rsid w:val="0074795E"/>
    <w:rsid w:val="0079363D"/>
    <w:rsid w:val="007A6277"/>
    <w:rsid w:val="007F471A"/>
    <w:rsid w:val="0081024E"/>
    <w:rsid w:val="00814B15"/>
    <w:rsid w:val="008A4067"/>
    <w:rsid w:val="00931A99"/>
    <w:rsid w:val="009762CD"/>
    <w:rsid w:val="00976E1E"/>
    <w:rsid w:val="009963CF"/>
    <w:rsid w:val="009F2897"/>
    <w:rsid w:val="009F5CD5"/>
    <w:rsid w:val="00AD1C51"/>
    <w:rsid w:val="00AD5643"/>
    <w:rsid w:val="00AF2697"/>
    <w:rsid w:val="00BE2C2A"/>
    <w:rsid w:val="00C76A77"/>
    <w:rsid w:val="00C840DD"/>
    <w:rsid w:val="00CA1182"/>
    <w:rsid w:val="00CA7387"/>
    <w:rsid w:val="00DE4E0A"/>
    <w:rsid w:val="00E447F6"/>
    <w:rsid w:val="00E656B4"/>
    <w:rsid w:val="00FA0D0D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B15"/>
    <w:rPr>
      <w:b/>
      <w:bCs/>
    </w:rPr>
  </w:style>
  <w:style w:type="character" w:customStyle="1" w:styleId="apple-converted-space">
    <w:name w:val="apple-converted-space"/>
    <w:basedOn w:val="a0"/>
    <w:rsid w:val="00814B15"/>
  </w:style>
  <w:style w:type="paragraph" w:styleId="a5">
    <w:name w:val="Body Text"/>
    <w:basedOn w:val="a"/>
    <w:link w:val="1"/>
    <w:semiHidden/>
    <w:unhideWhenUsed/>
    <w:rsid w:val="009F5CD5"/>
    <w:pPr>
      <w:shd w:val="clear" w:color="auto" w:fill="FFFFFF"/>
      <w:spacing w:before="480" w:after="0" w:line="317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9F5CD5"/>
  </w:style>
  <w:style w:type="character" w:customStyle="1" w:styleId="1">
    <w:name w:val="Основной текст Знак1"/>
    <w:basedOn w:val="a0"/>
    <w:link w:val="a5"/>
    <w:semiHidden/>
    <w:locked/>
    <w:rsid w:val="009F5CD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9F5CD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B15"/>
    <w:rPr>
      <w:b/>
      <w:bCs/>
    </w:rPr>
  </w:style>
  <w:style w:type="character" w:customStyle="1" w:styleId="apple-converted-space">
    <w:name w:val="apple-converted-space"/>
    <w:basedOn w:val="a0"/>
    <w:rsid w:val="00814B15"/>
  </w:style>
  <w:style w:type="paragraph" w:styleId="a5">
    <w:name w:val="Body Text"/>
    <w:basedOn w:val="a"/>
    <w:link w:val="1"/>
    <w:semiHidden/>
    <w:unhideWhenUsed/>
    <w:rsid w:val="009F5CD5"/>
    <w:pPr>
      <w:shd w:val="clear" w:color="auto" w:fill="FFFFFF"/>
      <w:spacing w:before="480" w:after="0" w:line="317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9F5CD5"/>
  </w:style>
  <w:style w:type="character" w:customStyle="1" w:styleId="1">
    <w:name w:val="Основной текст Знак1"/>
    <w:basedOn w:val="a0"/>
    <w:link w:val="a5"/>
    <w:semiHidden/>
    <w:locked/>
    <w:rsid w:val="009F5CD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9F5CD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пк</cp:lastModifiedBy>
  <cp:revision>4</cp:revision>
  <cp:lastPrinted>2024-02-21T12:12:00Z</cp:lastPrinted>
  <dcterms:created xsi:type="dcterms:W3CDTF">2024-02-07T11:11:00Z</dcterms:created>
  <dcterms:modified xsi:type="dcterms:W3CDTF">2024-02-21T12:16:00Z</dcterms:modified>
</cp:coreProperties>
</file>