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81" w:rsidRPr="00BC5681" w:rsidRDefault="00BC5681" w:rsidP="00C16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681" w:rsidRPr="00BC5681" w:rsidRDefault="00BC5681" w:rsidP="00C16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3DA" w:rsidRPr="00BC5681" w:rsidRDefault="00C163DA" w:rsidP="00C16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УТВЕРЖДАЮ</w:t>
      </w:r>
    </w:p>
    <w:p w:rsidR="00C163DA" w:rsidRPr="00BC5681" w:rsidRDefault="00C163DA" w:rsidP="00C16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 xml:space="preserve">Директор МБОУ «Средняя </w:t>
      </w:r>
    </w:p>
    <w:p w:rsidR="00C163DA" w:rsidRPr="00BC5681" w:rsidRDefault="00C163DA" w:rsidP="00C16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общеобразовательная школа №4»</w:t>
      </w:r>
    </w:p>
    <w:p w:rsidR="00C163DA" w:rsidRPr="00BC5681" w:rsidRDefault="00C163DA" w:rsidP="00C16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______________ И.В. Тюрякова</w:t>
      </w:r>
    </w:p>
    <w:p w:rsidR="00C163DA" w:rsidRPr="00BC5681" w:rsidRDefault="00C163DA" w:rsidP="00C16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«______» _____________2017г.</w:t>
      </w:r>
    </w:p>
    <w:p w:rsidR="00800FC0" w:rsidRPr="00BC5681" w:rsidRDefault="00800FC0">
      <w:pPr>
        <w:rPr>
          <w:rFonts w:ascii="Times New Roman" w:hAnsi="Times New Roman" w:cs="Times New Roman"/>
        </w:rPr>
      </w:pPr>
    </w:p>
    <w:p w:rsidR="00800FC0" w:rsidRPr="00BC5681" w:rsidRDefault="00800FC0">
      <w:pPr>
        <w:rPr>
          <w:rFonts w:ascii="Times New Roman" w:hAnsi="Times New Roman" w:cs="Times New Roman"/>
        </w:rPr>
      </w:pPr>
    </w:p>
    <w:p w:rsidR="00C163DA" w:rsidRPr="00BC5681" w:rsidRDefault="00C163DA" w:rsidP="0080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68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163DA" w:rsidRPr="00BC5681" w:rsidRDefault="00C163DA" w:rsidP="0080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681">
        <w:rPr>
          <w:rFonts w:ascii="Times New Roman" w:hAnsi="Times New Roman" w:cs="Times New Roman"/>
          <w:b/>
          <w:sz w:val="32"/>
          <w:szCs w:val="32"/>
        </w:rPr>
        <w:t xml:space="preserve">работы школьной библиотеки </w:t>
      </w:r>
    </w:p>
    <w:p w:rsidR="00C163DA" w:rsidRPr="00BC5681" w:rsidRDefault="00800FC0" w:rsidP="0080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681">
        <w:rPr>
          <w:rFonts w:ascii="Times New Roman" w:hAnsi="Times New Roman" w:cs="Times New Roman"/>
          <w:b/>
          <w:sz w:val="32"/>
          <w:szCs w:val="32"/>
        </w:rPr>
        <w:t>на 2017 -  2018 учебный год</w:t>
      </w:r>
    </w:p>
    <w:p w:rsidR="00800FC0" w:rsidRPr="00BC5681" w:rsidRDefault="00800FC0" w:rsidP="0080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FC0" w:rsidRPr="00BC5681" w:rsidRDefault="00800FC0" w:rsidP="0080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b/>
          <w:sz w:val="24"/>
          <w:szCs w:val="24"/>
        </w:rPr>
        <w:t>2017 год</w:t>
      </w:r>
      <w:r w:rsidRPr="00BC5681">
        <w:rPr>
          <w:rFonts w:ascii="Times New Roman" w:hAnsi="Times New Roman" w:cs="Times New Roman"/>
          <w:sz w:val="24"/>
          <w:szCs w:val="24"/>
        </w:rPr>
        <w:t>-«Год экологии в России»</w:t>
      </w:r>
    </w:p>
    <w:p w:rsidR="00800FC0" w:rsidRPr="00BC5681" w:rsidRDefault="00800FC0" w:rsidP="0080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b/>
          <w:sz w:val="24"/>
          <w:szCs w:val="24"/>
        </w:rPr>
        <w:t>2018 год</w:t>
      </w:r>
      <w:r w:rsidRPr="00BC5681">
        <w:rPr>
          <w:rFonts w:ascii="Times New Roman" w:hAnsi="Times New Roman" w:cs="Times New Roman"/>
          <w:sz w:val="24"/>
          <w:szCs w:val="24"/>
        </w:rPr>
        <w:t xml:space="preserve"> - «Год театра и балета»</w:t>
      </w:r>
    </w:p>
    <w:p w:rsidR="00800FC0" w:rsidRPr="00BC5681" w:rsidRDefault="00800FC0" w:rsidP="0080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b/>
          <w:sz w:val="24"/>
          <w:szCs w:val="24"/>
        </w:rPr>
        <w:t>2018 год</w:t>
      </w:r>
      <w:r w:rsidRPr="00BC5681">
        <w:rPr>
          <w:rFonts w:ascii="Times New Roman" w:hAnsi="Times New Roman" w:cs="Times New Roman"/>
          <w:sz w:val="24"/>
          <w:szCs w:val="24"/>
        </w:rPr>
        <w:t xml:space="preserve"> - «Год волонтерского движения и гражданской активности»</w:t>
      </w:r>
    </w:p>
    <w:p w:rsidR="00800FC0" w:rsidRPr="00BC5681" w:rsidRDefault="00800FC0" w:rsidP="00800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FC0" w:rsidRPr="00BC5681" w:rsidRDefault="00800FC0" w:rsidP="00800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b/>
          <w:sz w:val="24"/>
          <w:szCs w:val="24"/>
        </w:rPr>
        <w:t>Цель:</w:t>
      </w:r>
      <w:r w:rsidRPr="00BC5681">
        <w:rPr>
          <w:rFonts w:ascii="Times New Roman" w:hAnsi="Times New Roman" w:cs="Times New Roman"/>
          <w:sz w:val="24"/>
          <w:szCs w:val="24"/>
        </w:rPr>
        <w:t xml:space="preserve"> формирование и воспитание художественного вкуса и культуры чтения.</w:t>
      </w:r>
    </w:p>
    <w:p w:rsidR="00800FC0" w:rsidRPr="00BC5681" w:rsidRDefault="00800FC0" w:rsidP="00800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0FC0" w:rsidRPr="00BC5681" w:rsidRDefault="00800FC0" w:rsidP="00800FC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учебного и воспитательного процесса; </w:t>
      </w:r>
    </w:p>
    <w:p w:rsidR="00800FC0" w:rsidRPr="00BC5681" w:rsidRDefault="00800FC0" w:rsidP="00800FC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 xml:space="preserve">Распространение знаний и другой информации; </w:t>
      </w:r>
    </w:p>
    <w:p w:rsidR="00800FC0" w:rsidRPr="00BC5681" w:rsidRDefault="00800FC0" w:rsidP="00800FC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Поднятие престижа чтения среди обучающихся;</w:t>
      </w:r>
    </w:p>
    <w:p w:rsidR="00800FC0" w:rsidRPr="00BC5681" w:rsidRDefault="00800FC0" w:rsidP="00800FC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Воспитание нравственной и духовной культуры подрастающего поколения через приобщение к чтению.</w:t>
      </w:r>
    </w:p>
    <w:p w:rsidR="00800FC0" w:rsidRPr="00BC5681" w:rsidRDefault="00800FC0" w:rsidP="00800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81">
        <w:rPr>
          <w:rFonts w:ascii="Times New Roman" w:hAnsi="Times New Roman" w:cs="Times New Roman"/>
          <w:b/>
          <w:sz w:val="24"/>
          <w:szCs w:val="24"/>
        </w:rPr>
        <w:t>Основные функции:</w:t>
      </w:r>
    </w:p>
    <w:p w:rsidR="00800FC0" w:rsidRPr="00BC5681" w:rsidRDefault="00800FC0" w:rsidP="00800F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800FC0" w:rsidRPr="00BC5681" w:rsidRDefault="00800FC0" w:rsidP="00800F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Информационная</w:t>
      </w:r>
    </w:p>
    <w:p w:rsidR="00800FC0" w:rsidRPr="00BC5681" w:rsidRDefault="00800FC0" w:rsidP="00800FC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Культурная</w:t>
      </w:r>
    </w:p>
    <w:p w:rsidR="00800FC0" w:rsidRPr="00BC5681" w:rsidRDefault="00800FC0" w:rsidP="00800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81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800FC0" w:rsidRPr="00BC5681" w:rsidRDefault="00800FC0" w:rsidP="00800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Осуществляется согласно утвержденному расписанию на весь учебный год.</w:t>
      </w:r>
    </w:p>
    <w:p w:rsidR="00800FC0" w:rsidRPr="00BC5681" w:rsidRDefault="00BC5681" w:rsidP="0080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Последняя</w:t>
      </w:r>
      <w:r w:rsidR="00800FC0" w:rsidRPr="00BC5681">
        <w:rPr>
          <w:rFonts w:ascii="Times New Roman" w:hAnsi="Times New Roman" w:cs="Times New Roman"/>
          <w:sz w:val="24"/>
          <w:szCs w:val="24"/>
        </w:rPr>
        <w:t xml:space="preserve"> </w:t>
      </w:r>
      <w:r w:rsidRPr="00BC5681">
        <w:rPr>
          <w:rFonts w:ascii="Times New Roman" w:hAnsi="Times New Roman" w:cs="Times New Roman"/>
          <w:sz w:val="24"/>
          <w:szCs w:val="24"/>
        </w:rPr>
        <w:t>пятница</w:t>
      </w:r>
      <w:r w:rsidR="00800FC0" w:rsidRPr="00BC5681">
        <w:rPr>
          <w:rFonts w:ascii="Times New Roman" w:hAnsi="Times New Roman" w:cs="Times New Roman"/>
          <w:sz w:val="24"/>
          <w:szCs w:val="24"/>
        </w:rPr>
        <w:t xml:space="preserve"> месяца </w:t>
      </w:r>
      <w:r w:rsidRPr="00BC5681">
        <w:rPr>
          <w:rFonts w:ascii="Times New Roman" w:hAnsi="Times New Roman" w:cs="Times New Roman"/>
          <w:sz w:val="24"/>
          <w:szCs w:val="24"/>
        </w:rPr>
        <w:t>–</w:t>
      </w:r>
      <w:r w:rsidR="00800FC0" w:rsidRPr="00BC5681">
        <w:rPr>
          <w:rFonts w:ascii="Times New Roman" w:hAnsi="Times New Roman" w:cs="Times New Roman"/>
          <w:sz w:val="24"/>
          <w:szCs w:val="24"/>
        </w:rPr>
        <w:t xml:space="preserve"> санитарный</w:t>
      </w:r>
      <w:r w:rsidRPr="00BC5681">
        <w:rPr>
          <w:rFonts w:ascii="Times New Roman" w:hAnsi="Times New Roman" w:cs="Times New Roman"/>
          <w:sz w:val="24"/>
          <w:szCs w:val="24"/>
        </w:rPr>
        <w:t xml:space="preserve"> день</w:t>
      </w:r>
      <w:r w:rsidR="00800FC0" w:rsidRPr="00BC5681">
        <w:rPr>
          <w:rFonts w:ascii="Times New Roman" w:hAnsi="Times New Roman" w:cs="Times New Roman"/>
          <w:sz w:val="24"/>
          <w:szCs w:val="24"/>
        </w:rPr>
        <w:t>.</w:t>
      </w:r>
    </w:p>
    <w:p w:rsidR="00E42119" w:rsidRPr="00BC5681" w:rsidRDefault="00E42119" w:rsidP="00E42119">
      <w:pPr>
        <w:rPr>
          <w:rFonts w:ascii="Times New Roman" w:hAnsi="Times New Roman" w:cs="Times New Roman"/>
        </w:rPr>
      </w:pPr>
    </w:p>
    <w:p w:rsidR="00EA415A" w:rsidRPr="00BC5681" w:rsidRDefault="00EA415A" w:rsidP="00E42119">
      <w:pPr>
        <w:rPr>
          <w:rFonts w:ascii="Times New Roman" w:hAnsi="Times New Roman" w:cs="Times New Roman"/>
        </w:rPr>
      </w:pPr>
    </w:p>
    <w:p w:rsidR="00EA415A" w:rsidRPr="00BC5681" w:rsidRDefault="00EA415A" w:rsidP="00E42119">
      <w:pPr>
        <w:rPr>
          <w:rFonts w:ascii="Times New Roman" w:hAnsi="Times New Roman" w:cs="Times New Roman"/>
        </w:rPr>
      </w:pPr>
    </w:p>
    <w:p w:rsidR="00EA415A" w:rsidRPr="00BC5681" w:rsidRDefault="00EA415A" w:rsidP="00E42119">
      <w:pPr>
        <w:rPr>
          <w:rFonts w:ascii="Times New Roman" w:hAnsi="Times New Roman" w:cs="Times New Roman"/>
        </w:rPr>
      </w:pPr>
    </w:p>
    <w:p w:rsidR="00EA415A" w:rsidRPr="00BC5681" w:rsidRDefault="00EA415A" w:rsidP="00E42119">
      <w:pPr>
        <w:rPr>
          <w:rFonts w:ascii="Times New Roman" w:hAnsi="Times New Roman" w:cs="Times New Roman"/>
        </w:rPr>
      </w:pPr>
    </w:p>
    <w:p w:rsidR="00EA415A" w:rsidRPr="00BC5681" w:rsidRDefault="00EA415A" w:rsidP="00E42119">
      <w:pPr>
        <w:rPr>
          <w:rFonts w:ascii="Times New Roman" w:hAnsi="Times New Roman" w:cs="Times New Roman"/>
        </w:rPr>
      </w:pPr>
    </w:p>
    <w:p w:rsidR="00BC5681" w:rsidRPr="00BC5681" w:rsidRDefault="00BC5681" w:rsidP="00EA4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19" w:rsidRPr="00BC5681" w:rsidRDefault="00E42119" w:rsidP="00EA4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 по формированию фонда школьной библиотеки 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7217"/>
        <w:gridCol w:w="2167"/>
      </w:tblGrid>
      <w:tr w:rsidR="00E42119" w:rsidRPr="00BC5681" w:rsidTr="0058105B">
        <w:trPr>
          <w:trHeight w:val="761"/>
        </w:trPr>
        <w:tc>
          <w:tcPr>
            <w:tcW w:w="550" w:type="dxa"/>
          </w:tcPr>
          <w:p w:rsidR="00E42119" w:rsidRPr="00BC5681" w:rsidRDefault="00E42119" w:rsidP="0058105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E42119" w:rsidRPr="00BC5681" w:rsidRDefault="00E42119" w:rsidP="0058105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7217" w:type="dxa"/>
          </w:tcPr>
          <w:p w:rsidR="00E42119" w:rsidRPr="00BC5681" w:rsidRDefault="00E42119" w:rsidP="00581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</w:tcPr>
          <w:p w:rsidR="00E42119" w:rsidRPr="00BC5681" w:rsidRDefault="00E42119" w:rsidP="00581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испол-</w:t>
            </w:r>
          </w:p>
          <w:p w:rsidR="00E42119" w:rsidRPr="00BC5681" w:rsidRDefault="00E42119" w:rsidP="00581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нения</w:t>
            </w:r>
          </w:p>
        </w:tc>
      </w:tr>
      <w:tr w:rsidR="00E42119" w:rsidRPr="00BC5681" w:rsidTr="007D7D0D">
        <w:tc>
          <w:tcPr>
            <w:tcW w:w="550" w:type="dxa"/>
          </w:tcPr>
          <w:p w:rsidR="00E42119" w:rsidRPr="00BC5681" w:rsidRDefault="00E42119" w:rsidP="007D7D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E42119" w:rsidRPr="00BC5681" w:rsidRDefault="00E42119" w:rsidP="007D7D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E42119" w:rsidRPr="00BC5681" w:rsidRDefault="00E42119" w:rsidP="007D7D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42119" w:rsidRPr="00BC5681" w:rsidTr="007D7D0D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42119" w:rsidRPr="00BC5681" w:rsidRDefault="00E42119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E42119" w:rsidRPr="00BC5681" w:rsidRDefault="00E42119" w:rsidP="00E42119">
            <w:pPr>
              <w:pStyle w:val="a7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с библиотечным фондом </w:t>
            </w:r>
          </w:p>
          <w:p w:rsidR="00E42119" w:rsidRPr="00BC5681" w:rsidRDefault="00E42119" w:rsidP="007D7D0D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E42119" w:rsidRPr="00BC5681" w:rsidRDefault="00E42119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Прием, систематизация, техническая обработка и</w:t>
            </w:r>
          </w:p>
          <w:p w:rsidR="007D7D0D" w:rsidRPr="00BC5681" w:rsidRDefault="007D7D0D" w:rsidP="00E4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регистрация новых поступлений</w:t>
            </w:r>
          </w:p>
        </w:tc>
        <w:tc>
          <w:tcPr>
            <w:tcW w:w="2167" w:type="dxa"/>
          </w:tcPr>
          <w:p w:rsidR="007D7D0D" w:rsidRPr="00BC5681" w:rsidRDefault="0058105B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состава фонда и анализ его использования. в течение года 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периодику, контроль доставки.</w:t>
            </w: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Прием, систематизация, техническая обработка и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регистрация новых поступлений.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58105B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Оформление фонда (наличие полочных, буквенных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разделителей, индексов), эстетика оформления.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58105B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документов, полученных в дар,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учет и обработка.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58105B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в фонде в соответствии с ББК</w:t>
            </w:r>
          </w:p>
        </w:tc>
        <w:tc>
          <w:tcPr>
            <w:tcW w:w="2167" w:type="dxa"/>
          </w:tcPr>
          <w:p w:rsidR="007D7D0D" w:rsidRPr="00BC5681" w:rsidRDefault="0058105B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Выдача документов пользователям библиотеки.</w:t>
            </w: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расстановки фонда</w:t>
            </w:r>
          </w:p>
        </w:tc>
        <w:tc>
          <w:tcPr>
            <w:tcW w:w="2167" w:type="dxa"/>
          </w:tcPr>
          <w:p w:rsidR="007D7D0D" w:rsidRPr="00BC5681" w:rsidRDefault="0058105B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пользователей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библиотеки к информации.</w:t>
            </w: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</w:tc>
        <w:tc>
          <w:tcPr>
            <w:tcW w:w="2167" w:type="dxa"/>
          </w:tcPr>
          <w:p w:rsidR="007D7D0D" w:rsidRPr="00BC5681" w:rsidRDefault="0058105B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а) организация фонда особо ценных изданий и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проверок сохранности;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б) систематический контроль за своевременным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возвратом в библиотеку выданных изданий;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в) обеспечение мер по возмещению ущерба,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причиненного носителями информации в установленном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порядке;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7D7D0D">
        <w:tc>
          <w:tcPr>
            <w:tcW w:w="550" w:type="dxa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7" w:type="dxa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г)обеспечение требуемого режима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систематизированного хранения и физической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сохранности библиотечного фонда.</w:t>
            </w:r>
          </w:p>
          <w:p w:rsidR="007D7D0D" w:rsidRPr="00BC5681" w:rsidRDefault="007D7D0D" w:rsidP="00E4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D7D0D" w:rsidRPr="00BC5681" w:rsidRDefault="007D7D0D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E421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D0D" w:rsidRPr="00BC5681" w:rsidRDefault="007D7D0D" w:rsidP="00E42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фондом учебной и учебно-методической литературы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D0D" w:rsidRPr="00BC5681" w:rsidRDefault="007D7D0D" w:rsidP="00E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Работа с Федеральным перечнем учебников. Подготовка перечня учебников, планируемых к использованию в новом учебном году.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общешкольного заказа на учебники и</w:t>
            </w:r>
          </w:p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учебные пособия на 2018-2019 учебный год.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Прием и техническая обработка поступивших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учебников: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оформление накладных;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штемпелевание;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расстановка новых изданий в фонде.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58105B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Организация мелкого ремонта методической литературы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и учебников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58105B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поступлениях учебников и учебных пособий.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58105B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Списание фонда учебников и учебных пособий с учетом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ветхости и смены образовательных программ.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58105B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Изучение и анализ использования учебного фонда.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(рейды по классам с проверкой учебников).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58105B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7D0D" w:rsidRPr="00BC5681" w:rsidRDefault="007D7D0D" w:rsidP="00EA415A">
            <w:pPr>
              <w:pStyle w:val="a7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  фондом  художественной  литературы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проведение  обработки  и  регистрации изданий.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Обеспечение  свободного  доступа  в  библиотеке  к  художествен-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Выдача  изданий  читателям  с  абонемента.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Контроль  за  своевременным  возвратом  в  фонд  выданных изданий.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Ведение  работы  по  сохранности  фонда.</w:t>
            </w:r>
          </w:p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Работа  по  мелкому  ремонту художественных  изданий  и  с  привлечением  учащихся.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53F5C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7D0D" w:rsidRPr="00BC5681" w:rsidTr="00EA41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D0D" w:rsidRPr="00BC5681" w:rsidRDefault="007D7D0D" w:rsidP="00EA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</w:tbl>
    <w:p w:rsidR="00EA415A" w:rsidRPr="00BC5681" w:rsidRDefault="00EA415A" w:rsidP="007D601F">
      <w:pPr>
        <w:rPr>
          <w:rFonts w:ascii="Times New Roman" w:hAnsi="Times New Roman" w:cs="Times New Roman"/>
          <w:b/>
          <w:bCs/>
        </w:rPr>
      </w:pPr>
    </w:p>
    <w:p w:rsidR="00EA415A" w:rsidRPr="00BC5681" w:rsidRDefault="00EA415A" w:rsidP="00EA4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81">
        <w:rPr>
          <w:rFonts w:ascii="Times New Roman" w:hAnsi="Times New Roman" w:cs="Times New Roman"/>
          <w:b/>
          <w:bCs/>
          <w:sz w:val="24"/>
          <w:szCs w:val="24"/>
        </w:rPr>
        <w:t>Работа с читателями и пользователями библиотеки.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7210"/>
        <w:gridCol w:w="2174"/>
      </w:tblGrid>
      <w:tr w:rsidR="00EA415A" w:rsidRPr="00BC5681" w:rsidTr="007D7D0D">
        <w:tc>
          <w:tcPr>
            <w:tcW w:w="550" w:type="dxa"/>
            <w:shd w:val="clear" w:color="auto" w:fill="D9D9D9"/>
          </w:tcPr>
          <w:p w:rsidR="00EA415A" w:rsidRPr="00BC5681" w:rsidRDefault="00EA415A" w:rsidP="00EA415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EA415A" w:rsidRPr="00BC5681" w:rsidRDefault="00EA415A" w:rsidP="00EA415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210" w:type="dxa"/>
            <w:shd w:val="clear" w:color="auto" w:fill="D9D9D9"/>
          </w:tcPr>
          <w:p w:rsidR="00EA415A" w:rsidRPr="00BC5681" w:rsidRDefault="00EA415A" w:rsidP="00EA41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174" w:type="dxa"/>
            <w:shd w:val="clear" w:color="auto" w:fill="D9D9D9"/>
          </w:tcPr>
          <w:p w:rsidR="00EA415A" w:rsidRPr="00BC5681" w:rsidRDefault="00EA415A" w:rsidP="00EA41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испол-</w:t>
            </w:r>
          </w:p>
          <w:p w:rsidR="00EA415A" w:rsidRPr="00BC5681" w:rsidRDefault="00EA415A" w:rsidP="00EA41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нения</w:t>
            </w:r>
          </w:p>
        </w:tc>
      </w:tr>
      <w:tr w:rsidR="00EA415A" w:rsidRPr="00BC5681" w:rsidTr="007D7D0D">
        <w:tc>
          <w:tcPr>
            <w:tcW w:w="550" w:type="dxa"/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10" w:type="dxa"/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EA415A" w:rsidRPr="00BC5681" w:rsidRDefault="00EA415A" w:rsidP="00EA41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 учащимися  школы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Проведение  беседы  с  вновь  записавшимися  читателями  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Оказание  помощи  учащимся  в  поиске  информации  при работе  на компьютере.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Знакомство  учащихся  1-го  класса  с  библиотекой.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Проведение  библиотечно-библиографических  занятий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EA415A" w:rsidRPr="00BC5681" w:rsidRDefault="00EA415A" w:rsidP="00EA41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учителей   </w:t>
            </w:r>
            <w:r w:rsidR="007D7D0D" w:rsidRPr="00BC5681">
              <w:rPr>
                <w:rFonts w:ascii="Times New Roman" w:hAnsi="Times New Roman" w:cs="Times New Roman"/>
                <w:sz w:val="24"/>
                <w:szCs w:val="24"/>
              </w:rPr>
              <w:t>о  новой  учебной  и методичес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кой  литературе,  педагогических  журналах  и  газетах. 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Оказание  консультационно</w:t>
            </w:r>
            <w:r w:rsidR="007D7D0D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й  помощи  в поиске  информации 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при  работе  на  компьютере,  в  подборе  материалов  для  проведения классных  часов,  предметных  недель. 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415A" w:rsidRPr="00BC5681" w:rsidTr="007D7D0D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EA415A" w:rsidRPr="00BC5681" w:rsidRDefault="00EA415A" w:rsidP="00EA41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Массовая  работа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EA415A" w:rsidRPr="00BC5681" w:rsidRDefault="00EA415A" w:rsidP="007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5A" w:rsidRPr="00BC5681" w:rsidTr="007D7D0D">
        <w:tc>
          <w:tcPr>
            <w:tcW w:w="9934" w:type="dxa"/>
            <w:gridSpan w:val="3"/>
          </w:tcPr>
          <w:p w:rsidR="00EA415A" w:rsidRPr="00BC5681" w:rsidRDefault="00EA415A" w:rsidP="007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оформление книжных выставок, проведение мероприятий, викторин, акций к знаменательным и памятным датам. </w:t>
            </w:r>
          </w:p>
        </w:tc>
      </w:tr>
      <w:tr w:rsidR="00AB31C1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AB31C1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B31C1" w:rsidRPr="00BC5681" w:rsidRDefault="00AB31C1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«Календарь знаменательных дат» - книжная выставка книг и писателей юбиляров.</w:t>
            </w:r>
          </w:p>
          <w:p w:rsidR="00AB31C1" w:rsidRPr="00BC5681" w:rsidRDefault="00AB31C1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«Земля Тверская» - книжная выставка.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B31C1" w:rsidRPr="00BC5681" w:rsidRDefault="00AB31C1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знаний. Книжная выставка «Книга источник знаний».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40B7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D940B7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D940B7" w:rsidRPr="00BC5681" w:rsidRDefault="00D940B7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Книжная выставка «Осенних красок хоровод»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D940B7" w:rsidRPr="00BC5681" w:rsidRDefault="00D940B7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8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1701D8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1701D8" w:rsidRPr="00BC5681" w:rsidRDefault="00D940B7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Библ. урок «Основные элементы книги» 2 кл.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1701D8" w:rsidRPr="00BC5681" w:rsidRDefault="001701D8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rPr>
          <w:trHeight w:val="96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2" w:rsidRPr="00BC5681" w:rsidRDefault="00470102" w:rsidP="00470102">
            <w:pPr>
              <w:pStyle w:val="Default"/>
            </w:pPr>
            <w:r w:rsidRPr="00BC5681">
              <w:t xml:space="preserve">160 лет (1858) – «Аленький цветочек» С.Т.Аксакова </w:t>
            </w:r>
          </w:p>
          <w:p w:rsidR="0054012B" w:rsidRPr="00BC5681" w:rsidRDefault="00470102" w:rsidP="0058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сказке.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102" w:rsidRPr="00BC5681" w:rsidTr="0058105B">
        <w:trPr>
          <w:trHeight w:val="150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470102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02" w:rsidRPr="00BC5681" w:rsidRDefault="00470102" w:rsidP="004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8 октября – 125 лет со дня рождения русской поэтессы, прозаика, переводчицы, крупнейшего поэта 20 в. Марины Ивановны Цветаевой (1892-1941)</w:t>
            </w:r>
          </w:p>
          <w:p w:rsidR="00470102" w:rsidRPr="00BC5681" w:rsidRDefault="00AB31C1" w:rsidP="004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470102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«Душа родилась крылатой»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470102" w:rsidRPr="00BC5681" w:rsidRDefault="00470102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26 октября - Международный день школьных библиотек.</w:t>
            </w:r>
          </w:p>
          <w:p w:rsidR="0054012B" w:rsidRPr="00BC5681" w:rsidRDefault="0054012B" w:rsidP="00AB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урок </w:t>
            </w:r>
            <w:r w:rsidR="00AB31C1" w:rsidRPr="00BC5681">
              <w:rPr>
                <w:rFonts w:ascii="Times New Roman" w:hAnsi="Times New Roman" w:cs="Times New Roman"/>
                <w:sz w:val="24"/>
                <w:szCs w:val="24"/>
              </w:rPr>
              <w:t>«Библиотека – книжный дом» 1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1701D8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 ноября – 130 лет со дня рождения русского поэта и переводчика Самуила Маршака. Книжная выставка «Путешествие по стране С.Маршака»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D940B7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«Счастливый случай»</w:t>
            </w:r>
            <w:r w:rsidR="003122FE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6 кл.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rPr>
          <w:trHeight w:val="680"/>
        </w:trPr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30 ноября - День матери России. Книжная выставка «Как прекрасно слово Мама»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9E7BDF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D3237C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«Турнир смекалистых». </w:t>
            </w:r>
            <w:r w:rsidR="007F57D3" w:rsidRPr="00BC5681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FE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3122FE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E" w:rsidRPr="00BC5681" w:rsidRDefault="003122FE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Библ. урок. «Структура книги»  3 кл.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2FE" w:rsidRPr="00BC5681" w:rsidRDefault="003122FE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FE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3122FE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E" w:rsidRPr="00BC5681" w:rsidRDefault="003122FE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Час информации «Новогоднее путешествие» 1 -4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2FE" w:rsidRPr="00BC5681" w:rsidRDefault="003122FE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4012B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3DA" w:rsidRPr="00BC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B" w:rsidRPr="00BC5681" w:rsidRDefault="002E75E8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«Праздник елки и зимы»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4012B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3DA" w:rsidRPr="00BC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12 января – 390 лет со дня рождения французского писателя Шарля Перро</w:t>
            </w:r>
            <w:r w:rsidR="001701D8" w:rsidRPr="00BC5681">
              <w:rPr>
                <w:rFonts w:ascii="Times New Roman" w:hAnsi="Times New Roman" w:cs="Times New Roman"/>
                <w:sz w:val="24"/>
                <w:szCs w:val="24"/>
              </w:rPr>
              <w:t>.  Книжная выставка «Мой любимый сказочник»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FE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3122FE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3122FE" w:rsidRPr="00BC5681" w:rsidRDefault="003122FE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«Интеллектуальный символ России» 7 – 9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2FE" w:rsidRPr="00BC5681" w:rsidRDefault="003122FE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F7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7A4CF7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7A4CF7" w:rsidRPr="00BC5681" w:rsidRDefault="007A4CF7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Библ. урок «О том, как создавались книги»</w:t>
            </w:r>
            <w:r w:rsidR="007F57D3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4CF7" w:rsidRPr="00BC5681" w:rsidRDefault="007A4CF7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4012B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3DA" w:rsidRPr="00BC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25 января – 80 лет со дня рождения Владимира Семеновича Высоцкого, поэта, актера, автора и исполнителя песен (1938-1980).</w:t>
            </w:r>
          </w:p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«Я, конечно, вернусь…»</w:t>
            </w:r>
            <w:r w:rsidR="007A4CF7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4012B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3DA" w:rsidRPr="00BC5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4 февраля  -   145 лет со дня рождения Михаила Михайловича Пришвина, писателя (1873-1954).</w:t>
            </w:r>
          </w:p>
          <w:p w:rsidR="0054012B" w:rsidRPr="00BC5681" w:rsidRDefault="00247883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  (Литературная игра - путешествие по творчеству М. Пришвина)</w:t>
            </w:r>
            <w:r w:rsidR="00241DB6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2793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882793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882793" w:rsidRPr="00BC5681" w:rsidRDefault="00882793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10 февраля – День памяти Пушкина А.С.  Литературная игра по сказкам «Что за прелесть эти сказки»</w:t>
            </w:r>
            <w:r w:rsidR="007F57D3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3 – 4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882793" w:rsidRPr="00BC5681" w:rsidRDefault="00882793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12 – 18 февраля – Масленица. Книжная выставка «Масленица в гости пришла»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AB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День Защитника Отечества. </w:t>
            </w:r>
            <w:r w:rsidR="00AB31C1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«Верные </w:t>
            </w:r>
            <w:r w:rsidR="00AB31C1" w:rsidRPr="00BC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спутники воина»</w:t>
            </w:r>
            <w:r w:rsidR="007F57D3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rPr>
          <w:trHeight w:val="375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B" w:rsidRPr="00BC5681" w:rsidRDefault="001701D8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«Прощай Зима, здравствуй Весна!»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063DA" w:rsidRPr="00BC5681" w:rsidTr="0058105B">
        <w:trPr>
          <w:trHeight w:val="16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063DA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DA" w:rsidRPr="00BC5681" w:rsidRDefault="005063DA" w:rsidP="00AB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Библ. урок «Что вы знаете о книге» 5 класс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063DA" w:rsidRPr="00BC5681" w:rsidRDefault="005063DA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8" w:rsidRPr="00BC5681" w:rsidTr="0058105B">
        <w:trPr>
          <w:trHeight w:val="16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1701D8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D8" w:rsidRPr="00BC5681" w:rsidRDefault="001701D8" w:rsidP="00AB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24-30 марта – Неделя детской и юношеской книги.</w:t>
            </w:r>
            <w:r w:rsidR="00AB31C1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  <w:r w:rsidR="005063DA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книга шагает по планете».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1701D8" w:rsidRPr="00BC5681" w:rsidRDefault="001701D8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rPr>
          <w:trHeight w:val="16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8C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21 марта — Всемирный день поэзии.</w:t>
            </w:r>
          </w:p>
          <w:p w:rsidR="007B588C" w:rsidRPr="00BC5681" w:rsidRDefault="007B588C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20 марта – Вечер общения в импровизированном кафе «Цитат – кафе»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 апреля – День смеха</w:t>
            </w:r>
            <w:r w:rsidR="00470102" w:rsidRPr="00BC5681">
              <w:rPr>
                <w:rFonts w:ascii="Times New Roman" w:hAnsi="Times New Roman" w:cs="Times New Roman"/>
                <w:sz w:val="24"/>
                <w:szCs w:val="24"/>
              </w:rPr>
              <w:t>, Международный день птиц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0102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E94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="00470102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102" w:rsidRPr="00BC5681">
              <w:rPr>
                <w:rFonts w:ascii="Times New Roman" w:hAnsi="Times New Roman" w:cs="Times New Roman"/>
                <w:sz w:val="24"/>
                <w:szCs w:val="24"/>
              </w:rPr>
              <w:t>В гости к пернатым</w:t>
            </w: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3DA"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DA" w:rsidRPr="00BC5681" w:rsidRDefault="005063DA" w:rsidP="005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24 апреля – 110 лет со дня рождения Веры Васильевны Чаплиной, писательницы (1908-1994).</w:t>
            </w:r>
          </w:p>
          <w:p w:rsidR="0054012B" w:rsidRPr="00BC5681" w:rsidRDefault="0054012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Обзор выставки «Мои питомцы»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2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4012B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4012B" w:rsidRPr="00BC5681" w:rsidRDefault="00AB31C1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9 мая – День победы. Книжная выставка «Фронтовые поэты… Ваши жизни война рифмовала»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54012B" w:rsidRPr="00BC5681" w:rsidRDefault="0054012B" w:rsidP="00AB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2B" w:rsidRPr="00BC5681" w:rsidRDefault="0054012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61CF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E061CF" w:rsidRPr="00BC5681" w:rsidRDefault="005063DA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061CF" w:rsidRPr="00BC5681" w:rsidRDefault="00E061CF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24 мая – День славянской письменности и культуры. Книжная выставка «Поляна народной мудрости»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061CF" w:rsidRPr="00BC5681" w:rsidRDefault="00E061CF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B" w:rsidRPr="00BC5681" w:rsidTr="0058105B">
        <w:tc>
          <w:tcPr>
            <w:tcW w:w="9934" w:type="dxa"/>
            <w:gridSpan w:val="3"/>
            <w:shd w:val="clear" w:color="auto" w:fill="D9D9D9"/>
          </w:tcPr>
          <w:p w:rsidR="0058105B" w:rsidRPr="00BC5681" w:rsidRDefault="0058105B" w:rsidP="005810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Профессиональное  развитие  библиотекаря</w:t>
            </w:r>
          </w:p>
        </w:tc>
      </w:tr>
      <w:tr w:rsidR="0058105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8105B" w:rsidRPr="00BC5681" w:rsidRDefault="0058105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8105B" w:rsidRPr="00BC5681" w:rsidRDefault="0058105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Участие  в  районных  совещаниях  школьных  библиотекарей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58105B" w:rsidRPr="00BC5681" w:rsidRDefault="0058105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58105B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58105B" w:rsidRPr="00BC5681" w:rsidRDefault="0058105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58105B" w:rsidRPr="00BC5681" w:rsidRDefault="0058105B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литературы.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58105B" w:rsidRPr="00BC5681" w:rsidRDefault="0058105B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588C" w:rsidRPr="00BC5681" w:rsidTr="0058105B">
        <w:tc>
          <w:tcPr>
            <w:tcW w:w="550" w:type="dxa"/>
            <w:tcBorders>
              <w:right w:val="single" w:sz="4" w:space="0" w:color="auto"/>
            </w:tcBorders>
          </w:tcPr>
          <w:p w:rsidR="007B588C" w:rsidRPr="00BC5681" w:rsidRDefault="007B588C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7B588C" w:rsidRPr="00BC5681" w:rsidRDefault="007B588C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девятом городском конкурсе «Лучшая школьная библиотека – 2018». </w:t>
            </w:r>
          </w:p>
          <w:p w:rsidR="007B588C" w:rsidRPr="00BC5681" w:rsidRDefault="007B588C" w:rsidP="005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20 марта – Вечер общения в импровизированном кафе «Цитат – кафе»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7B588C" w:rsidRPr="00BC5681" w:rsidRDefault="007B588C" w:rsidP="005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E42119" w:rsidRPr="00BC5681" w:rsidRDefault="00E42119" w:rsidP="00942B35">
      <w:pPr>
        <w:rPr>
          <w:rFonts w:ascii="Times New Roman" w:hAnsi="Times New Roman" w:cs="Times New Roman"/>
        </w:rPr>
      </w:pPr>
    </w:p>
    <w:p w:rsidR="005063DA" w:rsidRPr="00BC5681" w:rsidRDefault="005063DA" w:rsidP="007D7D0D">
      <w:pPr>
        <w:pStyle w:val="Default"/>
        <w:rPr>
          <w:b/>
          <w:bCs/>
          <w:sz w:val="28"/>
          <w:szCs w:val="28"/>
        </w:rPr>
      </w:pPr>
    </w:p>
    <w:p w:rsidR="00BC5681" w:rsidRPr="00BC5681" w:rsidRDefault="00BC5681" w:rsidP="007D7D0D">
      <w:pPr>
        <w:pStyle w:val="Default"/>
        <w:rPr>
          <w:b/>
          <w:bCs/>
          <w:sz w:val="28"/>
          <w:szCs w:val="28"/>
        </w:rPr>
      </w:pPr>
    </w:p>
    <w:p w:rsidR="00BC5681" w:rsidRPr="00BC5681" w:rsidRDefault="00BC5681" w:rsidP="007D7D0D">
      <w:pPr>
        <w:pStyle w:val="Default"/>
        <w:rPr>
          <w:b/>
          <w:bCs/>
          <w:sz w:val="28"/>
          <w:szCs w:val="28"/>
        </w:rPr>
      </w:pPr>
    </w:p>
    <w:p w:rsidR="00BC5681" w:rsidRPr="00BC5681" w:rsidRDefault="00BC5681" w:rsidP="007D7D0D">
      <w:pPr>
        <w:pStyle w:val="Default"/>
        <w:rPr>
          <w:b/>
          <w:bCs/>
          <w:sz w:val="28"/>
          <w:szCs w:val="28"/>
        </w:rPr>
      </w:pPr>
    </w:p>
    <w:p w:rsidR="00BC5681" w:rsidRPr="00BC5681" w:rsidRDefault="00BC5681" w:rsidP="007D7D0D">
      <w:pPr>
        <w:pStyle w:val="Default"/>
        <w:rPr>
          <w:b/>
          <w:bCs/>
          <w:sz w:val="28"/>
          <w:szCs w:val="28"/>
        </w:rPr>
      </w:pPr>
    </w:p>
    <w:p w:rsidR="00BC5681" w:rsidRDefault="00BC5681" w:rsidP="007D7D0D">
      <w:pPr>
        <w:pStyle w:val="Default"/>
        <w:rPr>
          <w:b/>
          <w:bCs/>
          <w:sz w:val="28"/>
          <w:szCs w:val="28"/>
        </w:rPr>
      </w:pPr>
    </w:p>
    <w:p w:rsidR="000E0077" w:rsidRDefault="000E0077" w:rsidP="007D7D0D">
      <w:pPr>
        <w:pStyle w:val="Default"/>
        <w:rPr>
          <w:b/>
          <w:bCs/>
          <w:sz w:val="28"/>
          <w:szCs w:val="28"/>
        </w:rPr>
      </w:pPr>
    </w:p>
    <w:p w:rsidR="000E0077" w:rsidRDefault="000E0077" w:rsidP="007D7D0D">
      <w:pPr>
        <w:pStyle w:val="Default"/>
        <w:rPr>
          <w:b/>
          <w:bCs/>
          <w:sz w:val="28"/>
          <w:szCs w:val="28"/>
        </w:rPr>
      </w:pPr>
    </w:p>
    <w:p w:rsidR="000E0077" w:rsidRPr="00BC5681" w:rsidRDefault="000E0077" w:rsidP="007D7D0D">
      <w:pPr>
        <w:pStyle w:val="Default"/>
        <w:rPr>
          <w:b/>
          <w:bCs/>
          <w:sz w:val="28"/>
          <w:szCs w:val="28"/>
        </w:rPr>
      </w:pPr>
    </w:p>
    <w:p w:rsidR="00BC5681" w:rsidRPr="00BC5681" w:rsidRDefault="00BC5681" w:rsidP="007D7D0D">
      <w:pPr>
        <w:pStyle w:val="Default"/>
        <w:rPr>
          <w:b/>
          <w:bCs/>
          <w:sz w:val="28"/>
          <w:szCs w:val="28"/>
        </w:rPr>
      </w:pPr>
    </w:p>
    <w:p w:rsidR="00BC5681" w:rsidRPr="00BC5681" w:rsidRDefault="00BC5681" w:rsidP="007D7D0D">
      <w:pPr>
        <w:pStyle w:val="Default"/>
        <w:rPr>
          <w:b/>
          <w:bCs/>
          <w:sz w:val="28"/>
          <w:szCs w:val="28"/>
        </w:rPr>
      </w:pPr>
    </w:p>
    <w:p w:rsidR="007D7D0D" w:rsidRPr="00BC5681" w:rsidRDefault="007D7D0D" w:rsidP="007D7D0D">
      <w:pPr>
        <w:pStyle w:val="Default"/>
        <w:rPr>
          <w:b/>
          <w:bCs/>
          <w:sz w:val="28"/>
          <w:szCs w:val="28"/>
        </w:rPr>
      </w:pPr>
      <w:r w:rsidRPr="00BC5681">
        <w:rPr>
          <w:b/>
          <w:bCs/>
          <w:sz w:val="28"/>
          <w:szCs w:val="28"/>
        </w:rPr>
        <w:lastRenderedPageBreak/>
        <w:t xml:space="preserve">КНИГИ- ЮБИЛЯРЫ 2017 ГОДА </w:t>
      </w:r>
    </w:p>
    <w:p w:rsidR="007F57D3" w:rsidRPr="00BC5681" w:rsidRDefault="007F57D3" w:rsidP="007D7D0D">
      <w:pPr>
        <w:pStyle w:val="Default"/>
        <w:rPr>
          <w:sz w:val="28"/>
          <w:szCs w:val="28"/>
        </w:rPr>
      </w:pPr>
    </w:p>
    <w:p w:rsidR="00BC5681" w:rsidRPr="00BC5681" w:rsidRDefault="007D7D0D" w:rsidP="007D7D0D">
      <w:pPr>
        <w:pStyle w:val="Default"/>
      </w:pPr>
      <w:r w:rsidRPr="00BC5681">
        <w:t xml:space="preserve">665 лет (1353) – написан «Декамерон» Дж.Боккаччо (опубликовано в 1470) </w:t>
      </w:r>
    </w:p>
    <w:p w:rsidR="00942B35" w:rsidRPr="00BC5681" w:rsidRDefault="007D7D0D" w:rsidP="007D7D0D">
      <w:pPr>
        <w:pStyle w:val="Default"/>
      </w:pPr>
      <w:r w:rsidRPr="00BC5681">
        <w:t xml:space="preserve">485 лет (1533) – «Гаргантюа и Пантагрюэль» Ф.Рабле </w:t>
      </w:r>
    </w:p>
    <w:p w:rsidR="00942B35" w:rsidRPr="00BC5681" w:rsidRDefault="007D7D0D" w:rsidP="007D7D0D">
      <w:pPr>
        <w:pStyle w:val="Default"/>
      </w:pPr>
      <w:r w:rsidRPr="00BC5681">
        <w:t xml:space="preserve">425 лет (1593) – «Укрощение строптивой» У. Шекспира </w:t>
      </w:r>
    </w:p>
    <w:p w:rsidR="00942B35" w:rsidRPr="00BC5681" w:rsidRDefault="007D7D0D" w:rsidP="007D7D0D">
      <w:pPr>
        <w:pStyle w:val="Default"/>
      </w:pPr>
      <w:r w:rsidRPr="00BC5681">
        <w:t xml:space="preserve">275 лет (1743) – оды «Утреннее размышление о божием величестве» и «Вечернее размышление о божием величестве при случае великого северного сияния» М.В.Ломоносова </w:t>
      </w:r>
    </w:p>
    <w:p w:rsidR="00942B35" w:rsidRPr="00BC5681" w:rsidRDefault="007D7D0D" w:rsidP="007D7D0D">
      <w:pPr>
        <w:pStyle w:val="Default"/>
      </w:pPr>
      <w:r w:rsidRPr="00BC5681">
        <w:t xml:space="preserve">210 лет (1808) – «Фауст» (ч.1) И.В.Гёте </w:t>
      </w:r>
    </w:p>
    <w:p w:rsidR="00942B35" w:rsidRPr="00BC5681" w:rsidRDefault="007D7D0D" w:rsidP="007D7D0D">
      <w:pPr>
        <w:pStyle w:val="Default"/>
      </w:pPr>
      <w:r w:rsidRPr="00BC5681">
        <w:t xml:space="preserve">200 лет (1818) – Опубликованы первые восемь томов «Истории государства Российского» Н.М.Карамзина </w:t>
      </w:r>
    </w:p>
    <w:p w:rsidR="00942B35" w:rsidRPr="00BC5681" w:rsidRDefault="007D7D0D" w:rsidP="007D7D0D">
      <w:pPr>
        <w:pStyle w:val="Default"/>
      </w:pPr>
      <w:r w:rsidRPr="00BC5681">
        <w:t xml:space="preserve">190 лет (1828) – «Полтава» А.С. Пушкина </w:t>
      </w:r>
    </w:p>
    <w:p w:rsidR="00942B35" w:rsidRPr="00BC5681" w:rsidRDefault="007D7D0D" w:rsidP="007D7D0D">
      <w:pPr>
        <w:pStyle w:val="Default"/>
      </w:pPr>
      <w:r w:rsidRPr="00BC5681">
        <w:t xml:space="preserve">180 лет (1838) – «Стойкий оловянный солдатик», «Дикие лебеди», «Снежная королева», «Гадкий утёнок» Х. К. Андерсена </w:t>
      </w:r>
    </w:p>
    <w:p w:rsidR="00942B35" w:rsidRPr="00BC5681" w:rsidRDefault="007D7D0D" w:rsidP="007D7D0D">
      <w:pPr>
        <w:pStyle w:val="Default"/>
      </w:pPr>
      <w:r w:rsidRPr="00BC5681">
        <w:t xml:space="preserve">80 лет (1838) – «Песня про царя Ивана Васильевича, молодого опричника и удалого купца Калашникова» М.Ю.Лермонтова </w:t>
      </w:r>
    </w:p>
    <w:p w:rsidR="00942B35" w:rsidRPr="00BC5681" w:rsidRDefault="007D7D0D" w:rsidP="007D7D0D">
      <w:pPr>
        <w:pStyle w:val="Default"/>
      </w:pPr>
      <w:r w:rsidRPr="00BC5681">
        <w:t xml:space="preserve">175 лет (1843) – «Золотой жук» Э. По </w:t>
      </w:r>
    </w:p>
    <w:p w:rsidR="00942B35" w:rsidRPr="00BC5681" w:rsidRDefault="007D7D0D" w:rsidP="007D7D0D">
      <w:pPr>
        <w:pStyle w:val="Default"/>
      </w:pPr>
      <w:r w:rsidRPr="00BC5681">
        <w:t xml:space="preserve">170 лет (1848) – «Белые ночи» Ф.М. Достоевского </w:t>
      </w:r>
    </w:p>
    <w:p w:rsidR="00942B35" w:rsidRPr="00BC5681" w:rsidRDefault="007D7D0D" w:rsidP="007D7D0D">
      <w:pPr>
        <w:pStyle w:val="Default"/>
      </w:pPr>
      <w:r w:rsidRPr="00BC5681">
        <w:t xml:space="preserve">160 лет (1858) – «Аленький цветочек» С.Т.Аксакова </w:t>
      </w:r>
    </w:p>
    <w:p w:rsidR="00942B35" w:rsidRPr="00BC5681" w:rsidRDefault="007D7D0D" w:rsidP="007D7D0D">
      <w:pPr>
        <w:pStyle w:val="Default"/>
      </w:pPr>
      <w:r w:rsidRPr="00BC5681">
        <w:t xml:space="preserve">160 лет (1858) – «Ася» И.С. Тургенева </w:t>
      </w:r>
    </w:p>
    <w:p w:rsidR="00942B35" w:rsidRPr="00BC5681" w:rsidRDefault="007D7D0D" w:rsidP="007D7D0D">
      <w:pPr>
        <w:pStyle w:val="Default"/>
      </w:pPr>
      <w:r w:rsidRPr="00BC5681">
        <w:t xml:space="preserve">155 лет (1863) – Издан первый том «Толкового словаря живого великорусского языка» В.И.Даля </w:t>
      </w:r>
    </w:p>
    <w:p w:rsidR="00942B35" w:rsidRPr="00BC5681" w:rsidRDefault="007D7D0D" w:rsidP="007D7D0D">
      <w:pPr>
        <w:pStyle w:val="Default"/>
      </w:pPr>
      <w:r w:rsidRPr="00BC5681">
        <w:t xml:space="preserve">155 лет (1863) – «Что делать? Из рассказов о новых людях» Н.Г.Чернышевского </w:t>
      </w:r>
    </w:p>
    <w:p w:rsidR="00942B35" w:rsidRPr="00BC5681" w:rsidRDefault="007D7D0D" w:rsidP="007D7D0D">
      <w:pPr>
        <w:pStyle w:val="Default"/>
      </w:pPr>
      <w:r w:rsidRPr="00BC5681">
        <w:t xml:space="preserve">155 лет (1863) – «Князь Серебряный» А.К. Толстого </w:t>
      </w:r>
    </w:p>
    <w:p w:rsidR="00942B35" w:rsidRPr="00BC5681" w:rsidRDefault="007D7D0D" w:rsidP="007D7D0D">
      <w:pPr>
        <w:pStyle w:val="Default"/>
      </w:pPr>
      <w:r w:rsidRPr="00BC5681">
        <w:t xml:space="preserve">150 лет (1868) – «Дети капитана Гранта» Жюля Верна </w:t>
      </w:r>
    </w:p>
    <w:p w:rsidR="00942B35" w:rsidRPr="00BC5681" w:rsidRDefault="007D7D0D" w:rsidP="007D7D0D">
      <w:pPr>
        <w:pStyle w:val="Default"/>
      </w:pPr>
      <w:r w:rsidRPr="00BC5681">
        <w:t xml:space="preserve">150 лет (1868) – «Идиот» Ф.М. Достоевского </w:t>
      </w:r>
    </w:p>
    <w:p w:rsidR="00942B35" w:rsidRPr="00BC5681" w:rsidRDefault="007D7D0D" w:rsidP="007D7D0D">
      <w:pPr>
        <w:pStyle w:val="Default"/>
      </w:pPr>
      <w:r w:rsidRPr="00BC5681">
        <w:t>145 лет (1873) – «Очарованный странник» Н.С. Лескова</w:t>
      </w:r>
    </w:p>
    <w:p w:rsidR="00942B35" w:rsidRPr="00BC5681" w:rsidRDefault="007D7D0D" w:rsidP="007D7D0D">
      <w:pPr>
        <w:pStyle w:val="Default"/>
      </w:pPr>
      <w:r w:rsidRPr="00BC5681">
        <w:t xml:space="preserve">145 лет (1873) – «Русские женщины» Н.А. Некрасова </w:t>
      </w:r>
    </w:p>
    <w:p w:rsidR="00942B35" w:rsidRPr="00BC5681" w:rsidRDefault="007D7D0D" w:rsidP="007D7D0D">
      <w:pPr>
        <w:pStyle w:val="Default"/>
      </w:pPr>
      <w:r w:rsidRPr="00BC5681">
        <w:t xml:space="preserve">140 лет (1878) – «Без семьи» Г. Мало </w:t>
      </w:r>
    </w:p>
    <w:p w:rsidR="00942B35" w:rsidRPr="00BC5681" w:rsidRDefault="007D7D0D" w:rsidP="007D7D0D">
      <w:pPr>
        <w:pStyle w:val="Default"/>
      </w:pPr>
      <w:r w:rsidRPr="00BC5681">
        <w:t xml:space="preserve">140 лет (1878) – «Остров сокровищ» Р. Стивенсона </w:t>
      </w:r>
    </w:p>
    <w:p w:rsidR="00942B35" w:rsidRPr="00BC5681" w:rsidRDefault="007D7D0D" w:rsidP="007D7D0D">
      <w:pPr>
        <w:pStyle w:val="Default"/>
      </w:pPr>
      <w:r w:rsidRPr="00BC5681">
        <w:t xml:space="preserve">135 лет (1883) – «Гуттаперчевый мальчик» Д.В.Григоровича </w:t>
      </w:r>
    </w:p>
    <w:p w:rsidR="00942B35" w:rsidRPr="00BC5681" w:rsidRDefault="007D7D0D" w:rsidP="007D7D0D">
      <w:pPr>
        <w:pStyle w:val="Default"/>
      </w:pPr>
      <w:r w:rsidRPr="00BC5681">
        <w:t xml:space="preserve">120 лет (1898) – «Война миров» Г.Уэллса </w:t>
      </w:r>
    </w:p>
    <w:p w:rsidR="00942B35" w:rsidRPr="00BC5681" w:rsidRDefault="007D7D0D" w:rsidP="007D7D0D">
      <w:pPr>
        <w:pStyle w:val="Default"/>
      </w:pPr>
      <w:r w:rsidRPr="00BC5681">
        <w:t xml:space="preserve">115 лет (1903) – «После бала» Л.Н.Толстого </w:t>
      </w:r>
    </w:p>
    <w:p w:rsidR="00BC5681" w:rsidRPr="00BC5681" w:rsidRDefault="007D7D0D" w:rsidP="007D7D0D">
      <w:pPr>
        <w:pStyle w:val="Default"/>
      </w:pPr>
      <w:r w:rsidRPr="00BC5681">
        <w:t xml:space="preserve">110 лет (1908) – «Синяя птица» М. Метерлинка </w:t>
      </w:r>
    </w:p>
    <w:p w:rsidR="00942B35" w:rsidRPr="00BC5681" w:rsidRDefault="007D7D0D" w:rsidP="007D7D0D">
      <w:pPr>
        <w:pStyle w:val="Default"/>
      </w:pPr>
      <w:r w:rsidRPr="00BC5681">
        <w:t xml:space="preserve">105 лет (1913) – «Детство» М.Горького </w:t>
      </w:r>
    </w:p>
    <w:p w:rsidR="00942B35" w:rsidRPr="00BC5681" w:rsidRDefault="007D7D0D" w:rsidP="007D7D0D">
      <w:pPr>
        <w:pStyle w:val="Default"/>
      </w:pPr>
      <w:r w:rsidRPr="00BC5681">
        <w:t xml:space="preserve">100 лет (1918) – «Двенадцать» А. Блока </w:t>
      </w:r>
    </w:p>
    <w:p w:rsidR="00942B35" w:rsidRPr="00BC5681" w:rsidRDefault="007D7D0D" w:rsidP="007D7D0D">
      <w:pPr>
        <w:pStyle w:val="Default"/>
      </w:pPr>
      <w:r w:rsidRPr="00BC5681">
        <w:t xml:space="preserve">95 лет (1923) – «Мойдодыр» К.И.Чуковского </w:t>
      </w:r>
    </w:p>
    <w:p w:rsidR="00942B35" w:rsidRPr="00BC5681" w:rsidRDefault="007D7D0D" w:rsidP="007D7D0D">
      <w:pPr>
        <w:pStyle w:val="Default"/>
      </w:pPr>
      <w:r w:rsidRPr="00BC5681">
        <w:t xml:space="preserve">95 лет (1923) – «Алые паруса» А.Грина </w:t>
      </w:r>
    </w:p>
    <w:p w:rsidR="00942B35" w:rsidRPr="00BC5681" w:rsidRDefault="007D7D0D" w:rsidP="007D7D0D">
      <w:pPr>
        <w:pStyle w:val="Default"/>
      </w:pPr>
      <w:r w:rsidRPr="00BC5681">
        <w:t xml:space="preserve">90 лет (1928) – «Человек-амфибия» А. Беляева </w:t>
      </w:r>
    </w:p>
    <w:p w:rsidR="00942B35" w:rsidRPr="00BC5681" w:rsidRDefault="007D7D0D" w:rsidP="007D7D0D">
      <w:pPr>
        <w:pStyle w:val="Default"/>
      </w:pPr>
      <w:r w:rsidRPr="00BC5681">
        <w:t xml:space="preserve">90 лет (1928) – «Лесная газета» В.В. Бианки </w:t>
      </w:r>
    </w:p>
    <w:p w:rsidR="00942B35" w:rsidRPr="00BC5681" w:rsidRDefault="007D7D0D" w:rsidP="007D7D0D">
      <w:pPr>
        <w:pStyle w:val="Default"/>
      </w:pPr>
      <w:r w:rsidRPr="00BC5681">
        <w:t xml:space="preserve">90 лет (1928) – «Три толстяка» Ю.К.Олеши </w:t>
      </w:r>
    </w:p>
    <w:p w:rsidR="00942B35" w:rsidRPr="00BC5681" w:rsidRDefault="007D7D0D" w:rsidP="007D7D0D">
      <w:pPr>
        <w:pStyle w:val="Default"/>
      </w:pPr>
      <w:r w:rsidRPr="00BC5681">
        <w:t>90 лет (1928) – «Кем быть?» В.В.Маяковского</w:t>
      </w:r>
    </w:p>
    <w:p w:rsidR="00942B35" w:rsidRPr="00BC5681" w:rsidRDefault="007D7D0D" w:rsidP="007D7D0D">
      <w:pPr>
        <w:pStyle w:val="Default"/>
      </w:pPr>
      <w:r w:rsidRPr="00BC5681">
        <w:t xml:space="preserve"> 90 лет (1928) – «Двенадцать стульев» И.Ильфа и Е.Петрова </w:t>
      </w:r>
    </w:p>
    <w:p w:rsidR="00942B35" w:rsidRPr="00BC5681" w:rsidRDefault="007D7D0D" w:rsidP="007D7D0D">
      <w:pPr>
        <w:pStyle w:val="Default"/>
      </w:pPr>
      <w:r w:rsidRPr="00BC5681">
        <w:t>85 лет (1933) – «Сказка о Военной Тайне» А.Гайдара</w:t>
      </w:r>
    </w:p>
    <w:p w:rsidR="00942B35" w:rsidRPr="00BC5681" w:rsidRDefault="007D7D0D" w:rsidP="007D7D0D">
      <w:pPr>
        <w:pStyle w:val="Default"/>
      </w:pPr>
      <w:r w:rsidRPr="00BC5681">
        <w:t xml:space="preserve"> 80 лет (1938) – «Флаги на башнях» А. Макаренко </w:t>
      </w:r>
    </w:p>
    <w:p w:rsidR="00942B35" w:rsidRPr="00BC5681" w:rsidRDefault="007D7D0D" w:rsidP="007D7D0D">
      <w:pPr>
        <w:pStyle w:val="Default"/>
      </w:pPr>
      <w:r w:rsidRPr="00BC5681">
        <w:t xml:space="preserve">80 лет (1938) – «Военная тайна» А. Гайдара </w:t>
      </w:r>
    </w:p>
    <w:p w:rsidR="00942B35" w:rsidRPr="00BC5681" w:rsidRDefault="007D7D0D" w:rsidP="007D7D0D">
      <w:pPr>
        <w:pStyle w:val="Default"/>
      </w:pPr>
      <w:r w:rsidRPr="00BC5681">
        <w:t xml:space="preserve">80 лет (1938) – «Черемыш – брат героя» Л. А.Кассиля </w:t>
      </w:r>
    </w:p>
    <w:p w:rsidR="00942B35" w:rsidRPr="00BC5681" w:rsidRDefault="007D7D0D" w:rsidP="007D7D0D">
      <w:pPr>
        <w:pStyle w:val="Default"/>
      </w:pPr>
      <w:r w:rsidRPr="00BC5681">
        <w:t xml:space="preserve">80 лет (1938) – «Три товарища» Э.М. Ремарка </w:t>
      </w:r>
    </w:p>
    <w:p w:rsidR="00063574" w:rsidRDefault="007D7D0D" w:rsidP="007D7D0D">
      <w:pPr>
        <w:pStyle w:val="Default"/>
      </w:pPr>
      <w:r w:rsidRPr="00BC5681">
        <w:t xml:space="preserve">75 лет (1943) – «Маленький принц» А. де Сент-Экзюпери </w:t>
      </w:r>
    </w:p>
    <w:p w:rsidR="00942B35" w:rsidRPr="00BC5681" w:rsidRDefault="007D7D0D" w:rsidP="007D7D0D">
      <w:pPr>
        <w:pStyle w:val="Default"/>
      </w:pPr>
      <w:r w:rsidRPr="00BC5681">
        <w:t xml:space="preserve">75 лет (1943) – «Тёмные аллеи» И.А.Бунина </w:t>
      </w:r>
    </w:p>
    <w:p w:rsidR="007D7D0D" w:rsidRPr="00BC5681" w:rsidRDefault="007D7D0D" w:rsidP="007D7D0D">
      <w:pPr>
        <w:pStyle w:val="Default"/>
      </w:pPr>
      <w:r w:rsidRPr="00BC5681">
        <w:t xml:space="preserve">70 лет (1948) – «Сказка о потерянном времени» Е. Шварца </w:t>
      </w:r>
    </w:p>
    <w:p w:rsidR="007D7D0D" w:rsidRPr="00BC5681" w:rsidRDefault="007D7D0D" w:rsidP="007D7D0D">
      <w:pPr>
        <w:pStyle w:val="Default"/>
        <w:pageBreakBefore/>
        <w:rPr>
          <w:sz w:val="28"/>
          <w:szCs w:val="28"/>
        </w:rPr>
      </w:pPr>
      <w:r w:rsidRPr="00BC5681">
        <w:rPr>
          <w:b/>
          <w:bCs/>
          <w:sz w:val="28"/>
          <w:szCs w:val="28"/>
        </w:rPr>
        <w:lastRenderedPageBreak/>
        <w:t xml:space="preserve">ПИСАТЕЛИ-ЮБИЛЯРЫ 2017-2018 </w:t>
      </w:r>
    </w:p>
    <w:p w:rsidR="00942B35" w:rsidRPr="00BC5681" w:rsidRDefault="007D7D0D" w:rsidP="007D7D0D">
      <w:pPr>
        <w:pStyle w:val="Default"/>
        <w:rPr>
          <w:b/>
          <w:bCs/>
        </w:rPr>
      </w:pPr>
      <w:r w:rsidRPr="00BC5681">
        <w:rPr>
          <w:b/>
          <w:bCs/>
        </w:rPr>
        <w:t xml:space="preserve">Сентябрь </w:t>
      </w:r>
    </w:p>
    <w:p w:rsidR="00942B35" w:rsidRPr="00BC5681" w:rsidRDefault="007D7D0D" w:rsidP="007D7D0D">
      <w:pPr>
        <w:pStyle w:val="Default"/>
      </w:pPr>
      <w:r w:rsidRPr="00BC5681">
        <w:t xml:space="preserve">1 сентября – День знаний </w:t>
      </w:r>
    </w:p>
    <w:p w:rsidR="00942B35" w:rsidRPr="00BC5681" w:rsidRDefault="007D7D0D" w:rsidP="007D7D0D">
      <w:pPr>
        <w:pStyle w:val="Default"/>
      </w:pPr>
      <w:r w:rsidRPr="00BC5681">
        <w:t xml:space="preserve">3 сентября – 90 лет со дня рождения белорусского писателя Алеся Адамовича (1927–1994) </w:t>
      </w:r>
    </w:p>
    <w:p w:rsidR="00942B35" w:rsidRPr="00BC5681" w:rsidRDefault="007D7D0D" w:rsidP="007D7D0D">
      <w:pPr>
        <w:pStyle w:val="Default"/>
      </w:pPr>
      <w:r w:rsidRPr="00BC5681">
        <w:t>5 сентября – 200 лет со дня рождения русского писателя, поэта, драматурга Алексея Константиновича Толстого (1817–1875)</w:t>
      </w:r>
    </w:p>
    <w:p w:rsidR="00942B35" w:rsidRPr="00BC5681" w:rsidRDefault="007D7D0D" w:rsidP="007D7D0D">
      <w:pPr>
        <w:pStyle w:val="Default"/>
      </w:pPr>
      <w:r w:rsidRPr="00BC5681">
        <w:t xml:space="preserve"> 11 сентября – 135 лет со дня рождения русского писателя Бориса Степановича Житкова (1882–1938) </w:t>
      </w:r>
    </w:p>
    <w:p w:rsidR="00942B35" w:rsidRPr="00BC5681" w:rsidRDefault="007D7D0D" w:rsidP="007D7D0D">
      <w:pPr>
        <w:pStyle w:val="Default"/>
        <w:rPr>
          <w:b/>
          <w:bCs/>
        </w:rPr>
      </w:pPr>
      <w:r w:rsidRPr="00BC5681">
        <w:rPr>
          <w:b/>
          <w:bCs/>
        </w:rPr>
        <w:t xml:space="preserve">Октябрь </w:t>
      </w:r>
    </w:p>
    <w:p w:rsidR="00942B35" w:rsidRPr="00BC5681" w:rsidRDefault="007D7D0D" w:rsidP="007D7D0D">
      <w:pPr>
        <w:pStyle w:val="Default"/>
      </w:pPr>
      <w:r w:rsidRPr="00BC5681">
        <w:t xml:space="preserve">8 октября – 125 лет со дня рождения русского поэта Марины Ивановны Цветаевой (1892–1941) </w:t>
      </w:r>
    </w:p>
    <w:p w:rsidR="00942B35" w:rsidRPr="00BC5681" w:rsidRDefault="007D7D0D" w:rsidP="007D7D0D">
      <w:pPr>
        <w:pStyle w:val="Default"/>
      </w:pPr>
      <w:r w:rsidRPr="00BC5681">
        <w:t xml:space="preserve">15 октября – 120 лет со дня рождения русского писателя Ильи Ильфа (1897–1937) </w:t>
      </w:r>
    </w:p>
    <w:p w:rsidR="00942B35" w:rsidRPr="00BC5681" w:rsidRDefault="007D7D0D" w:rsidP="007D7D0D">
      <w:pPr>
        <w:pStyle w:val="Default"/>
      </w:pPr>
      <w:r w:rsidRPr="00BC5681">
        <w:t xml:space="preserve">31 октября – 115 лет со дня рождения русского писателя Евгения Андреевича Пермяка (1902–1982) </w:t>
      </w:r>
    </w:p>
    <w:p w:rsidR="00942B35" w:rsidRPr="00BC5681" w:rsidRDefault="007D7D0D" w:rsidP="007D7D0D">
      <w:pPr>
        <w:pStyle w:val="Default"/>
        <w:rPr>
          <w:b/>
          <w:bCs/>
        </w:rPr>
      </w:pPr>
      <w:r w:rsidRPr="00BC5681">
        <w:rPr>
          <w:b/>
          <w:bCs/>
        </w:rPr>
        <w:t xml:space="preserve">Ноябрь </w:t>
      </w:r>
    </w:p>
    <w:p w:rsidR="00942B35" w:rsidRPr="00BC5681" w:rsidRDefault="007D7D0D" w:rsidP="007D7D0D">
      <w:pPr>
        <w:pStyle w:val="Default"/>
      </w:pPr>
      <w:r w:rsidRPr="00BC5681">
        <w:t xml:space="preserve">3 ноября – 130 лет со дня рождения русского поэта и переводчика Самуила Маршака (1887–1964) </w:t>
      </w:r>
    </w:p>
    <w:p w:rsidR="00942B35" w:rsidRPr="00BC5681" w:rsidRDefault="007D7D0D" w:rsidP="007D7D0D">
      <w:pPr>
        <w:pStyle w:val="Default"/>
      </w:pPr>
      <w:r w:rsidRPr="00BC5681">
        <w:t xml:space="preserve">6 ноября – 165 лет со дня рождения русского писателя Дмитрия Мамина-Сибиряка (1852–1912) </w:t>
      </w:r>
    </w:p>
    <w:p w:rsidR="00942B35" w:rsidRPr="00BC5681" w:rsidRDefault="007D7D0D" w:rsidP="007D7D0D">
      <w:pPr>
        <w:pStyle w:val="Default"/>
      </w:pPr>
      <w:r w:rsidRPr="00BC5681">
        <w:t xml:space="preserve">14 ноября – 110 лет со дня рождения шведской писательницы Астрид Линдгрен (1907–2002) </w:t>
      </w:r>
    </w:p>
    <w:p w:rsidR="00942B35" w:rsidRPr="00BC5681" w:rsidRDefault="007D7D0D" w:rsidP="007D7D0D">
      <w:pPr>
        <w:pStyle w:val="Default"/>
      </w:pPr>
      <w:r w:rsidRPr="00BC5681">
        <w:t xml:space="preserve">27 ноября – 70 лет со дня рождения русского писателя и поэта Григория Бенционовича Остера (р. 1947) </w:t>
      </w:r>
    </w:p>
    <w:p w:rsidR="007D7D0D" w:rsidRPr="00BC5681" w:rsidRDefault="007D7D0D" w:rsidP="007D7D0D">
      <w:pPr>
        <w:pStyle w:val="Default"/>
      </w:pPr>
      <w:r w:rsidRPr="00BC5681">
        <w:rPr>
          <w:b/>
          <w:bCs/>
        </w:rPr>
        <w:t xml:space="preserve">Я Н В А Р Ь </w:t>
      </w:r>
    </w:p>
    <w:p w:rsidR="00942B35" w:rsidRPr="00BC5681" w:rsidRDefault="007D7D0D" w:rsidP="007D7D0D">
      <w:pPr>
        <w:pStyle w:val="Default"/>
      </w:pPr>
      <w:r w:rsidRPr="00BC5681">
        <w:t xml:space="preserve">10 января – 135 лет со дня рождения писателя Алексея Николаевича Толстого (1883–1945) </w:t>
      </w:r>
    </w:p>
    <w:p w:rsidR="00942B35" w:rsidRPr="00BC5681" w:rsidRDefault="007D7D0D" w:rsidP="007D7D0D">
      <w:pPr>
        <w:pStyle w:val="Default"/>
      </w:pPr>
      <w:r w:rsidRPr="00BC5681">
        <w:t xml:space="preserve">12 января – 390 лет со дня рождения французского писателя Шарля Перро (1628–1703) </w:t>
      </w:r>
    </w:p>
    <w:p w:rsidR="007D7D0D" w:rsidRPr="00BC5681" w:rsidRDefault="007D7D0D" w:rsidP="007D7D0D">
      <w:pPr>
        <w:pStyle w:val="Default"/>
      </w:pPr>
      <w:r w:rsidRPr="00BC5681">
        <w:t xml:space="preserve">25 января – 80 лет со дня рождения поэта актёра Владимира Семёновича Высоцкого (1938–1980) </w:t>
      </w:r>
    </w:p>
    <w:p w:rsidR="007D7D0D" w:rsidRPr="00BC5681" w:rsidRDefault="007D7D0D" w:rsidP="007D7D0D">
      <w:pPr>
        <w:pStyle w:val="Default"/>
      </w:pPr>
      <w:r w:rsidRPr="00BC5681">
        <w:rPr>
          <w:b/>
          <w:bCs/>
        </w:rPr>
        <w:t xml:space="preserve">Ф Е В Р А Л Ь </w:t>
      </w:r>
    </w:p>
    <w:p w:rsidR="00942B35" w:rsidRPr="00BC5681" w:rsidRDefault="007D7D0D" w:rsidP="007D7D0D">
      <w:pPr>
        <w:pStyle w:val="Default"/>
      </w:pPr>
      <w:r w:rsidRPr="00BC5681">
        <w:t xml:space="preserve">4 февраля – 145 лет со дня рождения писателя Михаила Михайловича Пришвина (1873–1954) </w:t>
      </w:r>
    </w:p>
    <w:p w:rsidR="007D7D0D" w:rsidRPr="00BC5681" w:rsidRDefault="007D7D0D" w:rsidP="007D7D0D">
      <w:pPr>
        <w:pStyle w:val="Default"/>
      </w:pPr>
      <w:r w:rsidRPr="00BC5681">
        <w:rPr>
          <w:b/>
          <w:bCs/>
        </w:rPr>
        <w:t xml:space="preserve">М А Р Т </w:t>
      </w:r>
    </w:p>
    <w:p w:rsidR="00942B35" w:rsidRPr="00BC5681" w:rsidRDefault="007D7D0D" w:rsidP="007D7D0D">
      <w:pPr>
        <w:pStyle w:val="Default"/>
      </w:pPr>
      <w:r w:rsidRPr="00BC5681">
        <w:t xml:space="preserve">1 марта – 130 лет со дня рождения педагога, писателя Антона Семёновича Макаренко (1888–1939) </w:t>
      </w:r>
    </w:p>
    <w:p w:rsidR="00942B35" w:rsidRPr="00BC5681" w:rsidRDefault="007D7D0D" w:rsidP="007D7D0D">
      <w:pPr>
        <w:pStyle w:val="Default"/>
      </w:pPr>
      <w:r w:rsidRPr="00BC5681">
        <w:t xml:space="preserve">13 марта – 105 лет со дня рождения поэта, драматурга Сергея Владимировича Михалкова (1913–2009) </w:t>
      </w:r>
    </w:p>
    <w:p w:rsidR="00942B35" w:rsidRPr="00BC5681" w:rsidRDefault="007D7D0D" w:rsidP="007D7D0D">
      <w:pPr>
        <w:pStyle w:val="Default"/>
      </w:pPr>
      <w:r w:rsidRPr="00BC5681">
        <w:t xml:space="preserve">16 марта – 150 лет со дня рождения со дня рождения писателя и драматурга Максима Горького (1868–1936) </w:t>
      </w:r>
    </w:p>
    <w:p w:rsidR="007D7D0D" w:rsidRPr="00BC5681" w:rsidRDefault="007D7D0D" w:rsidP="007D7D0D">
      <w:pPr>
        <w:pStyle w:val="Default"/>
      </w:pPr>
      <w:r w:rsidRPr="00BC5681">
        <w:t xml:space="preserve">17 марта – 110 лет со дня рождения русского и писателя Бориса Николаевича Полевого (1908–1981) </w:t>
      </w:r>
    </w:p>
    <w:p w:rsidR="007D7D0D" w:rsidRPr="00BC5681" w:rsidRDefault="007D7D0D" w:rsidP="007D7D0D">
      <w:pPr>
        <w:pStyle w:val="Default"/>
      </w:pPr>
      <w:r w:rsidRPr="00BC5681">
        <w:rPr>
          <w:b/>
          <w:bCs/>
        </w:rPr>
        <w:t xml:space="preserve">А П Р Е Л Ь </w:t>
      </w:r>
    </w:p>
    <w:p w:rsidR="007D7D0D" w:rsidRPr="00BC5681" w:rsidRDefault="007D7D0D" w:rsidP="007D7D0D">
      <w:pPr>
        <w:pStyle w:val="Default"/>
      </w:pPr>
      <w:r w:rsidRPr="00BC5681">
        <w:t xml:space="preserve">2 апреля — Международный день детской книги </w:t>
      </w:r>
    </w:p>
    <w:p w:rsidR="00942B35" w:rsidRPr="00BC5681" w:rsidRDefault="007D7D0D" w:rsidP="007D7D0D">
      <w:pPr>
        <w:pStyle w:val="Default"/>
      </w:pPr>
      <w:r w:rsidRPr="00BC5681">
        <w:t>12 апреля – Всемирн</w:t>
      </w:r>
      <w:r w:rsidR="00044D02">
        <w:t xml:space="preserve">ый день авиации и космонавтики </w:t>
      </w:r>
    </w:p>
    <w:p w:rsidR="007D7D0D" w:rsidRPr="00BC5681" w:rsidRDefault="00044D02" w:rsidP="007D7D0D">
      <w:pPr>
        <w:pStyle w:val="Default"/>
      </w:pPr>
      <w:r>
        <w:t>1</w:t>
      </w:r>
      <w:r w:rsidR="007D7D0D" w:rsidRPr="00BC5681">
        <w:t xml:space="preserve">2 апреля – 195 лет со дня рождения драматурга Александра Николаевича Островского (1823–1886) </w:t>
      </w:r>
    </w:p>
    <w:p w:rsidR="007D7D0D" w:rsidRPr="00BC5681" w:rsidRDefault="007D7D0D" w:rsidP="007D7D0D">
      <w:pPr>
        <w:pStyle w:val="Default"/>
      </w:pPr>
      <w:r w:rsidRPr="00BC5681">
        <w:rPr>
          <w:b/>
          <w:bCs/>
        </w:rPr>
        <w:t xml:space="preserve">М А Й </w:t>
      </w:r>
    </w:p>
    <w:p w:rsidR="007D7D0D" w:rsidRPr="00BC5681" w:rsidRDefault="007D7D0D" w:rsidP="007D7D0D">
      <w:pPr>
        <w:pStyle w:val="Default"/>
      </w:pPr>
      <w:r w:rsidRPr="00BC5681">
        <w:t xml:space="preserve">24 мая — День славянской письменности и культуры </w:t>
      </w:r>
    </w:p>
    <w:p w:rsidR="0058105B" w:rsidRPr="00BC5681" w:rsidRDefault="007D7D0D" w:rsidP="00942B35">
      <w:pPr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27 мая — Общероссийский день библиотек</w:t>
      </w:r>
    </w:p>
    <w:p w:rsidR="00BC5681" w:rsidRPr="00BC5681" w:rsidRDefault="00BC5681" w:rsidP="00942B35">
      <w:pPr>
        <w:rPr>
          <w:rFonts w:ascii="Times New Roman" w:hAnsi="Times New Roman" w:cs="Times New Roman"/>
          <w:sz w:val="24"/>
          <w:szCs w:val="24"/>
        </w:rPr>
      </w:pPr>
    </w:p>
    <w:p w:rsidR="0058105B" w:rsidRPr="00BC5681" w:rsidRDefault="0058105B" w:rsidP="0058105B">
      <w:pPr>
        <w:tabs>
          <w:tab w:val="left" w:pos="2520"/>
          <w:tab w:val="left" w:pos="2884"/>
        </w:tabs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>Зав. библиотекой:</w:t>
      </w:r>
    </w:p>
    <w:p w:rsidR="0058105B" w:rsidRPr="00BC5681" w:rsidRDefault="0058105B" w:rsidP="00BC5681">
      <w:pPr>
        <w:tabs>
          <w:tab w:val="left" w:pos="2520"/>
          <w:tab w:val="left" w:pos="2884"/>
        </w:tabs>
        <w:ind w:left="-142" w:hanging="38"/>
        <w:rPr>
          <w:rFonts w:ascii="Times New Roman" w:hAnsi="Times New Roman" w:cs="Times New Roman"/>
          <w:sz w:val="24"/>
          <w:szCs w:val="24"/>
        </w:rPr>
      </w:pPr>
      <w:r w:rsidRPr="00BC5681">
        <w:rPr>
          <w:rFonts w:ascii="Times New Roman" w:hAnsi="Times New Roman" w:cs="Times New Roman"/>
          <w:sz w:val="24"/>
          <w:szCs w:val="24"/>
        </w:rPr>
        <w:t xml:space="preserve">    МБОУ СОШ №4  _________  Денисова Т.А.</w:t>
      </w:r>
    </w:p>
    <w:sectPr w:rsidR="0058105B" w:rsidRPr="00BC5681" w:rsidSect="00BC5681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35" w:rsidRDefault="00FB7C35" w:rsidP="00800FC0">
      <w:pPr>
        <w:spacing w:after="0" w:line="240" w:lineRule="auto"/>
      </w:pPr>
      <w:r>
        <w:separator/>
      </w:r>
    </w:p>
  </w:endnote>
  <w:endnote w:type="continuationSeparator" w:id="1">
    <w:p w:rsidR="00FB7C35" w:rsidRDefault="00FB7C35" w:rsidP="008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297"/>
      <w:docPartObj>
        <w:docPartGallery w:val="Page Numbers (Bottom of Page)"/>
        <w:docPartUnique/>
      </w:docPartObj>
    </w:sdtPr>
    <w:sdtContent>
      <w:p w:rsidR="005063DA" w:rsidRDefault="00B4536D">
        <w:pPr>
          <w:pStyle w:val="a5"/>
          <w:jc w:val="center"/>
        </w:pPr>
        <w:fldSimple w:instr=" PAGE   \* MERGEFORMAT ">
          <w:r w:rsidR="00063574">
            <w:rPr>
              <w:noProof/>
            </w:rPr>
            <w:t>7</w:t>
          </w:r>
        </w:fldSimple>
      </w:p>
    </w:sdtContent>
  </w:sdt>
  <w:p w:rsidR="005063DA" w:rsidRDefault="005063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35" w:rsidRDefault="00FB7C35" w:rsidP="00800FC0">
      <w:pPr>
        <w:spacing w:after="0" w:line="240" w:lineRule="auto"/>
      </w:pPr>
      <w:r>
        <w:separator/>
      </w:r>
    </w:p>
  </w:footnote>
  <w:footnote w:type="continuationSeparator" w:id="1">
    <w:p w:rsidR="00FB7C35" w:rsidRDefault="00FB7C35" w:rsidP="0080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985"/>
    <w:multiLevelType w:val="hybridMultilevel"/>
    <w:tmpl w:val="EBA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06"/>
    <w:multiLevelType w:val="hybridMultilevel"/>
    <w:tmpl w:val="D3088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C7621"/>
    <w:multiLevelType w:val="hybridMultilevel"/>
    <w:tmpl w:val="EBA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851"/>
    <w:multiLevelType w:val="hybridMultilevel"/>
    <w:tmpl w:val="948E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72465"/>
    <w:multiLevelType w:val="hybridMultilevel"/>
    <w:tmpl w:val="D0B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260F"/>
    <w:multiLevelType w:val="hybridMultilevel"/>
    <w:tmpl w:val="EBA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4D9"/>
    <w:multiLevelType w:val="hybridMultilevel"/>
    <w:tmpl w:val="473E7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D4607"/>
    <w:multiLevelType w:val="hybridMultilevel"/>
    <w:tmpl w:val="7E3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B42C1"/>
    <w:multiLevelType w:val="hybridMultilevel"/>
    <w:tmpl w:val="36EE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3DA"/>
    <w:rsid w:val="000021E6"/>
    <w:rsid w:val="00044D02"/>
    <w:rsid w:val="00063574"/>
    <w:rsid w:val="000E0077"/>
    <w:rsid w:val="000F14D3"/>
    <w:rsid w:val="001049FF"/>
    <w:rsid w:val="001701D8"/>
    <w:rsid w:val="00241DB6"/>
    <w:rsid w:val="00247883"/>
    <w:rsid w:val="002C643D"/>
    <w:rsid w:val="002D14DF"/>
    <w:rsid w:val="002E75E8"/>
    <w:rsid w:val="003122FE"/>
    <w:rsid w:val="00444A0C"/>
    <w:rsid w:val="00470102"/>
    <w:rsid w:val="005063DA"/>
    <w:rsid w:val="0054012B"/>
    <w:rsid w:val="0058105B"/>
    <w:rsid w:val="005B3995"/>
    <w:rsid w:val="00644AD3"/>
    <w:rsid w:val="007123D1"/>
    <w:rsid w:val="00753F5C"/>
    <w:rsid w:val="007A4CF7"/>
    <w:rsid w:val="007B588C"/>
    <w:rsid w:val="007D601F"/>
    <w:rsid w:val="007D7D0D"/>
    <w:rsid w:val="007F57D3"/>
    <w:rsid w:val="00800FC0"/>
    <w:rsid w:val="00813F14"/>
    <w:rsid w:val="00882793"/>
    <w:rsid w:val="008936B9"/>
    <w:rsid w:val="008B1B01"/>
    <w:rsid w:val="008F6CDF"/>
    <w:rsid w:val="00942B35"/>
    <w:rsid w:val="009E7BDF"/>
    <w:rsid w:val="00A94E94"/>
    <w:rsid w:val="00A97B83"/>
    <w:rsid w:val="00AB31C1"/>
    <w:rsid w:val="00AE42C6"/>
    <w:rsid w:val="00B01F84"/>
    <w:rsid w:val="00B4536D"/>
    <w:rsid w:val="00B51EC2"/>
    <w:rsid w:val="00B57B96"/>
    <w:rsid w:val="00BC5681"/>
    <w:rsid w:val="00C163DA"/>
    <w:rsid w:val="00D3237C"/>
    <w:rsid w:val="00D66974"/>
    <w:rsid w:val="00D73D04"/>
    <w:rsid w:val="00D940B7"/>
    <w:rsid w:val="00E061CF"/>
    <w:rsid w:val="00E42119"/>
    <w:rsid w:val="00E95D73"/>
    <w:rsid w:val="00EA415A"/>
    <w:rsid w:val="00EB622B"/>
    <w:rsid w:val="00EE540C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FC0"/>
  </w:style>
  <w:style w:type="paragraph" w:styleId="a5">
    <w:name w:val="footer"/>
    <w:basedOn w:val="a"/>
    <w:link w:val="a6"/>
    <w:uiPriority w:val="99"/>
    <w:unhideWhenUsed/>
    <w:rsid w:val="008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FC0"/>
  </w:style>
  <w:style w:type="paragraph" w:styleId="a7">
    <w:name w:val="List Paragraph"/>
    <w:basedOn w:val="a"/>
    <w:qFormat/>
    <w:rsid w:val="00800FC0"/>
    <w:pPr>
      <w:ind w:left="720"/>
      <w:contextualSpacing/>
    </w:pPr>
  </w:style>
  <w:style w:type="paragraph" w:customStyle="1" w:styleId="Default">
    <w:name w:val="Default"/>
    <w:rsid w:val="007D7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2017-08-14T10:20:00Z</cp:lastPrinted>
  <dcterms:created xsi:type="dcterms:W3CDTF">2017-08-01T06:33:00Z</dcterms:created>
  <dcterms:modified xsi:type="dcterms:W3CDTF">2017-09-26T09:12:00Z</dcterms:modified>
</cp:coreProperties>
</file>