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9" w:rsidRDefault="00637968" w:rsidP="00084549">
      <w:pPr>
        <w:spacing w:after="0" w:line="240" w:lineRule="auto"/>
        <w:ind w:left="-567"/>
        <w:rPr>
          <w:sz w:val="28"/>
          <w:szCs w:val="28"/>
        </w:rPr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72.1pt;height:105.9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Как заинтересовать&#10;ребенка учёбой?"/>
          </v:shape>
        </w:pict>
      </w:r>
    </w:p>
    <w:p w:rsidR="00084549" w:rsidRDefault="00084549" w:rsidP="00084549">
      <w:pPr>
        <w:spacing w:after="0" w:line="240" w:lineRule="auto"/>
        <w:ind w:left="-567"/>
        <w:jc w:val="center"/>
        <w:rPr>
          <w:sz w:val="28"/>
          <w:szCs w:val="28"/>
        </w:rPr>
      </w:pPr>
    </w:p>
    <w:p w:rsidR="00084549" w:rsidRDefault="00084549" w:rsidP="00084549">
      <w:pPr>
        <w:spacing w:after="0" w:line="24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31750</wp:posOffset>
            </wp:positionV>
            <wp:extent cx="1763395" cy="1717040"/>
            <wp:effectExtent l="190500" t="152400" r="179705" b="130810"/>
            <wp:wrapTight wrapText="bothSides">
              <wp:wrapPolygon edited="0">
                <wp:start x="0" y="-1917"/>
                <wp:lineTo x="-1400" y="-1198"/>
                <wp:lineTo x="-2333" y="240"/>
                <wp:lineTo x="-2100" y="21089"/>
                <wp:lineTo x="-467" y="23246"/>
                <wp:lineTo x="0" y="23246"/>
                <wp:lineTo x="21468" y="23246"/>
                <wp:lineTo x="21934" y="23246"/>
                <wp:lineTo x="23568" y="21568"/>
                <wp:lineTo x="23568" y="21089"/>
                <wp:lineTo x="23801" y="17494"/>
                <wp:lineTo x="23801" y="719"/>
                <wp:lineTo x="22634" y="-1438"/>
                <wp:lineTo x="21468" y="-1917"/>
                <wp:lineTo x="0" y="-1917"/>
              </wp:wrapPolygon>
            </wp:wrapTight>
            <wp:docPr id="1" name="Рисунок 1" descr="D:\Мои документы\Психолог - Чивчян Яна Рубиковна\ФОТО\Рисунки\74641069_darovanie_ru_scoliniki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сихолог - Чивчян Яна Рубиковна\ФОТО\Рисунки\74641069_darovanie_ru_scoliniki_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1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2F3B" w:rsidRPr="00084549" w:rsidRDefault="00D8674C" w:rsidP="00084549">
      <w:pPr>
        <w:spacing w:after="0" w:line="240" w:lineRule="auto"/>
        <w:ind w:firstLine="567"/>
        <w:rPr>
          <w:sz w:val="36"/>
          <w:szCs w:val="36"/>
        </w:rPr>
      </w:pPr>
      <w:r w:rsidRPr="00084549">
        <w:rPr>
          <w:sz w:val="36"/>
          <w:szCs w:val="36"/>
        </w:rPr>
        <w:t>Иногда дети, не очень замотивированные на уч</w:t>
      </w:r>
      <w:r w:rsidR="00084549">
        <w:rPr>
          <w:sz w:val="36"/>
          <w:szCs w:val="36"/>
        </w:rPr>
        <w:t>ё</w:t>
      </w:r>
      <w:r w:rsidRPr="00084549">
        <w:rPr>
          <w:sz w:val="36"/>
          <w:szCs w:val="36"/>
        </w:rPr>
        <w:t>бу или боящиеся трудностей, возникающих при обучении, отказываются выполнять какое-либо учебное задание или выполняют его нехотя. Взрослые (как учителя, так и родители) способны помочь им преодолеть эту трудность.</w:t>
      </w:r>
    </w:p>
    <w:p w:rsidR="00084549" w:rsidRPr="00084549" w:rsidRDefault="00084549" w:rsidP="00D8674C">
      <w:pPr>
        <w:spacing w:after="0" w:line="240" w:lineRule="auto"/>
        <w:jc w:val="center"/>
        <w:rPr>
          <w:sz w:val="36"/>
          <w:szCs w:val="36"/>
        </w:rPr>
      </w:pPr>
    </w:p>
    <w:p w:rsidR="00D8674C" w:rsidRPr="00084549" w:rsidRDefault="00D8674C" w:rsidP="00084549">
      <w:pPr>
        <w:pStyle w:val="a5"/>
        <w:numPr>
          <w:ilvl w:val="0"/>
          <w:numId w:val="1"/>
        </w:numPr>
        <w:spacing w:after="0" w:line="240" w:lineRule="auto"/>
        <w:ind w:right="708"/>
        <w:jc w:val="both"/>
        <w:rPr>
          <w:sz w:val="36"/>
          <w:szCs w:val="36"/>
        </w:rPr>
      </w:pPr>
      <w:r w:rsidRPr="00084549">
        <w:rPr>
          <w:b/>
          <w:sz w:val="36"/>
          <w:szCs w:val="36"/>
        </w:rPr>
        <w:t>Пусть задание представляется реб</w:t>
      </w:r>
      <w:r w:rsidR="00084549">
        <w:rPr>
          <w:b/>
          <w:sz w:val="36"/>
          <w:szCs w:val="36"/>
        </w:rPr>
        <w:t>ё</w:t>
      </w:r>
      <w:r w:rsidRPr="00084549">
        <w:rPr>
          <w:b/>
          <w:sz w:val="36"/>
          <w:szCs w:val="36"/>
        </w:rPr>
        <w:t>нку осуществимым.</w:t>
      </w:r>
      <w:r w:rsidRPr="00084549">
        <w:rPr>
          <w:sz w:val="36"/>
          <w:szCs w:val="36"/>
        </w:rPr>
        <w:t xml:space="preserve"> Определите цель (что нужно сделать), разделите задание на маленькие части, приготовьте вс</w:t>
      </w:r>
      <w:r w:rsidR="00084549">
        <w:rPr>
          <w:sz w:val="36"/>
          <w:szCs w:val="36"/>
        </w:rPr>
        <w:t>ё</w:t>
      </w:r>
      <w:r w:rsidRPr="00084549">
        <w:rPr>
          <w:sz w:val="36"/>
          <w:szCs w:val="36"/>
        </w:rPr>
        <w:t xml:space="preserve"> необходимое для работы и приступайте к е</w:t>
      </w:r>
      <w:r w:rsidR="00084549">
        <w:rPr>
          <w:sz w:val="36"/>
          <w:szCs w:val="36"/>
        </w:rPr>
        <w:t>ё</w:t>
      </w:r>
      <w:r w:rsidRPr="00084549">
        <w:rPr>
          <w:sz w:val="36"/>
          <w:szCs w:val="36"/>
        </w:rPr>
        <w:t xml:space="preserve"> выполнению.</w:t>
      </w:r>
    </w:p>
    <w:p w:rsidR="00D8674C" w:rsidRPr="00084549" w:rsidRDefault="00D8674C" w:rsidP="00084549">
      <w:pPr>
        <w:pStyle w:val="a5"/>
        <w:numPr>
          <w:ilvl w:val="0"/>
          <w:numId w:val="1"/>
        </w:numPr>
        <w:spacing w:after="0" w:line="240" w:lineRule="auto"/>
        <w:ind w:right="708"/>
        <w:jc w:val="both"/>
        <w:rPr>
          <w:sz w:val="36"/>
          <w:szCs w:val="36"/>
        </w:rPr>
      </w:pPr>
      <w:r w:rsidRPr="00084549">
        <w:rPr>
          <w:b/>
          <w:sz w:val="36"/>
          <w:szCs w:val="36"/>
        </w:rPr>
        <w:t>Сделайте задание интересным</w:t>
      </w:r>
      <w:r w:rsidRPr="00084549">
        <w:rPr>
          <w:sz w:val="36"/>
          <w:szCs w:val="36"/>
        </w:rPr>
        <w:t xml:space="preserve"> («Соревнуйся сам с собой», «Когда мне нужно составить предложения из трудных слов, я выдумываю смешные фразы», «</w:t>
      </w:r>
      <w:r w:rsidR="00084549">
        <w:rPr>
          <w:sz w:val="36"/>
          <w:szCs w:val="36"/>
        </w:rPr>
        <w:t xml:space="preserve">Я </w:t>
      </w:r>
      <w:r w:rsidRPr="00084549">
        <w:rPr>
          <w:sz w:val="36"/>
          <w:szCs w:val="36"/>
        </w:rPr>
        <w:t>буду чередовать чтение трудного учебника и вес</w:t>
      </w:r>
      <w:r w:rsidR="00084549">
        <w:rPr>
          <w:sz w:val="36"/>
          <w:szCs w:val="36"/>
        </w:rPr>
        <w:t>ё</w:t>
      </w:r>
      <w:r w:rsidRPr="00084549">
        <w:rPr>
          <w:sz w:val="36"/>
          <w:szCs w:val="36"/>
        </w:rPr>
        <w:t>лой, интересной книги»).</w:t>
      </w:r>
    </w:p>
    <w:p w:rsidR="00D8674C" w:rsidRDefault="00D8674C" w:rsidP="00084549">
      <w:pPr>
        <w:pStyle w:val="a5"/>
        <w:numPr>
          <w:ilvl w:val="0"/>
          <w:numId w:val="1"/>
        </w:numPr>
        <w:spacing w:after="0" w:line="240" w:lineRule="auto"/>
        <w:ind w:left="709" w:right="708"/>
        <w:jc w:val="both"/>
        <w:rPr>
          <w:sz w:val="36"/>
          <w:szCs w:val="36"/>
        </w:rPr>
      </w:pPr>
      <w:r w:rsidRPr="00084549">
        <w:rPr>
          <w:b/>
          <w:sz w:val="36"/>
          <w:szCs w:val="36"/>
        </w:rPr>
        <w:t>Попробуйте показать реб</w:t>
      </w:r>
      <w:r w:rsidR="00084549">
        <w:rPr>
          <w:b/>
          <w:sz w:val="36"/>
          <w:szCs w:val="36"/>
        </w:rPr>
        <w:t>ё</w:t>
      </w:r>
      <w:r w:rsidRPr="00084549">
        <w:rPr>
          <w:b/>
          <w:sz w:val="36"/>
          <w:szCs w:val="36"/>
        </w:rPr>
        <w:t>нку прикладной характер задания,</w:t>
      </w:r>
      <w:r w:rsidRPr="00084549">
        <w:rPr>
          <w:sz w:val="36"/>
          <w:szCs w:val="36"/>
        </w:rPr>
        <w:t xml:space="preserve"> объясните, как в жизни пригодятся его новые знания и умения</w:t>
      </w:r>
      <w:r w:rsidR="00084549" w:rsidRPr="00084549">
        <w:rPr>
          <w:sz w:val="36"/>
          <w:szCs w:val="36"/>
        </w:rPr>
        <w:t xml:space="preserve">. </w:t>
      </w:r>
      <w:r w:rsidRPr="00084549">
        <w:rPr>
          <w:sz w:val="36"/>
          <w:szCs w:val="36"/>
        </w:rPr>
        <w:t>Например, если реб</w:t>
      </w:r>
      <w:r w:rsidR="00084549">
        <w:rPr>
          <w:sz w:val="36"/>
          <w:szCs w:val="36"/>
        </w:rPr>
        <w:t>ё</w:t>
      </w:r>
      <w:r w:rsidRPr="00084549">
        <w:rPr>
          <w:sz w:val="36"/>
          <w:szCs w:val="36"/>
        </w:rPr>
        <w:t xml:space="preserve">нок познакомился с новым законом </w:t>
      </w:r>
      <w:r w:rsidR="00084549" w:rsidRPr="00084549">
        <w:rPr>
          <w:sz w:val="36"/>
          <w:szCs w:val="36"/>
        </w:rPr>
        <w:t>ф</w:t>
      </w:r>
      <w:r w:rsidRPr="00084549">
        <w:rPr>
          <w:sz w:val="36"/>
          <w:szCs w:val="36"/>
        </w:rPr>
        <w:t>изики, р</w:t>
      </w:r>
      <w:r w:rsidR="00084549" w:rsidRPr="00084549">
        <w:rPr>
          <w:sz w:val="36"/>
          <w:szCs w:val="36"/>
        </w:rPr>
        <w:t>а</w:t>
      </w:r>
      <w:r w:rsidRPr="00084549">
        <w:rPr>
          <w:sz w:val="36"/>
          <w:szCs w:val="36"/>
        </w:rPr>
        <w:t>сскажите ему, где он может «встретиться» с ним в жизни, какая от него польза.</w:t>
      </w:r>
    </w:p>
    <w:p w:rsidR="00051263" w:rsidRDefault="00051263" w:rsidP="00051263">
      <w:pPr>
        <w:pStyle w:val="a5"/>
        <w:spacing w:after="0" w:line="240" w:lineRule="auto"/>
        <w:ind w:left="709" w:right="708"/>
        <w:jc w:val="both"/>
        <w:rPr>
          <w:sz w:val="36"/>
          <w:szCs w:val="36"/>
        </w:rPr>
        <w:sectPr w:rsidR="00051263" w:rsidSect="00051263">
          <w:headerReference w:type="default" r:id="rId9"/>
          <w:pgSz w:w="11906" w:h="16838"/>
          <w:pgMar w:top="1466" w:right="850" w:bottom="284" w:left="1276" w:header="568" w:footer="708" w:gutter="0"/>
          <w:cols w:space="708"/>
          <w:docGrid w:linePitch="360"/>
        </w:sectPr>
      </w:pPr>
    </w:p>
    <w:p w:rsidR="00051263" w:rsidRDefault="00051263" w:rsidP="00051263">
      <w:pPr>
        <w:spacing w:after="0" w:line="240" w:lineRule="auto"/>
        <w:ind w:left="-426"/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5.3pt;height:51.45pt" fillcolor="yellow" strokecolor="black [3213]" strokeweight="1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к вызвать у ребёнка интерес к обучению в школе?"/>
          </v:shape>
        </w:pict>
      </w:r>
    </w:p>
    <w:p w:rsidR="00051263" w:rsidRDefault="00051263" w:rsidP="00051263">
      <w:pPr>
        <w:spacing w:after="0" w:line="240" w:lineRule="auto"/>
      </w:pPr>
    </w:p>
    <w:p w:rsidR="00051263" w:rsidRPr="000C3935" w:rsidRDefault="00051263" w:rsidP="00051263">
      <w:pPr>
        <w:spacing w:after="0" w:line="240" w:lineRule="auto"/>
        <w:rPr>
          <w:sz w:val="24"/>
          <w:szCs w:val="24"/>
        </w:rPr>
      </w:pPr>
    </w:p>
    <w:p w:rsidR="00051263" w:rsidRDefault="00051263" w:rsidP="00051263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  <w:r>
        <w:rPr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77470</wp:posOffset>
            </wp:positionV>
            <wp:extent cx="1464310" cy="1991360"/>
            <wp:effectExtent l="19050" t="0" r="2540" b="0"/>
            <wp:wrapTight wrapText="bothSides">
              <wp:wrapPolygon edited="0">
                <wp:start x="-281" y="0"/>
                <wp:lineTo x="-281" y="21490"/>
                <wp:lineTo x="21637" y="21490"/>
                <wp:lineTo x="21637" y="0"/>
                <wp:lineTo x="-281" y="0"/>
              </wp:wrapPolygon>
            </wp:wrapTight>
            <wp:docPr id="12" name="Рисунок 12" descr="D:\Мои документы\Психолог - Чивчян Яна Рубиковна\ФОТО\Рисунки\0_2dc92_99454f0f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Психолог - Чивчян Яна Рубиковна\ФОТО\Рисунки\0_2dc92_99454f0f_XL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935">
        <w:rPr>
          <w:b/>
          <w:color w:val="E36C0A" w:themeColor="accent6" w:themeShade="BF"/>
          <w:sz w:val="28"/>
          <w:szCs w:val="28"/>
        </w:rPr>
        <w:t>1. Расскажите ребёнку о своих школьных годах</w:t>
      </w:r>
      <w:r w:rsidRPr="000C3935">
        <w:rPr>
          <w:b/>
          <w:color w:val="E36C0A" w:themeColor="accent6" w:themeShade="BF"/>
          <w:sz w:val="24"/>
          <w:szCs w:val="24"/>
        </w:rPr>
        <w:t>.</w:t>
      </w:r>
    </w:p>
    <w:p w:rsidR="00051263" w:rsidRPr="000C3935" w:rsidRDefault="00051263" w:rsidP="00051263">
      <w:pPr>
        <w:spacing w:after="0" w:line="240" w:lineRule="auto"/>
        <w:ind w:firstLine="426"/>
        <w:rPr>
          <w:sz w:val="24"/>
          <w:szCs w:val="24"/>
        </w:rPr>
      </w:pPr>
      <w:r w:rsidRPr="000C3935">
        <w:rPr>
          <w:sz w:val="24"/>
          <w:szCs w:val="24"/>
        </w:rPr>
        <w:t>Такие беседы помогут вызвать интерес к школе и нейтрализовать возможные страхи. Поделитесь с ребёнком своими воспоминаниями о любимых учителях и предметах, о школьных достижениях (участии в олимпиадах или победе на школьном конкурсе), посмотрите вместе с ним свои школьные фотографии. Важно сформировать «учиться» будут звучать в положительном ключе, тем вернее будет складываться интерес ребёнка к получению новых знаний.</w:t>
      </w:r>
    </w:p>
    <w:p w:rsidR="00051263" w:rsidRPr="000C3935" w:rsidRDefault="00051263" w:rsidP="00051263">
      <w:pPr>
        <w:spacing w:after="0" w:line="240" w:lineRule="auto"/>
        <w:rPr>
          <w:sz w:val="24"/>
          <w:szCs w:val="24"/>
        </w:rPr>
      </w:pPr>
    </w:p>
    <w:p w:rsidR="00051263" w:rsidRPr="000C3935" w:rsidRDefault="00051263" w:rsidP="00051263">
      <w:pPr>
        <w:spacing w:after="0" w:line="240" w:lineRule="auto"/>
        <w:rPr>
          <w:sz w:val="24"/>
          <w:szCs w:val="24"/>
        </w:rPr>
      </w:pPr>
      <w:r w:rsidRPr="000C3935">
        <w:rPr>
          <w:b/>
          <w:noProof/>
          <w:color w:val="E36C0A" w:themeColor="accent6" w:themeShade="BF"/>
          <w:sz w:val="28"/>
          <w:szCs w:val="28"/>
          <w:lang w:eastAsia="ru-RU"/>
        </w:rPr>
        <w:t>2. Организуйте дома рабочее место для будущего школьника.</w:t>
      </w:r>
      <w:r w:rsidRPr="000C3935">
        <w:rPr>
          <w:sz w:val="24"/>
          <w:szCs w:val="24"/>
        </w:rPr>
        <w:t xml:space="preserve"> Позиция родителей: «Ты – будущий первоклассник, мы вместе подготовим тебе стол для занятий. Освободи часть полок от игрушек и выбери, где будут лежать твои учебники, карандаши и ручки». В результате ребёнок поймёт, что отношение к учёбе в школе отличается от отношения к посещению детского сада.</w:t>
      </w:r>
    </w:p>
    <w:p w:rsidR="00051263" w:rsidRPr="000C3935" w:rsidRDefault="00051263" w:rsidP="00051263">
      <w:pPr>
        <w:spacing w:after="0" w:line="240" w:lineRule="auto"/>
        <w:rPr>
          <w:sz w:val="24"/>
          <w:szCs w:val="24"/>
        </w:rPr>
      </w:pPr>
    </w:p>
    <w:p w:rsidR="00051263" w:rsidRPr="000C3935" w:rsidRDefault="00051263" w:rsidP="00051263">
      <w:pPr>
        <w:spacing w:after="0" w:line="240" w:lineRule="auto"/>
        <w:rPr>
          <w:sz w:val="24"/>
          <w:szCs w:val="24"/>
        </w:rPr>
      </w:pPr>
      <w:r w:rsidRPr="000C3935">
        <w:rPr>
          <w:b/>
          <w:noProof/>
          <w:color w:val="E36C0A" w:themeColor="accent6" w:themeShade="BF"/>
          <w:sz w:val="28"/>
          <w:szCs w:val="28"/>
          <w:lang w:eastAsia="ru-RU"/>
        </w:rPr>
        <w:t>3. Приобщайте ребёнка к чтению,</w:t>
      </w:r>
      <w:r w:rsidRPr="000C3935">
        <w:rPr>
          <w:sz w:val="24"/>
          <w:szCs w:val="24"/>
        </w:rPr>
        <w:t xml:space="preserve"> прививайте любовь к книгам – это важная часть подготовки к процессу приобретения новых знаний.</w:t>
      </w:r>
    </w:p>
    <w:p w:rsidR="00051263" w:rsidRPr="000C3935" w:rsidRDefault="00051263" w:rsidP="00051263">
      <w:pPr>
        <w:spacing w:after="0" w:line="240" w:lineRule="auto"/>
        <w:rPr>
          <w:sz w:val="24"/>
          <w:szCs w:val="24"/>
        </w:rPr>
      </w:pPr>
    </w:p>
    <w:p w:rsidR="00051263" w:rsidRPr="000C3935" w:rsidRDefault="00051263" w:rsidP="00051263">
      <w:pPr>
        <w:spacing w:after="0" w:line="240" w:lineRule="auto"/>
        <w:rPr>
          <w:sz w:val="24"/>
          <w:szCs w:val="24"/>
        </w:rPr>
      </w:pPr>
      <w:r w:rsidRPr="000C3935">
        <w:rPr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382905</wp:posOffset>
            </wp:positionV>
            <wp:extent cx="1767840" cy="1239520"/>
            <wp:effectExtent l="0" t="0" r="0" b="0"/>
            <wp:wrapTight wrapText="bothSides">
              <wp:wrapPolygon edited="0">
                <wp:start x="6284" y="1660"/>
                <wp:lineTo x="4655" y="1992"/>
                <wp:lineTo x="2560" y="4980"/>
                <wp:lineTo x="2560" y="6971"/>
                <wp:lineTo x="1164" y="10291"/>
                <wp:lineTo x="233" y="18590"/>
                <wp:lineTo x="1164" y="19918"/>
                <wp:lineTo x="6052" y="20914"/>
                <wp:lineTo x="10707" y="20914"/>
                <wp:lineTo x="16991" y="20914"/>
                <wp:lineTo x="17690" y="20582"/>
                <wp:lineTo x="16293" y="17594"/>
                <wp:lineTo x="17224" y="17594"/>
                <wp:lineTo x="19552" y="13611"/>
                <wp:lineTo x="19784" y="5975"/>
                <wp:lineTo x="11405" y="1992"/>
                <wp:lineTo x="8379" y="1660"/>
                <wp:lineTo x="6284" y="1660"/>
              </wp:wrapPolygon>
            </wp:wrapTight>
            <wp:docPr id="19" name="Рисунок 19" descr="D:\Мои документы\Психолог - Чивчян Яна Рубиковна\ФОТО\Рисунки\f7caafddb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и документы\Психолог - Чивчян Яна Рубиковна\ФОТО\Рисунки\f7caafddb99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935">
        <w:rPr>
          <w:b/>
          <w:noProof/>
          <w:color w:val="E36C0A" w:themeColor="accent6" w:themeShade="BF"/>
          <w:sz w:val="28"/>
          <w:szCs w:val="28"/>
          <w:lang w:eastAsia="ru-RU"/>
        </w:rPr>
        <w:t>4. Поиграйте с ребёнком в «школу наоборот».</w:t>
      </w:r>
      <w:r w:rsidRPr="000C3935">
        <w:rPr>
          <w:sz w:val="24"/>
          <w:szCs w:val="24"/>
        </w:rPr>
        <w:t xml:space="preserve"> Ребёнок будет учителем, а мама (папа, бабушка) – прилежными и не очень прилежными учениками. </w:t>
      </w:r>
      <w:proofErr w:type="gramStart"/>
      <w:r w:rsidRPr="000C3935">
        <w:rPr>
          <w:sz w:val="24"/>
          <w:szCs w:val="24"/>
        </w:rPr>
        <w:t>«Учитель» даёт задание нарисовать корабль (цифры, букву «А» и т.п.).</w:t>
      </w:r>
      <w:proofErr w:type="gramEnd"/>
      <w:r w:rsidRPr="000C3935">
        <w:rPr>
          <w:sz w:val="24"/>
          <w:szCs w:val="24"/>
        </w:rPr>
        <w:t xml:space="preserve"> Прилежные «ученики» стараются рисовать аккуратно, а </w:t>
      </w:r>
      <w:proofErr w:type="gramStart"/>
      <w:r w:rsidRPr="000C3935">
        <w:rPr>
          <w:sz w:val="24"/>
          <w:szCs w:val="24"/>
        </w:rPr>
        <w:t>нерадивый</w:t>
      </w:r>
      <w:proofErr w:type="gramEnd"/>
      <w:r w:rsidRPr="000C3935">
        <w:rPr>
          <w:sz w:val="24"/>
          <w:szCs w:val="24"/>
        </w:rPr>
        <w:t xml:space="preserve"> выкрикивает с места: «А я не умею!» Я хочу домой к маме!» Важно побудить ребёнка к принятию взрослой роли учителя: «Сейчас у нас урок, он закончится через 15 минут, и ты пойдёшь домой. А пока постарайся нарисовать аккуратно». После выполнения задания «учитель» ставит «ученикам» отметки за рисунки и за поведение на уроке. Важно помочь ребёнку адекватно оценить поведение и успехи «учеников». Безусловно, такая игра потребует творческого подхода к общению с ребёнком.</w:t>
      </w:r>
    </w:p>
    <w:p w:rsidR="00051263" w:rsidRPr="000C3935" w:rsidRDefault="00051263" w:rsidP="0005126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112395</wp:posOffset>
            </wp:positionV>
            <wp:extent cx="1541145" cy="1463040"/>
            <wp:effectExtent l="19050" t="0" r="1905" b="0"/>
            <wp:wrapSquare wrapText="bothSides"/>
            <wp:docPr id="20" name="Рисунок 20" descr="D:\Мои документы\Психолог - Чивчян Яна Рубиковна\ФОТО\Рисунки\risunok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ои документы\Психолог - Чивчян Яна Рубиковна\ФОТО\Рисунки\risunok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263" w:rsidRDefault="00051263" w:rsidP="00051263">
      <w:pPr>
        <w:spacing w:after="0" w:line="240" w:lineRule="auto"/>
        <w:rPr>
          <w:sz w:val="24"/>
          <w:szCs w:val="24"/>
        </w:rPr>
      </w:pPr>
      <w:r w:rsidRPr="00F44B3C">
        <w:rPr>
          <w:b/>
          <w:color w:val="E36C0A" w:themeColor="accent6" w:themeShade="BF"/>
          <w:sz w:val="28"/>
          <w:szCs w:val="28"/>
        </w:rPr>
        <w:t>5. Отмечайте</w:t>
      </w:r>
      <w:r w:rsidRPr="00F44B3C">
        <w:rPr>
          <w:sz w:val="28"/>
          <w:szCs w:val="28"/>
        </w:rPr>
        <w:t xml:space="preserve"> </w:t>
      </w:r>
      <w:r w:rsidRPr="00F44B3C">
        <w:rPr>
          <w:b/>
          <w:color w:val="E36C0A" w:themeColor="accent6" w:themeShade="BF"/>
          <w:sz w:val="28"/>
          <w:szCs w:val="28"/>
        </w:rPr>
        <w:t>любой успех ребёнка в учебных занятиях.</w:t>
      </w:r>
    </w:p>
    <w:p w:rsidR="00051263" w:rsidRPr="00B71C9B" w:rsidRDefault="00051263" w:rsidP="00051263">
      <w:pPr>
        <w:spacing w:after="0" w:line="240" w:lineRule="auto"/>
        <w:ind w:firstLine="284"/>
      </w:pPr>
      <w:r w:rsidRPr="000C3935">
        <w:rPr>
          <w:sz w:val="24"/>
          <w:szCs w:val="24"/>
        </w:rPr>
        <w:t>Без ощущения успеха мотивация ребёнка к учёбе пропадает. Это относится к любой деятельности – не важно чем занят человек, если он не получает от этого удовлетворения. Оценивая свои результаты как неудачные, он рано или поздно потеряет интерес к этой деятельности. Чтобы ребёнок не утратил желание учиться при первых же трудностях, с которыми ему неизбежно придётся столкнуться, очень важно подчёркивать и отмечать его успехи в учёбе. Это должны делать именно родители. Среди педагогов похвала распространена значительно меньше, нежели порицание за ошибки. Если у ребёнка что-то не получается и даже если объективно хвалить его не за что, то надо непременно похвалить за старание: «Молодец, ты старался, в следующий раз у тебя обязательно всё получится!»</w:t>
      </w:r>
      <w:r>
        <w:t xml:space="preserve">  </w:t>
      </w:r>
    </w:p>
    <w:p w:rsidR="00051263" w:rsidRPr="00084549" w:rsidRDefault="00051263" w:rsidP="00051263">
      <w:pPr>
        <w:pStyle w:val="a5"/>
        <w:spacing w:after="0" w:line="240" w:lineRule="auto"/>
        <w:ind w:left="709" w:right="708"/>
        <w:jc w:val="both"/>
        <w:rPr>
          <w:sz w:val="36"/>
          <w:szCs w:val="36"/>
        </w:rPr>
      </w:pPr>
    </w:p>
    <w:sectPr w:rsidR="00051263" w:rsidRPr="00084549" w:rsidSect="00DB696C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CF" w:rsidRDefault="00453DCF" w:rsidP="00084549">
      <w:pPr>
        <w:spacing w:after="0" w:line="240" w:lineRule="auto"/>
      </w:pPr>
      <w:r>
        <w:separator/>
      </w:r>
    </w:p>
  </w:endnote>
  <w:endnote w:type="continuationSeparator" w:id="0">
    <w:p w:rsidR="00453DCF" w:rsidRDefault="00453DCF" w:rsidP="0008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CF" w:rsidRDefault="00453DCF" w:rsidP="00084549">
      <w:pPr>
        <w:spacing w:after="0" w:line="240" w:lineRule="auto"/>
      </w:pPr>
      <w:r>
        <w:separator/>
      </w:r>
    </w:p>
  </w:footnote>
  <w:footnote w:type="continuationSeparator" w:id="0">
    <w:p w:rsidR="00453DCF" w:rsidRDefault="00453DCF" w:rsidP="0008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49" w:rsidRDefault="00084549" w:rsidP="00084549">
    <w:pPr>
      <w:spacing w:after="0" w:line="240" w:lineRule="auto"/>
      <w:jc w:val="right"/>
      <w:rPr>
        <w:rFonts w:ascii="Monotype Corsiva" w:hAnsi="Monotype Corsiva" w:cs="Times New Roman"/>
        <w:b/>
        <w:spacing w:val="20"/>
        <w:sz w:val="36"/>
        <w:szCs w:val="36"/>
      </w:rPr>
    </w:pPr>
    <w:r w:rsidRPr="00B63A27">
      <w:rPr>
        <w:rFonts w:ascii="Monotype Corsiva" w:hAnsi="Monotype Corsiva" w:cs="Times New Roman"/>
        <w:b/>
        <w:spacing w:val="20"/>
        <w:sz w:val="36"/>
        <w:szCs w:val="36"/>
      </w:rPr>
      <w:t>Учимся понимать своего ребёнка</w:t>
    </w:r>
  </w:p>
  <w:p w:rsidR="00084549" w:rsidRDefault="000845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74E7"/>
    <w:multiLevelType w:val="hybridMultilevel"/>
    <w:tmpl w:val="36860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74C"/>
    <w:rsid w:val="00032F3B"/>
    <w:rsid w:val="00051263"/>
    <w:rsid w:val="00084549"/>
    <w:rsid w:val="00453DCF"/>
    <w:rsid w:val="0058796F"/>
    <w:rsid w:val="005B64A6"/>
    <w:rsid w:val="00637968"/>
    <w:rsid w:val="00D8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4549"/>
  </w:style>
  <w:style w:type="paragraph" w:styleId="a8">
    <w:name w:val="footer"/>
    <w:basedOn w:val="a"/>
    <w:link w:val="a9"/>
    <w:uiPriority w:val="99"/>
    <w:semiHidden/>
    <w:unhideWhenUsed/>
    <w:rsid w:val="0008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4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BA19-8C28-4FF9-9F08-40916CD6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Психолог</cp:lastModifiedBy>
  <cp:revision>4</cp:revision>
  <cp:lastPrinted>2013-10-25T08:56:00Z</cp:lastPrinted>
  <dcterms:created xsi:type="dcterms:W3CDTF">2013-10-25T08:36:00Z</dcterms:created>
  <dcterms:modified xsi:type="dcterms:W3CDTF">2016-03-21T12:16:00Z</dcterms:modified>
</cp:coreProperties>
</file>