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9F" w:rsidRPr="002660F7" w:rsidRDefault="0063409F" w:rsidP="0063409F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Особенности детей с СДВГ</w:t>
      </w:r>
    </w:p>
    <w:p w:rsidR="0063409F" w:rsidRDefault="0063409F" w:rsidP="00634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AD9" w:rsidRDefault="00BF7AD9" w:rsidP="00634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многие, к сожалению, думают, что если ребенок неусидчив, то его можно назвать гиперактивным. На самом деле, гиперактивность – это диагноз, который может поставить только врач.</w:t>
      </w:r>
    </w:p>
    <w:p w:rsidR="00BF7AD9" w:rsidRPr="00BF7AD9" w:rsidRDefault="00BF7AD9" w:rsidP="00634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9F" w:rsidRPr="00FC760F" w:rsidRDefault="0063409F" w:rsidP="00634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Гиперактивность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(синдром дефицита внимания с </w:t>
      </w:r>
      <w:proofErr w:type="spellStart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СДВГ) проявляется у де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 не </w:t>
      </w:r>
      <w:proofErr w:type="gramStart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свойственной для</w:t>
      </w:r>
      <w:proofErr w:type="gramEnd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развития им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пульсивностью, двигательной расторможенностью, отвлекаемостью, невнимательностью.</w:t>
      </w:r>
    </w:p>
    <w:p w:rsidR="0063409F" w:rsidRPr="00FC760F" w:rsidRDefault="0063409F" w:rsidP="00634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Распространенность ГРДВ (</w:t>
      </w:r>
      <w:proofErr w:type="spellStart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гиперактивное</w:t>
      </w:r>
      <w:proofErr w:type="spellEnd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 с дефицитом внимания) высока, им страдают </w:t>
      </w:r>
      <w:r w:rsidRPr="00954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около 5% детей школьного возраста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мальчики в гораздо большей степени подвержены развитию этого патологического состояния по сравнению с девочками.</w:t>
      </w:r>
    </w:p>
    <w:p w:rsidR="0063409F" w:rsidRDefault="0063409F" w:rsidP="0063409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9F" w:rsidRPr="00FC760F" w:rsidRDefault="0063409F" w:rsidP="0063409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не могут сосредоточиться на одном предмете более или менее длительное время, не способны завершить выполнение поставленной задачи, небрежны в ее выполнении. Продуктив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выполнения задания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ычно низкая.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отмечается повышенная утомляемость. Умствен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деятельность детей с СДВГ характеризуются цикличностью: они могут продуктивно работать в течение 5-15 минут, после чего их мозг «отды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хает» 3—7 минут, накапливая необходимую энер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для дальнейшей работы. Состояние утомле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сопровождается беспричинным раздражени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плаксивостью, истериками. Могут отмечать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нарушения пространственной координации, проявляющиеся в двигательной неловкости, не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уклюжести.</w:t>
      </w:r>
    </w:p>
    <w:p w:rsidR="0063409F" w:rsidRPr="00FC760F" w:rsidRDefault="0063409F" w:rsidP="00634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09F" w:rsidRPr="00FC760F" w:rsidRDefault="0063409F" w:rsidP="00634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0F">
        <w:rPr>
          <w:rFonts w:ascii="Times New Roman" w:hAnsi="Times New Roman" w:cs="Times New Roman"/>
          <w:sz w:val="24"/>
          <w:szCs w:val="24"/>
        </w:rPr>
        <w:t xml:space="preserve">Симптомы 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СДВГ, как правило, проявляются с 3-4 лет, в школьные годы нарушения снимания становятся очевидными и влекут за собой трудности. К подростковому возрасту гиперактивность у детей с ГРДВ значительно уменьшается или исчезает, однако нарушения внимания и импульсивность у многих сохраняется вплоть до взрослого возраста.</w:t>
      </w:r>
    </w:p>
    <w:p w:rsidR="0063409F" w:rsidRPr="00954770" w:rsidRDefault="0063409F" w:rsidP="00634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Необычность поведения этих детей не является результатом дурного характера, упрямства или не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воспитанности, как считают многие взрослые. Ско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рее можно утверждать, что это — </w:t>
      </w:r>
      <w:r w:rsidRPr="00941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специф</w:t>
      </w:r>
      <w:r w:rsidRPr="00954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ическая особенность психики, обусловленная как физиоло</w:t>
      </w:r>
      <w:r w:rsidRPr="00954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гическими</w:t>
      </w:r>
      <w:r w:rsidRPr="0095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(нарушения в определенных структурах мозга, наследственность, патология беременности и родов, инфекции и интоксикации первых лет жизни), </w:t>
      </w:r>
      <w:r w:rsidRPr="00954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 и психосоциальными факторами.</w:t>
      </w:r>
    </w:p>
    <w:p w:rsidR="0063409F" w:rsidRDefault="0063409F" w:rsidP="006340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409F" w:rsidRPr="00FC760F" w:rsidRDefault="0063409F" w:rsidP="006340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Среди возможных причин </w:t>
      </w:r>
      <w:proofErr w:type="spellStart"/>
      <w:r w:rsidRPr="0016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гиперактивности</w:t>
      </w:r>
      <w:proofErr w:type="spellEnd"/>
      <w:r w:rsidRPr="0016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</w:t>
      </w:r>
      <w:r w:rsidRPr="00164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деляют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409F" w:rsidRPr="00FC760F" w:rsidRDefault="0063409F" w:rsidP="0063409F">
      <w:pPr>
        <w:tabs>
          <w:tab w:val="left" w:pos="5535"/>
        </w:tabs>
        <w:spacing w:after="0" w:line="240" w:lineRule="auto"/>
        <w:ind w:right="40" w:firstLine="3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2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r w:rsidRPr="00FC7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C7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пренатальная</w:t>
      </w:r>
      <w:proofErr w:type="spellEnd"/>
      <w:r w:rsidRPr="00FC7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патология </w:t>
      </w:r>
      <w:r w:rsidRPr="00FC76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(токсикозы, обострение хронических заболеваний у матери, ин</w:t>
      </w:r>
      <w:r w:rsidRPr="00FC76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фекционные заболевания, травмы в области живота, принятие больших доз алкоголя и курение, иммунологическая несовместимость по резус-фак</w:t>
      </w:r>
      <w:r w:rsidRPr="00FC76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тору, попытки прервать беременность, угроза вы</w:t>
      </w:r>
      <w:r w:rsidRPr="00FC76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кидыша);</w:t>
      </w:r>
    </w:p>
    <w:p w:rsidR="0063409F" w:rsidRDefault="0063409F" w:rsidP="0063409F">
      <w:pPr>
        <w:tabs>
          <w:tab w:val="left" w:pos="574"/>
        </w:tabs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</w:t>
      </w:r>
      <w:r w:rsidRPr="00A2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осложнения при родах </w:t>
      </w:r>
      <w:r w:rsidRPr="00A26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(преждевременные, ско</w:t>
      </w:r>
      <w:r w:rsidRPr="00A26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ротечные или затяжные, стимуляция родовой дея</w:t>
      </w:r>
      <w:r w:rsidRPr="00A26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тельности, неправильное положение плода, асфик</w:t>
      </w:r>
      <w:r w:rsidRPr="00A26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сии, внутренние кровоизлияния);</w:t>
      </w:r>
    </w:p>
    <w:p w:rsidR="0063409F" w:rsidRPr="00A2682C" w:rsidRDefault="0063409F" w:rsidP="0063409F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5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26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Наследственность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2682C">
        <w:rPr>
          <w:rFonts w:ascii="Times New Roman" w:hAnsi="Times New Roman" w:cs="Times New Roman"/>
          <w:sz w:val="24"/>
          <w:szCs w:val="24"/>
        </w:rPr>
        <w:t>По данным некоторых специалистов, у 57% родителей, чьи дети страдают этим заболеванием, в детстве отмечались такие же симптомы. Многие на приеме у врача рассказывают про свое трудное детство: как непросто было им в школе, сколько приходилось лечиться, и вот теперь те же проблемы возникают у собственных детей.</w:t>
      </w:r>
    </w:p>
    <w:p w:rsidR="0063409F" w:rsidRPr="00FC760F" w:rsidRDefault="0063409F" w:rsidP="0063409F">
      <w:pPr>
        <w:tabs>
          <w:tab w:val="left" w:pos="574"/>
        </w:tabs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</w:t>
      </w:r>
      <w:r w:rsidRPr="00FC7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психосоциальные </w:t>
      </w:r>
      <w:r w:rsidRPr="00FC76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(стиль воспитания в семье).</w:t>
      </w:r>
    </w:p>
    <w:p w:rsidR="0063409F" w:rsidRPr="0063409F" w:rsidRDefault="0063409F" w:rsidP="0063409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9F" w:rsidRDefault="0063409F" w:rsidP="0063409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СДВГ заключается в том, что в под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ростковом возрасте он может развиться в асоци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 поведение (правонарушения, алкоголизм, наркотическую зависимость).</w:t>
      </w:r>
    </w:p>
    <w:p w:rsidR="0063409F" w:rsidRDefault="0063409F" w:rsidP="0063409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9F" w:rsidRDefault="0063409F">
      <w:pPr>
        <w:sectPr w:rsidR="0063409F" w:rsidSect="006340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3409F" w:rsidRPr="00FC760F" w:rsidRDefault="0063409F" w:rsidP="0063409F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0F">
        <w:rPr>
          <w:rFonts w:ascii="Times New Roman" w:hAnsi="Times New Roman" w:cs="Times New Roman"/>
          <w:b/>
          <w:sz w:val="28"/>
          <w:szCs w:val="28"/>
        </w:rPr>
        <w:lastRenderedPageBreak/>
        <w:t>Тренировка навыков воспитания детей с ГРДВ</w:t>
      </w:r>
    </w:p>
    <w:p w:rsidR="0063409F" w:rsidRPr="00FC760F" w:rsidRDefault="0063409F" w:rsidP="0063409F">
      <w:pPr>
        <w:spacing w:after="0" w:line="240" w:lineRule="auto"/>
        <w:ind w:right="-1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9F" w:rsidRPr="0016407B" w:rsidRDefault="0063409F" w:rsidP="0063409F">
      <w:pPr>
        <w:tabs>
          <w:tab w:val="left" w:pos="284"/>
        </w:tabs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E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 изменить их </w:t>
      </w:r>
      <w:r w:rsidRPr="00164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</w:t>
      </w:r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</w:t>
      </w:r>
      <w:r w:rsidRPr="00164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</w:t>
      </w:r>
      <w:r w:rsidRPr="00164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бенку</w:t>
      </w:r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стиль взаимодействия с ним. Начало рабо</w:t>
      </w:r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заключается в объяснении причин поведения на основе сбора анамнеза. Они должны понять, что дисциплинарные меры воздействия на </w:t>
      </w:r>
      <w:proofErr w:type="spellStart"/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</w:t>
      </w:r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proofErr w:type="spellEnd"/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 действуют. Эмоциональный фон общения с ребенком должен быть ровным, пози</w:t>
      </w:r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тивным, но без эйфории от его успехов и отверже</w:t>
      </w:r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из-за неудач. Тактика вседозволенности также недопустима, так как такие дети очень быстро ста</w:t>
      </w:r>
      <w:r w:rsidRPr="00164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новятся манипуляторами.</w:t>
      </w:r>
    </w:p>
    <w:p w:rsidR="0063409F" w:rsidRPr="00FC760F" w:rsidRDefault="0063409F" w:rsidP="0063409F">
      <w:pPr>
        <w:tabs>
          <w:tab w:val="left" w:pos="284"/>
        </w:tabs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Гиперактивным детям должны даваться </w:t>
      </w:r>
      <w:r w:rsidRPr="00FC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инструкции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</w:t>
      </w:r>
      <w:r w:rsidRPr="00FC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10-ти слов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просить сделать сразу несколько поручений (убрать игрушки, почистить зубы, умыться, прийти в столовую и т. д.), так как ребенок просто не запомнит их. Лучше давать следующее задание после выполнения предыдуще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го. Их выполнение необходимо контролировать.</w:t>
      </w:r>
    </w:p>
    <w:p w:rsidR="0063409F" w:rsidRPr="00FC760F" w:rsidRDefault="0063409F" w:rsidP="0063409F">
      <w:pPr>
        <w:tabs>
          <w:tab w:val="left" w:pos="284"/>
          <w:tab w:val="left" w:pos="7938"/>
        </w:tabs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C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ограничений и запретов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четкой и неукоснительно выполняемой, количество запретов должно быть сведено до минимума (они должны касаться исключительно безопасности я здоровья ребенка). Совместно с ним должны быть разработаны санкции, которые последуют в случае нарушения запрета.</w:t>
      </w:r>
      <w:r w:rsidRPr="00FC7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</w:t>
      </w:r>
      <w:r w:rsidRPr="00DB063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что-то пообещали ребенку, а он выполнил необходимое поручение,</w:t>
      </w:r>
      <w:r w:rsidRPr="00DB063E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Pr="00FC760F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вы обязаны сделать обещанное!</w:t>
      </w:r>
      <w:r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 xml:space="preserve"> </w:t>
      </w:r>
    </w:p>
    <w:p w:rsidR="0063409F" w:rsidRPr="00FC760F" w:rsidRDefault="0063409F" w:rsidP="0063409F">
      <w:pPr>
        <w:tabs>
          <w:tab w:val="left" w:pos="284"/>
        </w:tabs>
        <w:spacing w:after="0" w:line="240" w:lineRule="auto"/>
        <w:ind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обратить внимание на </w:t>
      </w:r>
      <w:r w:rsidRPr="00FC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FC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строение фраз в общении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гиперактивным ребен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Более эффективно давать малышу позитив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альтернативу его негативному поведению, пе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репроектировать его. Лучше сказать «можно бе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на улице», чем «прекрати беготню!». Но еще более эффективно — включиться в игру ребенка, направить его неконтролируемую энергию в нуж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русло.</w:t>
      </w:r>
    </w:p>
    <w:p w:rsidR="0063409F" w:rsidRPr="0063409F" w:rsidRDefault="0063409F" w:rsidP="0063409F">
      <w:pPr>
        <w:tabs>
          <w:tab w:val="left" w:pos="284"/>
          <w:tab w:val="left" w:pos="426"/>
        </w:tabs>
        <w:spacing w:after="0" w:line="240" w:lineRule="auto"/>
        <w:ind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страдающие СДВГ, как никакие другие требуют со стороны взрослых терпения и участия. </w:t>
      </w:r>
      <w:r w:rsidRPr="00FC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Нельзя требовать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FC7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абсолютной дисциплины</w:t>
      </w:r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лишь снизит работоспособность и уровень усвоения материала. Занятие постройте так, чтобы оно включало различные методы (обыгрывание, рассказ, демонстрацию и т.д.). Главное — сохранять спокойствие и помнить, что в основе </w:t>
      </w:r>
      <w:proofErr w:type="spellStart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FC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органические нарушения и ребенок не виноват в этом. Терпение, последовательность и настойчивость – это три основных принципа, которые следует постоянно поддерживать взрослым при общении с такими детьми.</w:t>
      </w:r>
      <w:r w:rsidRPr="00FD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09F" w:rsidRDefault="0063409F" w:rsidP="0063409F">
      <w:pPr>
        <w:tabs>
          <w:tab w:val="left" w:pos="284"/>
        </w:tabs>
        <w:spacing w:after="0" w:line="281" w:lineRule="exact"/>
        <w:ind w:right="-80" w:hanging="284"/>
        <w:jc w:val="both"/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В общении с этими детьми </w:t>
      </w:r>
      <w:r w:rsidRPr="00C33125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 xml:space="preserve">недопустим </w:t>
      </w:r>
      <w:r w:rsidRPr="00DE13E0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>по</w:t>
      </w:r>
      <w:r w:rsidRPr="00DE13E0">
        <w:rPr>
          <w:rFonts w:ascii="Century Schoolbook" w:eastAsia="Times New Roman" w:hAnsi="Century Schoolbook" w:cs="Century Schoolbook"/>
          <w:i/>
          <w:spacing w:val="-10"/>
          <w:sz w:val="24"/>
          <w:szCs w:val="24"/>
        </w:rPr>
        <w:t>пусти</w:t>
      </w:r>
      <w:r w:rsidRPr="00DE13E0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>тельский</w:t>
      </w:r>
      <w:r w:rsidRPr="00C33125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 xml:space="preserve"> стиль поведения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, т. к. </w:t>
      </w:r>
      <w:proofErr w:type="spellStart"/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гиперактивные</w:t>
      </w:r>
      <w:proofErr w:type="spellEnd"/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 сразу же </w:t>
      </w:r>
      <w:r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чувствуют ситуацию и начинают манипу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лировать взрослыми.</w:t>
      </w:r>
    </w:p>
    <w:p w:rsidR="0063409F" w:rsidRDefault="0063409F" w:rsidP="0063409F">
      <w:pPr>
        <w:tabs>
          <w:tab w:val="left" w:pos="284"/>
        </w:tabs>
        <w:spacing w:after="0" w:line="281" w:lineRule="exact"/>
        <w:ind w:right="-80" w:hanging="284"/>
        <w:jc w:val="both"/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33125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>Похвала и позитивная реакция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 взрослого </w:t>
      </w:r>
      <w:r w:rsidRPr="00C33125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>необходима</w:t>
      </w:r>
      <w:r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 этим детям. Но помните о том, что 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делать это надо не слишком </w:t>
      </w:r>
      <w:r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э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моционально.</w:t>
      </w:r>
    </w:p>
    <w:p w:rsidR="0063409F" w:rsidRPr="0063409F" w:rsidRDefault="0063409F" w:rsidP="0063409F">
      <w:pPr>
        <w:tabs>
          <w:tab w:val="left" w:pos="284"/>
        </w:tabs>
        <w:spacing w:after="0" w:line="281" w:lineRule="exact"/>
        <w:ind w:right="20" w:hanging="284"/>
        <w:jc w:val="both"/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Одно из важнейших условий успешного взаимо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softHyphen/>
        <w:t>дейс</w:t>
      </w:r>
      <w:r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твия с гиперактивным ребенком – </w:t>
      </w:r>
      <w:r w:rsidRPr="004E612E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>соблюде</w:t>
      </w:r>
      <w:r w:rsidRPr="004E612E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softHyphen/>
        <w:t>ние режима дня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. Все процедуры и виды деятельно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softHyphen/>
        <w:t>сти должны быть заранее известны ребенку.</w:t>
      </w:r>
      <w:r w:rsidRPr="00FD7F05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 </w:t>
      </w:r>
    </w:p>
    <w:p w:rsidR="0063409F" w:rsidRDefault="0063409F" w:rsidP="0063409F">
      <w:pPr>
        <w:tabs>
          <w:tab w:val="left" w:pos="284"/>
        </w:tabs>
        <w:spacing w:after="0" w:line="281" w:lineRule="exact"/>
        <w:ind w:right="40" w:hanging="284"/>
        <w:jc w:val="both"/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Как и в </w:t>
      </w:r>
      <w:r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общении с другими детьми, с гиперак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тивным ребенком взрослому </w:t>
      </w:r>
      <w:r w:rsidRPr="004E612E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>необходимо быть особенно последовательным в воспитании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. Зап</w:t>
      </w:r>
      <w:r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ретов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 не должно быть много, но они должны быть сформулирован</w:t>
      </w:r>
      <w:r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н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ыми, продуманными. Ребенок </w:t>
      </w:r>
      <w:r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дол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жен четко знать, какие санкции последуют рушением запрета.</w:t>
      </w:r>
    </w:p>
    <w:p w:rsidR="0063409F" w:rsidRPr="009C16D0" w:rsidRDefault="0063409F" w:rsidP="0063409F">
      <w:pPr>
        <w:tabs>
          <w:tab w:val="left" w:pos="284"/>
        </w:tabs>
        <w:spacing w:after="0" w:line="281" w:lineRule="exact"/>
        <w:ind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612E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>Усталость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 этих детей </w:t>
      </w:r>
      <w:r w:rsidRPr="00C33125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t>выражается в двигатель</w:t>
      </w:r>
      <w:r w:rsidRPr="00C33125">
        <w:rPr>
          <w:rFonts w:ascii="Century Schoolbook" w:eastAsia="Times New Roman" w:hAnsi="Century Schoolbook" w:cs="Century Schoolbook"/>
          <w:i/>
          <w:spacing w:val="-10"/>
          <w:sz w:val="24"/>
          <w:szCs w:val="24"/>
          <w:lang w:eastAsia="ru-RU"/>
        </w:rPr>
        <w:softHyphen/>
        <w:t>ном беспокойстве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, часто принимаемом окружаю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softHyphen/>
        <w:t>щими за активность. Утомление приводит к сни</w:t>
      </w:r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softHyphen/>
        <w:t xml:space="preserve">жению самоконтроля. Поэтому стоит ограничивать время пребывания </w:t>
      </w:r>
      <w:proofErr w:type="spellStart"/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>гиперактивных</w:t>
      </w:r>
      <w:proofErr w:type="spellEnd"/>
      <w:r w:rsidRPr="009C16D0">
        <w:rPr>
          <w:rFonts w:ascii="Century Schoolbook" w:eastAsia="Times New Roman" w:hAnsi="Century Schoolbook" w:cs="Century Schoolbook"/>
          <w:spacing w:val="-10"/>
          <w:sz w:val="24"/>
          <w:szCs w:val="24"/>
          <w:lang w:eastAsia="ru-RU"/>
        </w:rPr>
        <w:t xml:space="preserve"> детей в местах скопления большого количества людей.</w:t>
      </w:r>
    </w:p>
    <w:p w:rsidR="0063409F" w:rsidRDefault="0063409F" w:rsidP="0063409F">
      <w:pPr>
        <w:tabs>
          <w:tab w:val="left" w:pos="284"/>
        </w:tabs>
        <w:spacing w:after="0" w:line="240" w:lineRule="auto"/>
        <w:ind w:hanging="284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9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</w:t>
      </w:r>
      <w:r w:rsidRPr="004E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негативные методы воспитания неэффективны</w:t>
      </w:r>
      <w:r w:rsidRPr="0049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этих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 Особенно</w:t>
      </w:r>
      <w:r w:rsidRPr="0049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нервной системы таковы, что поро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чувстви</w:t>
      </w:r>
      <w:r w:rsidRPr="00493C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к отрицательным стимулам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низок</w:t>
      </w:r>
      <w:r w:rsidRPr="0049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они невосприимчивы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выговорам и нак</w:t>
      </w:r>
      <w:r w:rsidRPr="00493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азанию, но легко отвеча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C37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малейшую похвалу.</w:t>
      </w:r>
    </w:p>
    <w:p w:rsidR="00EC1A63" w:rsidRDefault="00EC1A63">
      <w:pPr>
        <w:sectPr w:rsidR="00EC1A63" w:rsidSect="00D248D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C1A63" w:rsidRPr="00EC1A63" w:rsidRDefault="00EC1A63" w:rsidP="00EC1A63">
      <w:pPr>
        <w:spacing w:after="0"/>
        <w:ind w:right="10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1A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Как надо вести себя родителям с гиперактивным ребенком</w:t>
      </w:r>
    </w:p>
    <w:p w:rsidR="00EC1A63" w:rsidRDefault="00EC1A63" w:rsidP="00EC1A63">
      <w:pPr>
        <w:tabs>
          <w:tab w:val="left" w:pos="627"/>
        </w:tabs>
        <w:spacing w:after="0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63" w:rsidRPr="00EC1A63" w:rsidRDefault="00EC1A63" w:rsidP="00EC1A63">
      <w:pPr>
        <w:tabs>
          <w:tab w:val="left" w:pos="627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1. Проконсультироваться с врачом, правильно выполнять все его предписания и дозировать ле</w:t>
      </w:r>
      <w:r w:rsidRPr="00EC1A63">
        <w:rPr>
          <w:rFonts w:ascii="Arial" w:eastAsia="Times New Roman" w:hAnsi="Arial" w:cs="Arial"/>
          <w:lang w:eastAsia="ru-RU"/>
        </w:rPr>
        <w:softHyphen/>
        <w:t>карства.</w:t>
      </w:r>
    </w:p>
    <w:p w:rsidR="00EC1A63" w:rsidRPr="00EC1A63" w:rsidRDefault="00EC1A63" w:rsidP="00EC1A63">
      <w:pPr>
        <w:tabs>
          <w:tab w:val="left" w:pos="570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2. Убрать из поля зрения все лекарственные сред</w:t>
      </w:r>
      <w:r w:rsidRPr="00EC1A63">
        <w:rPr>
          <w:rFonts w:ascii="Arial" w:eastAsia="Times New Roman" w:hAnsi="Arial" w:cs="Arial"/>
          <w:lang w:eastAsia="ru-RU"/>
        </w:rPr>
        <w:softHyphen/>
        <w:t>ства и предметы, которые могут причинить ребенку вред.</w:t>
      </w:r>
    </w:p>
    <w:p w:rsidR="00EC1A63" w:rsidRPr="00EC1A63" w:rsidRDefault="00EC1A63" w:rsidP="00EC1A63">
      <w:pPr>
        <w:tabs>
          <w:tab w:val="left" w:pos="618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3. Главное лекарство ребенка — это ваше пол</w:t>
      </w:r>
      <w:r w:rsidRPr="00EC1A63">
        <w:rPr>
          <w:rFonts w:ascii="Arial" w:eastAsia="Times New Roman" w:hAnsi="Arial" w:cs="Arial"/>
          <w:lang w:eastAsia="ru-RU"/>
        </w:rPr>
        <w:softHyphen/>
        <w:t>ноценное общение с ним. Важнее всего — это мера воспитательных воздействий, система и методика их осуществления.</w:t>
      </w:r>
    </w:p>
    <w:p w:rsidR="00EC1A63" w:rsidRPr="00EC1A63" w:rsidRDefault="00EC1A63" w:rsidP="00EC1A63">
      <w:pPr>
        <w:tabs>
          <w:tab w:val="left" w:pos="625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4. Любое разногласие усиливает у малыша не</w:t>
      </w:r>
      <w:r w:rsidRPr="00EC1A63">
        <w:rPr>
          <w:rFonts w:ascii="Arial" w:eastAsia="Times New Roman" w:hAnsi="Arial" w:cs="Arial"/>
          <w:lang w:eastAsia="ru-RU"/>
        </w:rPr>
        <w:softHyphen/>
        <w:t>гативные проявления.</w:t>
      </w:r>
    </w:p>
    <w:p w:rsidR="00EC1A63" w:rsidRPr="00EC1A63" w:rsidRDefault="00EC1A63" w:rsidP="00EC1A63">
      <w:pPr>
        <w:tabs>
          <w:tab w:val="left" w:pos="637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5. Продумать режим дня ребенка до мелочей. Желательно, чтобы он совпадал с режимом дня в детском саду. Прежде всего, самим родителям чет</w:t>
      </w:r>
      <w:r w:rsidRPr="00EC1A63">
        <w:rPr>
          <w:rFonts w:ascii="Arial" w:eastAsia="Times New Roman" w:hAnsi="Arial" w:cs="Arial"/>
          <w:lang w:eastAsia="ru-RU"/>
        </w:rPr>
        <w:softHyphen/>
        <w:t>ко придерживаться этого режима. Важно, чтобы малыш сам хорошо знал, когда он должен встать, когда пойти гулять и т. д.</w:t>
      </w:r>
    </w:p>
    <w:p w:rsidR="00EC1A63" w:rsidRPr="00EC1A63" w:rsidRDefault="00EC1A63" w:rsidP="00EC1A63">
      <w:pPr>
        <w:tabs>
          <w:tab w:val="left" w:pos="572"/>
        </w:tabs>
        <w:spacing w:after="0"/>
        <w:ind w:left="284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6. Используйте возможности игры в полной мере:</w:t>
      </w:r>
    </w:p>
    <w:p w:rsidR="00EC1A63" w:rsidRPr="00EC1A63" w:rsidRDefault="00EC1A63" w:rsidP="00EC1A6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дидактические игры (лото, мозаика и т. д.) и различные конструкторы помогут ребенку научить</w:t>
      </w:r>
      <w:r w:rsidRPr="00EC1A63">
        <w:rPr>
          <w:rFonts w:ascii="Arial" w:eastAsia="Times New Roman" w:hAnsi="Arial" w:cs="Arial"/>
          <w:lang w:eastAsia="ru-RU"/>
        </w:rPr>
        <w:softHyphen/>
        <w:t>ся сосредоточиваться и быть внимательным;</w:t>
      </w:r>
    </w:p>
    <w:p w:rsidR="00EC1A63" w:rsidRPr="00EC1A63" w:rsidRDefault="00EC1A63" w:rsidP="00EC1A63">
      <w:pPr>
        <w:numPr>
          <w:ilvl w:val="0"/>
          <w:numId w:val="1"/>
        </w:numPr>
        <w:tabs>
          <w:tab w:val="left" w:pos="488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подвижные и спортивные игры помогут ребен</w:t>
      </w:r>
      <w:r w:rsidRPr="00EC1A63">
        <w:rPr>
          <w:rFonts w:ascii="Arial" w:eastAsia="Times New Roman" w:hAnsi="Arial" w:cs="Arial"/>
          <w:lang w:eastAsia="ru-RU"/>
        </w:rPr>
        <w:softHyphen/>
        <w:t>ку переключить свою энергию в положительное русло. Если вы хотите, чтобы ваш ребенок зани</w:t>
      </w:r>
      <w:r w:rsidRPr="00EC1A63">
        <w:rPr>
          <w:rFonts w:ascii="Arial" w:eastAsia="Times New Roman" w:hAnsi="Arial" w:cs="Arial"/>
          <w:lang w:eastAsia="ru-RU"/>
        </w:rPr>
        <w:softHyphen/>
        <w:t>мался каким-либо видом спорта, лучше, если это будет плавание, бег, велосипедный спорт;</w:t>
      </w:r>
    </w:p>
    <w:p w:rsidR="00EC1A63" w:rsidRPr="00EC1A63" w:rsidRDefault="00EC1A63" w:rsidP="00EC1A63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сюжетные игры помогут вашему ребенку на</w:t>
      </w:r>
      <w:r w:rsidRPr="00EC1A63">
        <w:rPr>
          <w:rFonts w:ascii="Arial" w:eastAsia="Times New Roman" w:hAnsi="Arial" w:cs="Arial"/>
          <w:lang w:eastAsia="ru-RU"/>
        </w:rPr>
        <w:softHyphen/>
        <w:t>учиться налаживать контакт со сверстниками.</w:t>
      </w:r>
    </w:p>
    <w:p w:rsidR="00EC1A63" w:rsidRPr="00EC1A63" w:rsidRDefault="00EC1A63" w:rsidP="00EC1A63">
      <w:pPr>
        <w:tabs>
          <w:tab w:val="left" w:pos="284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7. Займитесь с ребенком рисованием. Начинай</w:t>
      </w:r>
      <w:r w:rsidRPr="00EC1A63">
        <w:rPr>
          <w:rFonts w:ascii="Arial" w:eastAsia="Times New Roman" w:hAnsi="Arial" w:cs="Arial"/>
          <w:lang w:eastAsia="ru-RU"/>
        </w:rPr>
        <w:softHyphen/>
        <w:t>те с листа большого формата с постепенным пере</w:t>
      </w:r>
      <w:r w:rsidRPr="00EC1A63">
        <w:rPr>
          <w:rFonts w:ascii="Arial" w:eastAsia="Times New Roman" w:hAnsi="Arial" w:cs="Arial"/>
          <w:lang w:eastAsia="ru-RU"/>
        </w:rPr>
        <w:softHyphen/>
        <w:t>ходом к маленькому.</w:t>
      </w:r>
    </w:p>
    <w:p w:rsidR="00EC1A63" w:rsidRPr="00EC1A63" w:rsidRDefault="00EC1A63" w:rsidP="00EC1A63">
      <w:pPr>
        <w:tabs>
          <w:tab w:val="left" w:pos="658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8. Читайте вместе с ребенком его любимее сказки.</w:t>
      </w:r>
    </w:p>
    <w:p w:rsidR="00EC1A63" w:rsidRPr="00EC1A63" w:rsidRDefault="00EC1A63" w:rsidP="00EC1A63">
      <w:pPr>
        <w:tabs>
          <w:tab w:val="left" w:pos="574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9. Лучше ограничить пребывание ребенка в боль</w:t>
      </w:r>
      <w:r w:rsidRPr="00EC1A63">
        <w:rPr>
          <w:rFonts w:ascii="Arial" w:eastAsia="Times New Roman" w:hAnsi="Arial" w:cs="Arial"/>
          <w:lang w:eastAsia="ru-RU"/>
        </w:rPr>
        <w:softHyphen/>
        <w:t>ших и шумных компаниях взрослых и детей. Ин</w:t>
      </w:r>
      <w:r w:rsidRPr="00EC1A63">
        <w:rPr>
          <w:rFonts w:ascii="Arial" w:eastAsia="Times New Roman" w:hAnsi="Arial" w:cs="Arial"/>
          <w:lang w:eastAsia="ru-RU"/>
        </w:rPr>
        <w:softHyphen/>
        <w:t>тенсивного общения со сверстниками в течение дня в детском саду ему вполне достаточно.</w:t>
      </w:r>
    </w:p>
    <w:p w:rsidR="00EC1A63" w:rsidRPr="00EC1A63" w:rsidRDefault="00EC1A63" w:rsidP="00EC1A63">
      <w:pPr>
        <w:tabs>
          <w:tab w:val="left" w:pos="723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10. Старайтесь делать так, чтобы в процессе игр ребенок взаимодействовал с какой-нибудь одной игрушкой, чтобы другие не отвлекали его внима</w:t>
      </w:r>
      <w:r w:rsidRPr="00EC1A63">
        <w:rPr>
          <w:rFonts w:ascii="Arial" w:eastAsia="Times New Roman" w:hAnsi="Arial" w:cs="Arial"/>
          <w:lang w:eastAsia="ru-RU"/>
        </w:rPr>
        <w:softHyphen/>
        <w:t>ния.</w:t>
      </w:r>
    </w:p>
    <w:p w:rsidR="00EC1A63" w:rsidRPr="00EC1A63" w:rsidRDefault="00EC1A63" w:rsidP="00EC1A63">
      <w:pPr>
        <w:tabs>
          <w:tab w:val="left" w:pos="752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11. Учитесь владеть собой, исключите крик из вашего общения с ребенком. Вербальная и телес</w:t>
      </w:r>
      <w:r w:rsidRPr="00EC1A63">
        <w:rPr>
          <w:rFonts w:ascii="Arial" w:eastAsia="Times New Roman" w:hAnsi="Arial" w:cs="Arial"/>
          <w:lang w:eastAsia="ru-RU"/>
        </w:rPr>
        <w:softHyphen/>
        <w:t>ная агрессия вызывает обычно такую же ответную реакцию.</w:t>
      </w:r>
    </w:p>
    <w:p w:rsidR="00EC1A63" w:rsidRPr="00EC1A63" w:rsidRDefault="00EC1A63" w:rsidP="00EC1A63">
      <w:pPr>
        <w:tabs>
          <w:tab w:val="left" w:pos="750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12. Не замыкайтесь в себе, поговорите об осо</w:t>
      </w:r>
      <w:r w:rsidRPr="00EC1A63">
        <w:rPr>
          <w:rFonts w:ascii="Arial" w:eastAsia="Times New Roman" w:hAnsi="Arial" w:cs="Arial"/>
          <w:lang w:eastAsia="ru-RU"/>
        </w:rPr>
        <w:softHyphen/>
        <w:t>бенностях своего малыша с воспитателями группы, другими специалистами. Помните, что они ваши союзники и желают лишь добра вашему ре</w:t>
      </w:r>
      <w:r w:rsidRPr="00EC1A63">
        <w:rPr>
          <w:rFonts w:ascii="Arial" w:eastAsia="Times New Roman" w:hAnsi="Arial" w:cs="Arial"/>
          <w:lang w:eastAsia="ru-RU"/>
        </w:rPr>
        <w:softHyphen/>
        <w:t>бенку.</w:t>
      </w:r>
    </w:p>
    <w:p w:rsidR="00EC1A63" w:rsidRPr="00EC1A63" w:rsidRDefault="00EC1A63" w:rsidP="00EC1A63">
      <w:pPr>
        <w:tabs>
          <w:tab w:val="left" w:pos="750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13. Поручите ребенку часть посильных домаш</w:t>
      </w:r>
      <w:r w:rsidRPr="00EC1A63">
        <w:rPr>
          <w:rFonts w:ascii="Arial" w:eastAsia="Times New Roman" w:hAnsi="Arial" w:cs="Arial"/>
          <w:lang w:eastAsia="ru-RU"/>
        </w:rPr>
        <w:softHyphen/>
        <w:t>них дел, которые ему необходимо выполнять еже</w:t>
      </w:r>
      <w:r w:rsidRPr="00EC1A63">
        <w:rPr>
          <w:rFonts w:ascii="Arial" w:eastAsia="Times New Roman" w:hAnsi="Arial" w:cs="Arial"/>
          <w:lang w:eastAsia="ru-RU"/>
        </w:rPr>
        <w:softHyphen/>
        <w:t>дневно. Ни в коем случае не выполняйте их за него.</w:t>
      </w:r>
    </w:p>
    <w:p w:rsidR="00EC1A63" w:rsidRPr="00EC1A63" w:rsidRDefault="00EC1A63" w:rsidP="00EC1A63">
      <w:pPr>
        <w:tabs>
          <w:tab w:val="left" w:pos="776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14. Заведите дневник контроля и отмечайте в нем вместе с ребенком его успехи в детском саду и дома. Продумайте графы и знаковую систему, ко</w:t>
      </w:r>
      <w:r w:rsidRPr="00EC1A63">
        <w:rPr>
          <w:rFonts w:ascii="Arial" w:eastAsia="Times New Roman" w:hAnsi="Arial" w:cs="Arial"/>
          <w:lang w:eastAsia="ru-RU"/>
        </w:rPr>
        <w:softHyphen/>
        <w:t>торая наглядно демонстрировала бы ребенку его успехи.</w:t>
      </w:r>
    </w:p>
    <w:p w:rsidR="00EC1A63" w:rsidRPr="00EC1A63" w:rsidRDefault="00EC1A63" w:rsidP="00EC1A63">
      <w:pPr>
        <w:tabs>
          <w:tab w:val="left" w:pos="704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15. Введите балльную или знаковую систему воз</w:t>
      </w:r>
      <w:r w:rsidRPr="00EC1A63">
        <w:rPr>
          <w:rFonts w:ascii="Arial" w:eastAsia="Times New Roman" w:hAnsi="Arial" w:cs="Arial"/>
          <w:lang w:eastAsia="ru-RU"/>
        </w:rPr>
        <w:softHyphen/>
        <w:t>награждения, с помощью которой вы сможете каж</w:t>
      </w:r>
      <w:r w:rsidRPr="00EC1A63">
        <w:rPr>
          <w:rFonts w:ascii="Arial" w:eastAsia="Times New Roman" w:hAnsi="Arial" w:cs="Arial"/>
          <w:lang w:eastAsia="ru-RU"/>
        </w:rPr>
        <w:softHyphen/>
        <w:t>дый хороший поступок отметить.</w:t>
      </w:r>
    </w:p>
    <w:p w:rsidR="00EC1A63" w:rsidRPr="00EC1A63" w:rsidRDefault="00EC1A63" w:rsidP="00EC1A63">
      <w:pPr>
        <w:tabs>
          <w:tab w:val="left" w:pos="769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16. Старайтесь ставить реальные задачи перед малышом. Не используйте завышенных или зани</w:t>
      </w:r>
      <w:r w:rsidRPr="00EC1A63">
        <w:rPr>
          <w:rFonts w:ascii="Arial" w:eastAsia="Times New Roman" w:hAnsi="Arial" w:cs="Arial"/>
          <w:lang w:eastAsia="ru-RU"/>
        </w:rPr>
        <w:softHyphen/>
        <w:t>женных требований.</w:t>
      </w:r>
    </w:p>
    <w:p w:rsidR="00EC1A63" w:rsidRPr="00EC1A63" w:rsidRDefault="00EC1A63" w:rsidP="00EC1A63">
      <w:pPr>
        <w:tabs>
          <w:tab w:val="left" w:pos="735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17. Четко определите для ребенка рамки дозво</w:t>
      </w:r>
      <w:r w:rsidRPr="00EC1A63">
        <w:rPr>
          <w:rFonts w:ascii="Arial" w:eastAsia="Times New Roman" w:hAnsi="Arial" w:cs="Arial"/>
          <w:lang w:eastAsia="ru-RU"/>
        </w:rPr>
        <w:softHyphen/>
        <w:t>ленного.</w:t>
      </w:r>
    </w:p>
    <w:p w:rsidR="00EC1A63" w:rsidRPr="00EC1A63" w:rsidRDefault="00EC1A63" w:rsidP="00EC1A63">
      <w:pPr>
        <w:tabs>
          <w:tab w:val="left" w:pos="730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18. Не навязывайте жестких правил, ваши ука</w:t>
      </w:r>
      <w:r w:rsidRPr="00EC1A63">
        <w:rPr>
          <w:rFonts w:ascii="Arial" w:eastAsia="Times New Roman" w:hAnsi="Arial" w:cs="Arial"/>
          <w:lang w:eastAsia="ru-RU"/>
        </w:rPr>
        <w:softHyphen/>
        <w:t>зания должны быть именно указаниями, а не при</w:t>
      </w:r>
      <w:r w:rsidRPr="00EC1A63">
        <w:rPr>
          <w:rFonts w:ascii="Arial" w:eastAsia="Times New Roman" w:hAnsi="Arial" w:cs="Arial"/>
          <w:lang w:eastAsia="ru-RU"/>
        </w:rPr>
        <w:softHyphen/>
        <w:t>казами.</w:t>
      </w:r>
    </w:p>
    <w:p w:rsidR="00EC1A63" w:rsidRPr="00EC1A63" w:rsidRDefault="00EC1A63" w:rsidP="00EC1A63">
      <w:pPr>
        <w:tabs>
          <w:tab w:val="left" w:pos="764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19. Вызывающее поведение вашего ребенка — это способ привлечь ваше внимание. Дайте ему по</w:t>
      </w:r>
      <w:r w:rsidRPr="00EC1A63">
        <w:rPr>
          <w:rFonts w:ascii="Arial" w:eastAsia="Times New Roman" w:hAnsi="Arial" w:cs="Arial"/>
          <w:lang w:eastAsia="ru-RU"/>
        </w:rPr>
        <w:softHyphen/>
        <w:t>зитивный способ общения, уделяйте ему больше времени. Учите его правилам взаимодействия.</w:t>
      </w:r>
    </w:p>
    <w:p w:rsidR="00EC1A63" w:rsidRPr="00EC1A63" w:rsidRDefault="00EC1A63" w:rsidP="00EC1A63">
      <w:pPr>
        <w:tabs>
          <w:tab w:val="left" w:pos="726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20. Оберегайте ребенка от переутомления, кото</w:t>
      </w:r>
      <w:r w:rsidRPr="00EC1A63">
        <w:rPr>
          <w:rFonts w:ascii="Arial" w:eastAsia="Times New Roman" w:hAnsi="Arial" w:cs="Arial"/>
          <w:lang w:eastAsia="ru-RU"/>
        </w:rPr>
        <w:softHyphen/>
        <w:t>рое приводит к снижению самоконтроля.</w:t>
      </w:r>
    </w:p>
    <w:p w:rsidR="00EC1A63" w:rsidRPr="00EC1A63" w:rsidRDefault="00EC1A63" w:rsidP="00EC1A63">
      <w:pPr>
        <w:tabs>
          <w:tab w:val="left" w:pos="774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21. Старайтесь дома создать спокойную атмосферу.</w:t>
      </w:r>
    </w:p>
    <w:p w:rsidR="00EC1A63" w:rsidRPr="00EC1A63" w:rsidRDefault="00EC1A63" w:rsidP="00EC1A63">
      <w:pPr>
        <w:tabs>
          <w:tab w:val="left" w:pos="750"/>
        </w:tabs>
        <w:spacing w:after="0"/>
        <w:ind w:left="284" w:right="8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22. Следите за сном ребенка</w:t>
      </w:r>
      <w:r w:rsidRPr="00EC1A63">
        <w:rPr>
          <w:rFonts w:ascii="Arial" w:eastAsia="Times New Roman" w:hAnsi="Arial" w:cs="Arial"/>
          <w:vertAlign w:val="subscript"/>
          <w:lang w:eastAsia="ru-RU"/>
        </w:rPr>
        <w:t>,</w:t>
      </w:r>
      <w:r w:rsidRPr="00EC1A63">
        <w:rPr>
          <w:rFonts w:ascii="Arial" w:eastAsia="Times New Roman" w:hAnsi="Arial" w:cs="Arial"/>
          <w:lang w:eastAsia="ru-RU"/>
        </w:rPr>
        <w:t xml:space="preserve"> он должен высы</w:t>
      </w:r>
      <w:r w:rsidRPr="00EC1A63">
        <w:rPr>
          <w:rFonts w:ascii="Arial" w:eastAsia="Times New Roman" w:hAnsi="Arial" w:cs="Arial"/>
          <w:lang w:eastAsia="ru-RU"/>
        </w:rPr>
        <w:softHyphen/>
        <w:t>паться.</w:t>
      </w:r>
    </w:p>
    <w:p w:rsidR="00EC1A63" w:rsidRPr="00EC1A63" w:rsidRDefault="00EC1A63" w:rsidP="00EC1A63">
      <w:pPr>
        <w:tabs>
          <w:tab w:val="left" w:pos="757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23. Развивайте у ребенка осознанное торможе</w:t>
      </w:r>
      <w:r w:rsidRPr="00EC1A63">
        <w:rPr>
          <w:rFonts w:ascii="Arial" w:eastAsia="Times New Roman" w:hAnsi="Arial" w:cs="Arial"/>
          <w:lang w:eastAsia="ru-RU"/>
        </w:rPr>
        <w:softHyphen/>
        <w:t>ние. Перед тем как что-либо сделать, необходимо подумать, представить свои действия.</w:t>
      </w:r>
    </w:p>
    <w:p w:rsidR="00EC1A63" w:rsidRPr="00EC1A63" w:rsidRDefault="00EC1A63" w:rsidP="00EC1A63">
      <w:pPr>
        <w:tabs>
          <w:tab w:val="left" w:pos="766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24. Ваше спокойствие — лучший пример для ребенка.</w:t>
      </w:r>
    </w:p>
    <w:p w:rsidR="00EC1A63" w:rsidRPr="00EC1A63" w:rsidRDefault="00EC1A63" w:rsidP="00EC1A63">
      <w:pPr>
        <w:tabs>
          <w:tab w:val="left" w:pos="738"/>
        </w:tabs>
        <w:spacing w:after="0"/>
        <w:ind w:left="284" w:right="20" w:hanging="284"/>
        <w:rPr>
          <w:rFonts w:ascii="Arial" w:eastAsia="Times New Roman" w:hAnsi="Arial" w:cs="Arial"/>
          <w:lang w:eastAsia="ru-RU"/>
        </w:rPr>
      </w:pPr>
      <w:r w:rsidRPr="00EC1A63">
        <w:rPr>
          <w:rFonts w:ascii="Arial" w:eastAsia="Times New Roman" w:hAnsi="Arial" w:cs="Arial"/>
          <w:lang w:eastAsia="ru-RU"/>
        </w:rPr>
        <w:t>25. Используйте физическую нагрузку для рас</w:t>
      </w:r>
      <w:r w:rsidRPr="00EC1A63">
        <w:rPr>
          <w:rFonts w:ascii="Arial" w:eastAsia="Times New Roman" w:hAnsi="Arial" w:cs="Arial"/>
          <w:lang w:eastAsia="ru-RU"/>
        </w:rPr>
        <w:softHyphen/>
        <w:t>ходования физической избыточной энергии, но не переутомляйте ребенка.</w:t>
      </w:r>
    </w:p>
    <w:p w:rsidR="00AC7C2C" w:rsidRPr="00EC1A63" w:rsidRDefault="00EC1A63" w:rsidP="00EC1A63">
      <w:pPr>
        <w:tabs>
          <w:tab w:val="left" w:pos="754"/>
        </w:tabs>
        <w:spacing w:after="0"/>
        <w:ind w:left="284" w:right="20" w:hanging="284"/>
        <w:rPr>
          <w:rFonts w:ascii="Arial" w:hAnsi="Arial" w:cs="Arial"/>
        </w:rPr>
      </w:pPr>
      <w:r w:rsidRPr="00EC1A63">
        <w:rPr>
          <w:rFonts w:ascii="Arial" w:eastAsia="Times New Roman" w:hAnsi="Arial" w:cs="Arial"/>
          <w:lang w:eastAsia="ru-RU"/>
        </w:rPr>
        <w:t>26. Найдите занятие, в котором бы ребенок хо</w:t>
      </w:r>
      <w:r w:rsidRPr="00EC1A63">
        <w:rPr>
          <w:rFonts w:ascii="Arial" w:eastAsia="Times New Roman" w:hAnsi="Arial" w:cs="Arial"/>
          <w:lang w:eastAsia="ru-RU"/>
        </w:rPr>
        <w:softHyphen/>
        <w:t>рошо разбирался. Это увлечение должно стать «по</w:t>
      </w:r>
      <w:r w:rsidRPr="00EC1A63">
        <w:rPr>
          <w:rFonts w:ascii="Arial" w:eastAsia="Times New Roman" w:hAnsi="Arial" w:cs="Arial"/>
          <w:lang w:eastAsia="ru-RU"/>
        </w:rPr>
        <w:softHyphen/>
        <w:t>лигоном успеха», в котором у него будет повышать</w:t>
      </w:r>
      <w:r w:rsidRPr="00EC1A63">
        <w:rPr>
          <w:rFonts w:ascii="Arial" w:eastAsia="Times New Roman" w:hAnsi="Arial" w:cs="Arial"/>
          <w:lang w:eastAsia="ru-RU"/>
        </w:rPr>
        <w:softHyphen/>
        <w:t>ся уверенность в себе. Главное, чтобы это занятие было действительно интересным для малыша.</w:t>
      </w:r>
    </w:p>
    <w:sectPr w:rsidR="00AC7C2C" w:rsidRPr="00EC1A63" w:rsidSect="00EC1A63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409F"/>
    <w:rsid w:val="002B797B"/>
    <w:rsid w:val="0063409F"/>
    <w:rsid w:val="007873E6"/>
    <w:rsid w:val="00AC7C2C"/>
    <w:rsid w:val="00BF7AD9"/>
    <w:rsid w:val="00DE2BD0"/>
    <w:rsid w:val="00EC1A63"/>
    <w:rsid w:val="00F5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1545</Words>
  <Characters>8813</Characters>
  <Application>Microsoft Office Word</Application>
  <DocSecurity>0</DocSecurity>
  <Lines>73</Lines>
  <Paragraphs>20</Paragraphs>
  <ScaleCrop>false</ScaleCrop>
  <Company>School 9 Tver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2017-05-25T05:59:00Z</dcterms:created>
  <dcterms:modified xsi:type="dcterms:W3CDTF">2017-05-25T06:01:00Z</dcterms:modified>
</cp:coreProperties>
</file>