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b/>
          <w:bCs/>
          <w:color w:val="000000"/>
          <w:szCs w:val="28"/>
          <w:lang w:eastAsia="ru-RU"/>
        </w:rPr>
        <w:t>АДМИНИСТРАЦИЯ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b/>
          <w:bCs/>
          <w:color w:val="000000"/>
          <w:szCs w:val="28"/>
          <w:lang w:eastAsia="ru-RU"/>
        </w:rPr>
        <w:t>ГОРОДА ТВЕРИ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ПОСТАНОВЛЕНИЕ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«_30_»__12__ 2016 года № 2236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г. Тверь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ind w:firstLine="707"/>
        <w:jc w:val="center"/>
        <w:rPr>
          <w:rFonts w:eastAsia="Times New Roman"/>
          <w:color w:val="000000"/>
          <w:szCs w:val="28"/>
          <w:lang w:eastAsia="ru-RU"/>
        </w:rPr>
      </w:pPr>
      <w:bookmarkStart w:id="0" w:name="_GoBack"/>
      <w:r w:rsidRPr="00DD5B0E">
        <w:rPr>
          <w:rFonts w:eastAsia="Times New Roman"/>
          <w:b/>
          <w:bCs/>
          <w:color w:val="000000"/>
          <w:szCs w:val="28"/>
          <w:lang w:eastAsia="ru-RU"/>
        </w:rPr>
        <w:t>О закреплении определенных территорий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ind w:firstLine="707"/>
        <w:jc w:val="center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b/>
          <w:bCs/>
          <w:color w:val="000000"/>
          <w:szCs w:val="28"/>
          <w:lang w:eastAsia="ru-RU"/>
        </w:rPr>
        <w:t>за муниципальными общеобразовательными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ind w:firstLine="707"/>
        <w:jc w:val="center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b/>
          <w:bCs/>
          <w:color w:val="000000"/>
          <w:szCs w:val="28"/>
          <w:lang w:eastAsia="ru-RU"/>
        </w:rPr>
        <w:t>учреждениями города Твери</w:t>
      </w:r>
      <w:bookmarkEnd w:id="0"/>
    </w:p>
    <w:p w:rsidR="00DD5B0E" w:rsidRPr="00DD5B0E" w:rsidRDefault="00DD5B0E" w:rsidP="00DD5B0E">
      <w:pPr>
        <w:shd w:val="clear" w:color="auto" w:fill="FFFFFF"/>
        <w:spacing w:before="100" w:beforeAutospacing="1" w:after="120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proofErr w:type="gramStart"/>
      <w:r w:rsidRPr="00DD5B0E">
        <w:rPr>
          <w:rFonts w:eastAsia="Times New Roman"/>
          <w:color w:val="000000"/>
          <w:szCs w:val="28"/>
          <w:lang w:eastAsia="ru-RU"/>
        </w:rPr>
        <w:t>В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в целях соблюдения конституционных прав граждан на получение образования</w:t>
      </w:r>
      <w:proofErr w:type="gramEnd"/>
    </w:p>
    <w:p w:rsidR="00DD5B0E" w:rsidRPr="00DD5B0E" w:rsidRDefault="00DD5B0E" w:rsidP="00DD5B0E">
      <w:pPr>
        <w:shd w:val="clear" w:color="auto" w:fill="FFFFFF"/>
        <w:spacing w:before="100" w:beforeAutospacing="1" w:after="120"/>
        <w:ind w:firstLine="708"/>
        <w:jc w:val="center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ПОСТАНОВЛЯЮ: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ind w:firstLine="566"/>
        <w:jc w:val="both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1. Закрепить определенные территории муниципального образования города Твери за муниципальными общеобразовательными учреждениями согласно приложению к настоящему постановлению.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ind w:left="566"/>
        <w:jc w:val="both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2. Управлению образования администрации города Твери: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ind w:firstLine="566"/>
        <w:jc w:val="both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 xml:space="preserve">2.1. </w:t>
      </w:r>
      <w:proofErr w:type="gramStart"/>
      <w:r w:rsidRPr="00DD5B0E">
        <w:rPr>
          <w:rFonts w:eastAsia="Times New Roman"/>
          <w:color w:val="000000"/>
          <w:szCs w:val="28"/>
          <w:lang w:eastAsia="ru-RU"/>
        </w:rPr>
        <w:t>Поручить руководителям подведомственных общеобразовательных учреждений осуществлять</w:t>
      </w:r>
      <w:proofErr w:type="gramEnd"/>
      <w:r w:rsidRPr="00DD5B0E">
        <w:rPr>
          <w:rFonts w:eastAsia="Times New Roman"/>
          <w:color w:val="000000"/>
          <w:szCs w:val="28"/>
          <w:lang w:eastAsia="ru-RU"/>
        </w:rPr>
        <w:t xml:space="preserve"> формирование контингента учащихся с учетом закрепленных территорий и информировать граждан о территориях, закрепленных за общеобразовательным учреждением.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ind w:firstLine="566"/>
        <w:jc w:val="both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3. Признать утратившим силу постановление администрации города Твери от 04.12.2015 № 2187 «О закреплении определенных территорий за муниципальными общеобразовательными учреждениями города Твери».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ind w:firstLine="566"/>
        <w:jc w:val="both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4. Настоящее постановление вступает в силу со дня официального опубликования и распространяет свое действие сроком до 01.02.2018 года.</w:t>
      </w:r>
    </w:p>
    <w:p w:rsidR="00DD5B0E" w:rsidRPr="00DD5B0E" w:rsidRDefault="00DD5B0E" w:rsidP="00DD5B0E">
      <w:pPr>
        <w:shd w:val="clear" w:color="auto" w:fill="FFFFFF"/>
        <w:spacing w:before="100" w:beforeAutospacing="1" w:after="120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Глава администрации города Твери А.В. Огоньков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Приложение к постановлению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lastRenderedPageBreak/>
        <w:t>администрации города Твери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от « 30 » ___12____ 2016 года № 2236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Перечень определенных территорий,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закрепленных за муниципальными</w:t>
      </w:r>
    </w:p>
    <w:p w:rsidR="00DD5B0E" w:rsidRPr="00DD5B0E" w:rsidRDefault="00DD5B0E" w:rsidP="00DD5B0E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/>
          <w:szCs w:val="28"/>
          <w:lang w:eastAsia="ru-RU"/>
        </w:rPr>
      </w:pPr>
      <w:r w:rsidRPr="00DD5B0E">
        <w:rPr>
          <w:rFonts w:eastAsia="Times New Roman"/>
          <w:color w:val="000000"/>
          <w:szCs w:val="28"/>
          <w:lang w:eastAsia="ru-RU"/>
        </w:rPr>
        <w:t>общеобразовательными учреждениями города Твери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2592"/>
        <w:gridCol w:w="6302"/>
      </w:tblGrid>
      <w:tr w:rsidR="00DD5B0E" w:rsidRPr="00DD5B0E" w:rsidTr="00DD5B0E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B0E" w:rsidRPr="00DD5B0E" w:rsidRDefault="00DD5B0E" w:rsidP="00DD5B0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B0E" w:rsidRPr="00DD5B0E" w:rsidRDefault="00DD5B0E" w:rsidP="00DD5B0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Наименование,</w:t>
            </w:r>
          </w:p>
          <w:p w:rsidR="00DD5B0E" w:rsidRPr="00DD5B0E" w:rsidRDefault="00DD5B0E" w:rsidP="00DD5B0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 муниципального общеобразовательного учреждения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B0E" w:rsidRPr="00DD5B0E" w:rsidRDefault="00DD5B0E" w:rsidP="00DD5B0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Территория, закрепленная за муниципальным общеобразовательным учреждением</w:t>
            </w:r>
          </w:p>
        </w:tc>
      </w:tr>
      <w:tr w:rsidR="00DD5B0E" w:rsidRPr="00DD5B0E" w:rsidTr="00DD5B0E"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B0E" w:rsidRPr="00DD5B0E" w:rsidRDefault="00DD5B0E" w:rsidP="00DD5B0E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DD5B0E" w:rsidRPr="00DD5B0E" w:rsidTr="00DD5B0E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B0E" w:rsidRPr="00DD5B0E" w:rsidRDefault="00DD5B0E" w:rsidP="00DD5B0E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B0E" w:rsidRPr="00DD5B0E" w:rsidRDefault="00DD5B0E" w:rsidP="00DD5B0E">
            <w:pPr>
              <w:spacing w:before="100" w:beforeAutospacing="1" w:after="100" w:afterAutospacing="1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11,</w:t>
            </w:r>
          </w:p>
          <w:p w:rsidR="00DD5B0E" w:rsidRPr="00DD5B0E" w:rsidRDefault="00DD5B0E" w:rsidP="00DD5B0E">
            <w:pPr>
              <w:spacing w:before="100" w:beforeAutospacing="1" w:after="100" w:afterAutospacing="1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город Тверь,</w:t>
            </w:r>
          </w:p>
          <w:p w:rsidR="00DD5B0E" w:rsidRPr="00DD5B0E" w:rsidRDefault="00DD5B0E" w:rsidP="00DD5B0E">
            <w:pPr>
              <w:spacing w:before="100" w:beforeAutospacing="1" w:after="100" w:afterAutospacing="1"/>
              <w:ind w:right="-108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улица Московская, 61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5B0E" w:rsidRPr="00DD5B0E" w:rsidRDefault="00DD5B0E" w:rsidP="00DD5B0E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улица Малая Самара (все дома по нечетной стороне);</w:t>
            </w:r>
          </w:p>
          <w:p w:rsidR="00DD5B0E" w:rsidRPr="00DD5B0E" w:rsidRDefault="00DD5B0E" w:rsidP="00DD5B0E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Татарский переулок дома с № 17 - 29;</w:t>
            </w:r>
          </w:p>
          <w:p w:rsidR="00DD5B0E" w:rsidRPr="00DD5B0E" w:rsidRDefault="00DD5B0E" w:rsidP="00DD5B0E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DD5B0E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все дома по улицам: </w:t>
            </w:r>
            <w:proofErr w:type="spellStart"/>
            <w:proofErr w:type="gramStart"/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Медниковская</w:t>
            </w:r>
            <w:proofErr w:type="spellEnd"/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Серебряная, </w:t>
            </w:r>
            <w:proofErr w:type="spellStart"/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Вокзальная, Красные Горки, Московская, 1, 2-я Мукомольная, Новая Константиновка;</w:t>
            </w:r>
            <w:proofErr w:type="gramEnd"/>
          </w:p>
          <w:p w:rsidR="00DD5B0E" w:rsidRPr="00DD5B0E" w:rsidRDefault="00DD5B0E" w:rsidP="00DD5B0E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DD5B0E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все дома:</w:t>
            </w: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площадь Гагарина, Большие Перемерки;</w:t>
            </w:r>
          </w:p>
          <w:p w:rsidR="00DD5B0E" w:rsidRPr="00DD5B0E" w:rsidRDefault="00DD5B0E" w:rsidP="00DD5B0E">
            <w:p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D5B0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-</w:t>
            </w:r>
            <w:r w:rsidRPr="00DD5B0E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все дома по переулкам</w:t>
            </w:r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Вагжановский</w:t>
            </w:r>
            <w:proofErr w:type="spellEnd"/>
            <w:r w:rsidRPr="00DD5B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73CBC" w:rsidRDefault="00773CBC"/>
    <w:sectPr w:rsidR="0077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0E"/>
    <w:rsid w:val="00773CBC"/>
    <w:rsid w:val="00D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DD5B0E"/>
  </w:style>
  <w:style w:type="paragraph" w:customStyle="1" w:styleId="p2">
    <w:name w:val="p2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DD5B0E"/>
  </w:style>
  <w:style w:type="paragraph" w:customStyle="1" w:styleId="p13">
    <w:name w:val="p13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DD5B0E"/>
  </w:style>
  <w:style w:type="paragraph" w:customStyle="1" w:styleId="p14">
    <w:name w:val="p14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DD5B0E"/>
  </w:style>
  <w:style w:type="character" w:customStyle="1" w:styleId="s5">
    <w:name w:val="s5"/>
    <w:basedOn w:val="a0"/>
    <w:rsid w:val="00DD5B0E"/>
  </w:style>
  <w:style w:type="character" w:customStyle="1" w:styleId="apple-converted-space">
    <w:name w:val="apple-converted-space"/>
    <w:basedOn w:val="a0"/>
    <w:rsid w:val="00DD5B0E"/>
  </w:style>
  <w:style w:type="paragraph" w:customStyle="1" w:styleId="p17">
    <w:name w:val="p17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7">
    <w:name w:val="s7"/>
    <w:basedOn w:val="a0"/>
    <w:rsid w:val="00DD5B0E"/>
  </w:style>
  <w:style w:type="character" w:customStyle="1" w:styleId="s8">
    <w:name w:val="s8"/>
    <w:basedOn w:val="a0"/>
    <w:rsid w:val="00DD5B0E"/>
  </w:style>
  <w:style w:type="character" w:customStyle="1" w:styleId="s9">
    <w:name w:val="s9"/>
    <w:basedOn w:val="a0"/>
    <w:rsid w:val="00DD5B0E"/>
  </w:style>
  <w:style w:type="paragraph" w:customStyle="1" w:styleId="p18">
    <w:name w:val="p18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DD5B0E"/>
  </w:style>
  <w:style w:type="paragraph" w:customStyle="1" w:styleId="p2">
    <w:name w:val="p2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2">
    <w:name w:val="p12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2">
    <w:name w:val="s2"/>
    <w:basedOn w:val="a0"/>
    <w:rsid w:val="00DD5B0E"/>
  </w:style>
  <w:style w:type="paragraph" w:customStyle="1" w:styleId="p13">
    <w:name w:val="p13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DD5B0E"/>
  </w:style>
  <w:style w:type="paragraph" w:customStyle="1" w:styleId="p14">
    <w:name w:val="p14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5">
    <w:name w:val="p15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16">
    <w:name w:val="p16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DD5B0E"/>
  </w:style>
  <w:style w:type="character" w:customStyle="1" w:styleId="s5">
    <w:name w:val="s5"/>
    <w:basedOn w:val="a0"/>
    <w:rsid w:val="00DD5B0E"/>
  </w:style>
  <w:style w:type="character" w:customStyle="1" w:styleId="apple-converted-space">
    <w:name w:val="apple-converted-space"/>
    <w:basedOn w:val="a0"/>
    <w:rsid w:val="00DD5B0E"/>
  </w:style>
  <w:style w:type="paragraph" w:customStyle="1" w:styleId="p17">
    <w:name w:val="p17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7">
    <w:name w:val="s7"/>
    <w:basedOn w:val="a0"/>
    <w:rsid w:val="00DD5B0E"/>
  </w:style>
  <w:style w:type="character" w:customStyle="1" w:styleId="s8">
    <w:name w:val="s8"/>
    <w:basedOn w:val="a0"/>
    <w:rsid w:val="00DD5B0E"/>
  </w:style>
  <w:style w:type="character" w:customStyle="1" w:styleId="s9">
    <w:name w:val="s9"/>
    <w:basedOn w:val="a0"/>
    <w:rsid w:val="00DD5B0E"/>
  </w:style>
  <w:style w:type="paragraph" w:customStyle="1" w:styleId="p18">
    <w:name w:val="p18"/>
    <w:basedOn w:val="a"/>
    <w:rsid w:val="00DD5B0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2017-01-17T09:49:00Z</dcterms:created>
  <dcterms:modified xsi:type="dcterms:W3CDTF">2017-01-17T09:52:00Z</dcterms:modified>
</cp:coreProperties>
</file>