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71">
        <w:rPr>
          <w:rFonts w:ascii="Times New Roman" w:hAnsi="Times New Roman" w:cs="Times New Roman"/>
          <w:b/>
          <w:sz w:val="24"/>
          <w:szCs w:val="24"/>
        </w:rPr>
        <w:t>Куда обращаться, если заемщик не может платить по кредиту?</w:t>
      </w:r>
      <w:r w:rsidR="009C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FB">
        <w:rPr>
          <w:rFonts w:ascii="Times New Roman" w:hAnsi="Times New Roman" w:cs="Times New Roman"/>
          <w:b/>
          <w:sz w:val="24"/>
          <w:szCs w:val="24"/>
        </w:rPr>
        <w:t>Что такое</w:t>
      </w:r>
      <w:r w:rsidR="009C7E71">
        <w:rPr>
          <w:rFonts w:ascii="Times New Roman" w:hAnsi="Times New Roman" w:cs="Times New Roman"/>
          <w:b/>
          <w:sz w:val="24"/>
          <w:szCs w:val="24"/>
        </w:rPr>
        <w:t xml:space="preserve"> рефинансирование и реструктуризация кредита? </w:t>
      </w:r>
    </w:p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 xml:space="preserve">В ситуации, когда заемщик  понимает, что не может вовремя погасить задолженность по  кредиту, важно сделать следующее. Будет правильно обратиться в свой банк и сообщить о предполагаемой просрочке. В этом случае банк может предложить решение, которое будет приемлемым как для него, так и для заемщика.  Известить кредитную организацию о своей проблеме с выплатами нужно как можно раньше, чтобы избежать просроченной задолженности. </w:t>
      </w:r>
    </w:p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>Чаще всего оптимальным вариантом выхода из сложной ситуации может стать реструктуризация кредита или рефинансирование задолженности. При этом следует учитывать, что принятие решения о реструктуризации задолженности или рефинансировании кредита является правом, а не обязанностью кредитора.</w:t>
      </w:r>
    </w:p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 xml:space="preserve">Реструктуризация кредита – это изменение условий договора по согласованию с кредитором, то есть банком. Для этого подается заявление о реструктуризации кредита на основании дополнительного соглашения к договору потребительского кредита, в результате которого заемщик получает право исполнять обязательства в более благоприятном режиме. К заявлению обычно прилагаются документы, подтверждающие ухудшение финансового состояния заемщика. Варианты реструктуризации могут быть следующими: отсрочка в уплате основного долга, то есть заемщик в течение определенного срока платит только проценты по договору; увеличение срока кредитования, вследствие чего уменьшается ежемесячный платеж; изменение валюты платежа или иные варианты на усмотрение кредитора. </w:t>
      </w:r>
    </w:p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>Рефинансирование задолженности означает погашение кредита за счет нового займа. В данном случае основанием будет заключение договора потребительского кредита на цели погашения задолженности по ранее полученному кредиту. Такой кредит может предоставить банк, в котором был оформлен первоначальный заем или же другая кредитная организация, у которой есть программы рефинансирования. Рефинансирование задолженности позволяет полностью досрочно погасить текущий кредит и своевременно погашать новый кредит меньшими суммами.</w:t>
      </w:r>
    </w:p>
    <w:p w:rsidR="00C026AD" w:rsidRPr="009C7E71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>Для оказания содействия гражданам, попавшим по уважительным причинам в сложное финансовое положение, российским банковским сообществом образован Институт общественного примирителя н</w:t>
      </w:r>
      <w:r w:rsidR="00190A1F">
        <w:rPr>
          <w:rFonts w:ascii="Times New Roman" w:hAnsi="Times New Roman" w:cs="Times New Roman"/>
          <w:sz w:val="24"/>
          <w:szCs w:val="24"/>
        </w:rPr>
        <w:t>а финансовом рынке – финансовый</w:t>
      </w:r>
      <w:r w:rsidRPr="009C7E71">
        <w:rPr>
          <w:rFonts w:ascii="Times New Roman" w:hAnsi="Times New Roman" w:cs="Times New Roman"/>
          <w:sz w:val="24"/>
          <w:szCs w:val="24"/>
        </w:rPr>
        <w:t xml:space="preserve"> омбудсмен. Финансовый омбудсмен и сотрудники его секретариата разъясняют гражданам их права и обязанности, дают рекомендации о способах разрешения проблем, возникших между заявителем и кредитной организацией. </w:t>
      </w:r>
    </w:p>
    <w:p w:rsidR="00D76DAF" w:rsidRDefault="00C026AD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71">
        <w:rPr>
          <w:rFonts w:ascii="Times New Roman" w:hAnsi="Times New Roman" w:cs="Times New Roman"/>
          <w:sz w:val="24"/>
          <w:szCs w:val="24"/>
        </w:rPr>
        <w:t xml:space="preserve">С 1 октября 2015 г. в силу вступили законодательные изменения, благодаря которым у граждан появился радикальный способ решения проблем с долгами – признать себя банкротом. Процедура банкротства – крайняя мера, она предназначена для граждан, оказавшихся в сложной жизненной ситуации, когда проблемы с долгами неразрешимы. Обратиться в арбитражный суд может как сам должник, так и кредитор, при условии, что обязательства гражданина составляют не менее 500 000 руб., просрочка по уплате долга – не менее трех месяцев. Сам гражданин обязан обратиться с заявлением о банкротстве в </w:t>
      </w:r>
      <w:r w:rsidRPr="009C7E71">
        <w:rPr>
          <w:rFonts w:ascii="Times New Roman" w:hAnsi="Times New Roman" w:cs="Times New Roman"/>
          <w:sz w:val="24"/>
          <w:szCs w:val="24"/>
        </w:rPr>
        <w:lastRenderedPageBreak/>
        <w:t>течение 30 рабочих дней с того момента, как он понял, что не может исполнить одно или несколько обязательств. При этом должник имеет право подать такое заявление и в том случае, когда сумма задолженности менее 500 000 руб., но у него недостаточно средств и имущества, чтобы вернуть кредит, заем или осуществлять платежи по их погашению.</w:t>
      </w:r>
    </w:p>
    <w:p w:rsidR="00F520DE" w:rsidRDefault="00F520DE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DE" w:rsidRDefault="00F520DE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0DE" w:rsidRPr="00CD28D5" w:rsidRDefault="00F520DE" w:rsidP="00F520DE">
      <w:pPr>
        <w:spacing w:after="0" w:line="720" w:lineRule="auto"/>
        <w:ind w:firstLine="709"/>
        <w:jc w:val="center"/>
        <w:rPr>
          <w:rFonts w:ascii="Times New Roman" w:eastAsia="Arial" w:hAnsi="Times New Roman"/>
          <w:kern w:val="2"/>
          <w:sz w:val="24"/>
          <w:szCs w:val="24"/>
        </w:rPr>
      </w:pPr>
      <w:r w:rsidRPr="00CD28D5">
        <w:rPr>
          <w:rFonts w:ascii="Times New Roman" w:eastAsia="Arial" w:hAnsi="Times New Roman"/>
          <w:b/>
          <w:bCs/>
          <w:kern w:val="2"/>
          <w:sz w:val="24"/>
          <w:szCs w:val="24"/>
        </w:rPr>
        <w:t>Как направить обращение в Банк России?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отделение поступает множество обращений граждан, касающихся работы участников финансовых рынков. </w:t>
      </w:r>
      <w:proofErr w:type="spellStart"/>
      <w:proofErr w:type="gram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óльшая</w:t>
      </w:r>
      <w:proofErr w:type="spell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писем содержит просьбы о защите тех или иных прав граждан. Много обращений, авторы которых испытывают трудности в возврате кредитов, проблемы в общении с банками и </w:t>
      </w:r>
      <w:proofErr w:type="spell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коллекторскими</w:t>
      </w:r>
      <w:proofErr w:type="spell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агентствами.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обращаем внимание потребителей на необходимость детального своевременного ознакомления с условиями кредитного договора – то есть перед его подписанием, а не после этого. Причина, по которой граждане попадают в неприятные ситуации, чаще всего одна и та же – недостаточная финансовая грамотность. Люди хотят получить деньги здесь и сейчас, не вникая в детали, прописанные в договоре. Если потребитель собственноручно подписал кредитный договор на предложенных условиях, оспаривать его впоследствии будет очень сложно, так как это основной документ, который регулирует правоотношения двух сторон – банка и заемщика, а разногласия между ними рассматриваются только в судебном порядке.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все-таки проблемы возникли, очень важно знать, кто сможет помочь в той или иной ситуации. Не все вопросы, волнующие граждан, находятся в компетенции Банка России и его территориальных подразделений. По закону ни один государственный институт не может рассматривать обращения, не относящиеся к его роду деятельности. Понимая, </w:t>
      </w:r>
      <w:proofErr w:type="gram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gram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можно задать вопрос или пожаловаться, вы имеете гораздо больше шансов своевременно добиться эффективной защиты своих прав, решить наболевший вопрос.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России рассматривает обращения, касающиеся своей деятельности, деятельности кредитных организаций и иных участников финансового рынка, к числу которых относятся: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профессиональные участники рынка ценных бумаг (брокеры, дилеры, </w:t>
      </w:r>
      <w:proofErr w:type="spell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форекс</w:t>
      </w:r>
      <w:proofErr w:type="spell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-дилеры, доверительные управляющие, депозитарии, центральные депозитарии, регистраторы, организаторы торговли, клиринговые организации);</w:t>
      </w:r>
      <w:proofErr w:type="gramEnd"/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субъекты рынка коллективных инвестиций (негосударственные пенсионные фонды, инвестиционные фонды, паевые и акционерные инвестиционные фонды);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субъекты страхового дела;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субъекты микрофинансирования (</w:t>
      </w:r>
      <w:proofErr w:type="spellStart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кредитные потребительские кооперативы, жилищные накопительные кооперативы, сельскохозяйственные кредитные потребительские кооперативы, ломбарды);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бюро кредитных историй.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Банка России </w:t>
      </w:r>
      <w:hyperlink r:id="rId5" w:history="1">
        <w:r w:rsidRPr="00A277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www.cbr.ru</w:t>
        </w:r>
      </w:hyperlink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«Информация по кредитным организациям» имеется Справочник по кредитным организациям, а в разделе «Финансовые рынки» – Справочник участников финансового рынка. 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обращения в Банк России необходимо изложить его суть и указать наименование участника финансового рынка, к деятельности которого имеются претензии. В подтверждение своих доводов целесообразно приложить копии документов, аудио- и видеозаписи. Для уточнения возникающих при рассмотрении обращения вопросов рекомендуем указывать контактный номер телефона, способ направления ответа и адрес, на который вы хотите получить ответ.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в Банк России можно направить в электронном виде. На главной странице сайта </w:t>
      </w:r>
      <w:hyperlink r:id="rId6" w:history="1">
        <w:r w:rsidRPr="00A277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www.cbr.ru</w:t>
        </w:r>
      </w:hyperlink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«Интернет-приемная Банка России» классификатор поможет выбрать тему обращения, а также найти ответы на часто встречающиеся вопросы.</w:t>
      </w:r>
    </w:p>
    <w:p w:rsidR="00F520DE" w:rsidRPr="00A27732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в Банк России можно направить на почтовый адрес:</w:t>
      </w:r>
    </w:p>
    <w:p w:rsidR="009B353D" w:rsidRDefault="009B353D" w:rsidP="009B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Неглинная</w:t>
      </w:r>
      <w:proofErr w:type="spellEnd"/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12, Банк России, </w:t>
      </w:r>
    </w:p>
    <w:p w:rsidR="009B353D" w:rsidRPr="009B353D" w:rsidRDefault="00F520DE" w:rsidP="009B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факс </w:t>
      </w:r>
      <w:r w:rsidR="009B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+7 495 621-64-65, +7 495 621-62-88, </w:t>
      </w:r>
    </w:p>
    <w:p w:rsidR="00F520DE" w:rsidRPr="00A27732" w:rsidRDefault="009B353D" w:rsidP="009B353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прохождения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+7 495 771-48-30;</w:t>
      </w:r>
    </w:p>
    <w:p w:rsidR="00F520DE" w:rsidRDefault="009B353D" w:rsidP="009B353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170100,</w:t>
      </w:r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Тверь, ул. Советская, д. 13, Отделение Тверь.</w:t>
      </w:r>
    </w:p>
    <w:p w:rsidR="009B353D" w:rsidRDefault="00F520DE" w:rsidP="00F520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возникающим вопросам можно также обратиться в контактный центр Банка России по телефонам: </w:t>
      </w:r>
    </w:p>
    <w:p w:rsidR="009B353D" w:rsidRDefault="009B353D" w:rsidP="009B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r w:rsidR="00F520DE"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800 250-40-72 (для бесплатных звонков из регионов России), </w:t>
      </w:r>
    </w:p>
    <w:p w:rsidR="00F520DE" w:rsidRPr="00A27732" w:rsidRDefault="00F520DE" w:rsidP="009B35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+7 495 771-91-00 (звонок по тарифам вашего оператора связи).</w:t>
      </w:r>
    </w:p>
    <w:p w:rsidR="00F520DE" w:rsidRPr="00F520DE" w:rsidRDefault="00F520DE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0DE" w:rsidRDefault="00F520DE" w:rsidP="00F520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 конца декабря действуют новые правила идентификации клиентов при обмене валюты. В чем их суть? Не станут ли они барьером на пути тех, кто желает продать или купить валюту?</w:t>
      </w:r>
    </w:p>
    <w:p w:rsidR="00F520DE" w:rsidRPr="00EA7268" w:rsidRDefault="00F520DE" w:rsidP="00F520DE">
      <w:pPr>
        <w:spacing w:before="360" w:after="144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Вступившие 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 27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года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правила идентифика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банками клиентов не создают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дополнительных сложностей при обмене валюты. При покупке или продаже валюты на сумму до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идентификация клиента по-прежнему не требуется. Если сумма операции больше, то клиент предоставляет паспорт, а анкету заполняет сам банк.</w:t>
      </w:r>
    </w:p>
    <w:p w:rsidR="00F520DE" w:rsidRPr="00EA7268" w:rsidRDefault="00F520DE" w:rsidP="00F520D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Банка России от 15.10.2015 № 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в целях противодействия легализации (отмыванию) доходов, 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 преступным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финансированию терроризма» </w:t>
      </w: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 соответствии с требованиями Федерального закона от 07.08.2001 № 115-ФЗ.</w:t>
      </w:r>
    </w:p>
    <w:p w:rsidR="00F520DE" w:rsidRPr="00EA7268" w:rsidRDefault="00F520DE" w:rsidP="00F520D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законодательство позволяет не идентифицировать физическое лицо при осуществлении им операции по покупке или продаже наличной иностранной валюты на сумму, не превышающую 15 000 рублей либо её эквивалента в иностранной валюте. Если сумма операции выше, идентификация проводится на основе документа, удостоверяющего личность.</w:t>
      </w:r>
    </w:p>
    <w:p w:rsidR="00F520DE" w:rsidRPr="00EA7268" w:rsidRDefault="00F520DE" w:rsidP="00F520D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Получаемые при идентификации сведения кредитная организация фиксирует в анкете (досье), которую оформляет в соответствии с положением Банка России № 499-П различными способами. В  том числе это может быть сделано на основе использования предусмотренных действующим законодательством реестров операций с наличной валютой. Они оформляются самими кредитными организациями, в них могут быть включены необходимые для идентификации данные физического лица.</w:t>
      </w:r>
    </w:p>
    <w:p w:rsidR="00F520DE" w:rsidRPr="00EA7268" w:rsidRDefault="00F520DE" w:rsidP="00F520D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законодательство не обязывает физических лиц самостоятельно фиксировать свои идентификационные данные путем заполнения анкет, опросных листов и т.п. Положение не возлагает на кредитные организации дополнительных обязанностей по идентификации клиентов, помимо предусмотренных законом «О противодействии легализации (отмыванию) доходов, полученных преступным путем, и финансированию терроризма».</w:t>
      </w:r>
    </w:p>
    <w:p w:rsidR="00F520DE" w:rsidRPr="00EA7268" w:rsidRDefault="00F520DE" w:rsidP="00F520D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данные физических лиц хранятся исключительно в кредитной организации в течение срока, установленного законом.</w:t>
      </w:r>
    </w:p>
    <w:p w:rsidR="00F520DE" w:rsidRPr="00EA7268" w:rsidRDefault="00F520DE" w:rsidP="00F520DE">
      <w:pPr>
        <w:rPr>
          <w:rFonts w:ascii="Times New Roman" w:hAnsi="Times New Roman" w:cs="Times New Roman"/>
          <w:sz w:val="24"/>
          <w:szCs w:val="24"/>
        </w:rPr>
      </w:pPr>
    </w:p>
    <w:p w:rsidR="00F520DE" w:rsidRPr="009C7E71" w:rsidRDefault="00F520DE" w:rsidP="00F5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20DE" w:rsidRPr="009C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D"/>
    <w:rsid w:val="00190A1F"/>
    <w:rsid w:val="001955FB"/>
    <w:rsid w:val="001E7012"/>
    <w:rsid w:val="00366B1B"/>
    <w:rsid w:val="009B353D"/>
    <w:rsid w:val="009C7E71"/>
    <w:rsid w:val="00A27732"/>
    <w:rsid w:val="00B375BC"/>
    <w:rsid w:val="00C026AD"/>
    <w:rsid w:val="00E15651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Лазакович Татьяна Владимировна</dc:creator>
  <cp:lastModifiedBy>Тетин В.В.</cp:lastModifiedBy>
  <cp:revision>5</cp:revision>
  <dcterms:created xsi:type="dcterms:W3CDTF">2016-02-29T11:18:00Z</dcterms:created>
  <dcterms:modified xsi:type="dcterms:W3CDTF">2016-09-27T05:45:00Z</dcterms:modified>
</cp:coreProperties>
</file>