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F" w:rsidRDefault="00FE04CF" w:rsidP="00FE04CF">
      <w:pPr>
        <w:pStyle w:val="a3"/>
        <w:spacing w:line="360" w:lineRule="auto"/>
        <w:ind w:firstLine="709"/>
        <w:jc w:val="both"/>
      </w:pPr>
      <w:r>
        <w:t>Тестовые задания по разделу «Основы физиологии и питания, гигиены и санитарии»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  <w:rPr>
          <w:u w:val="single"/>
        </w:rPr>
      </w:pPr>
      <w:r>
        <w:rPr>
          <w:u w:val="single"/>
        </w:rPr>
        <w:t>От чего зависит суточный расход энергии человека?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От массы тела, пола и возраста человека.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От физической активности человека.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От массы тела, пола, возраста человека и коэффициента физической активности.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Энергетическая ценность или калорийность пищи это: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А) Количество тепла, выделяемого продуктом при сгорании. 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Количество скрытой энергии, заключенной в пище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  <w:rPr>
          <w:u w:val="single"/>
        </w:rPr>
      </w:pPr>
      <w:r>
        <w:rPr>
          <w:u w:val="single"/>
        </w:rPr>
        <w:t>Рациональное сбалансированное питание это: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Соответствие питания физиологическим потребностям организма с учетом условий труда, климатических особенностей местности, возраста, массы тела, пола и состояния здоровья человека.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Б) Равные количества в пище углеводов, жиров и белков.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Пища, обогащенная витаминами, минеральными веществами и другими биологически активными компонентами.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Назовите важнейшие точки контроля санитарного надзора на предприятиях общественного питания.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Территория предприятия и готовая продукция.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Личная гигиена персонала и сырье.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Территория предприятия, технологические и складские помещения, поступающее сырье, технология производства, готовая продукция, здоровье и личная гигиена персонала.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С какой целью производится маркировка инвентаря?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Для предотвращения хищения.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Для более легкого учета при инвентаризации.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В) 1) Для предотвращения микробного загрязнения продуктов. </w:t>
      </w:r>
    </w:p>
    <w:p w:rsidR="00FE04CF" w:rsidRDefault="00FE04CF" w:rsidP="00FE04CF">
      <w:pPr>
        <w:spacing w:line="360" w:lineRule="auto"/>
        <w:ind w:firstLine="709"/>
        <w:jc w:val="both"/>
      </w:pPr>
      <w:r>
        <w:t>2) Для раздельной обработки мяса, рыбы, овощей, хлеба, сельди.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Что такое машина?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Совокупность механизмов, выполняющих определенную работу.</w:t>
      </w:r>
    </w:p>
    <w:p w:rsidR="00FE04CF" w:rsidRDefault="00FE04CF" w:rsidP="00FE04CF">
      <w:pPr>
        <w:spacing w:line="360" w:lineRule="auto"/>
        <w:ind w:firstLine="709"/>
        <w:jc w:val="both"/>
      </w:pPr>
      <w:r>
        <w:lastRenderedPageBreak/>
        <w:t>Б) Совокупность механизмов, позволяющих людям передвигаться.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Совокупность механизмов, преобразующих один вид энергии в другой.</w:t>
      </w:r>
    </w:p>
    <w:p w:rsidR="00FE04CF" w:rsidRDefault="00FE04CF" w:rsidP="00FE04CF">
      <w:pPr>
        <w:spacing w:line="360" w:lineRule="auto"/>
        <w:ind w:firstLine="709"/>
        <w:jc w:val="both"/>
      </w:pPr>
      <w:r>
        <w:t>Г) Совокупность механизмов, выполняющих определенную работу или преобразующих один вид энергии в другой.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Как различают машины в зависимости от их назначения?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Транспортные и тягачи.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Двигатели и рабочие машины.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Речные, наземные и воздушные.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 xml:space="preserve">Основные  части и детали машины: 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Станина, корпус, рабочая камера, рабочие органы, двигатель, передаточный механизм.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Станина, двигатель, рабочие органы.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Рабочие органы, передаточные механизмы.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rPr>
          <w:u w:val="single"/>
        </w:rPr>
        <w:t>Материалы</w:t>
      </w:r>
      <w:proofErr w:type="gramEnd"/>
      <w:r>
        <w:rPr>
          <w:u w:val="single"/>
        </w:rPr>
        <w:t xml:space="preserve"> из которых изготавливают машины, должны быть:</w:t>
      </w:r>
      <w:r>
        <w:t xml:space="preserve"> 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А) </w:t>
      </w:r>
      <w:proofErr w:type="gramStart"/>
      <w:r>
        <w:t>Красивые</w:t>
      </w:r>
      <w:proofErr w:type="gramEnd"/>
      <w:r>
        <w:t xml:space="preserve"> по внешнему виду, хорошо очищаться от остатков пищи, не быть ядовитыми.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Нейтральны к продуктам и моющим средствам, не подвергаются коррозии, не оказывать вредного воздействия на организм человека и на обрабатываемые продукты, хорошо очищаться от остатков пищи.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Не изменять цвет, вкус и запах продуктов, а остальное не важно.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Назовите источники тепла.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Топливо, электроэнергия, теплоносители.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Газ, дрова, уголь.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Жидкое топливо, торф, природный газ.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Назовите основные теплоносители, применяемые в машинах для предприятий общественного питания.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Вода, газ, жидкое топливо.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Водяной пар, вода, масло.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  <w:rPr>
          <w:u w:val="single"/>
        </w:rPr>
      </w:pPr>
      <w:r>
        <w:rPr>
          <w:u w:val="single"/>
        </w:rPr>
        <w:t>Что изучает товароведение?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Особенности технологии производства пищевых товаров.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Сырье, из которого приготавливают продукты.</w:t>
      </w:r>
    </w:p>
    <w:p w:rsidR="00FE04CF" w:rsidRDefault="00FE04CF" w:rsidP="00FE04CF">
      <w:pPr>
        <w:spacing w:line="360" w:lineRule="auto"/>
        <w:ind w:firstLine="709"/>
        <w:jc w:val="both"/>
      </w:pPr>
      <w:r>
        <w:lastRenderedPageBreak/>
        <w:t>В) Факторы, формирующие и сохраняющие качество пищевых продуктов, то есть сырье, из которого приготавливают продукты, особенности технологического производства, разработка наиболее рациональных режимов и способов хранения, упаковка и перевозка с наименьшими потерями.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  <w:rPr>
          <w:u w:val="single"/>
        </w:rPr>
      </w:pPr>
      <w:r>
        <w:rPr>
          <w:u w:val="single"/>
        </w:rPr>
        <w:t xml:space="preserve">Качество </w:t>
      </w:r>
      <w:proofErr w:type="gramStart"/>
      <w:r>
        <w:rPr>
          <w:u w:val="single"/>
        </w:rPr>
        <w:t>пищевых</w:t>
      </w:r>
      <w:proofErr w:type="gramEnd"/>
      <w:r>
        <w:rPr>
          <w:u w:val="single"/>
        </w:rPr>
        <w:t xml:space="preserve"> продукции это:</w:t>
      </w:r>
    </w:p>
    <w:p w:rsidR="00FE04CF" w:rsidRDefault="00FE04CF" w:rsidP="00FE04CF">
      <w:pPr>
        <w:pStyle w:val="a5"/>
        <w:spacing w:line="360" w:lineRule="auto"/>
        <w:ind w:left="0" w:firstLine="709"/>
        <w:jc w:val="both"/>
      </w:pPr>
      <w:r>
        <w:t>А) Совокупность свой</w:t>
      </w:r>
      <w:proofErr w:type="gramStart"/>
      <w:r>
        <w:t>ств пр</w:t>
      </w:r>
      <w:proofErr w:type="gramEnd"/>
      <w:r>
        <w:t>одукции, обуславливающих ее пригодность для удовлетворения определенных потребностей в соответствии с назначением.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Совокупность свой</w:t>
      </w:r>
      <w:proofErr w:type="gramStart"/>
      <w:r>
        <w:t>ств пр</w:t>
      </w:r>
      <w:proofErr w:type="gramEnd"/>
      <w:r>
        <w:t>одукции, обуславливающих ее вкус и цвет.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Совокупность свой</w:t>
      </w:r>
      <w:proofErr w:type="gramStart"/>
      <w:r>
        <w:t>ств пр</w:t>
      </w:r>
      <w:proofErr w:type="gramEnd"/>
      <w:r>
        <w:t>одукции, обуславливающих длительность ее хранения.</w:t>
      </w:r>
    </w:p>
    <w:p w:rsidR="00FE04CF" w:rsidRDefault="00FE04CF" w:rsidP="00FE04C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u w:val="single"/>
        </w:rPr>
        <w:t>Главными факторами, называющими изменения качества продуктов при хранении, являются</w:t>
      </w:r>
      <w:proofErr w:type="gramStart"/>
      <w:r>
        <w:rPr>
          <w:u w:val="single"/>
        </w:rPr>
        <w:t xml:space="preserve"> :</w:t>
      </w:r>
      <w:proofErr w:type="gramEnd"/>
    </w:p>
    <w:p w:rsidR="00FE04CF" w:rsidRDefault="00FE04CF" w:rsidP="00FE04CF">
      <w:pPr>
        <w:spacing w:line="360" w:lineRule="auto"/>
        <w:ind w:firstLine="709"/>
        <w:jc w:val="both"/>
      </w:pPr>
      <w:r>
        <w:t>А) Микроорганизмы, свет.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Важность воздуха и газовый состав воздуха.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Температура, влажность, газовый состав воздуха, свет, микроорганизмы и товарное средство.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15.</w:t>
      </w:r>
      <w:r>
        <w:rPr>
          <w:u w:val="single"/>
        </w:rPr>
        <w:t xml:space="preserve">Как влияет содержание воды в продукте на его качество и </w:t>
      </w:r>
      <w:proofErr w:type="spellStart"/>
      <w:r>
        <w:rPr>
          <w:u w:val="single"/>
        </w:rPr>
        <w:t>сохраняемость</w:t>
      </w:r>
      <w:proofErr w:type="spellEnd"/>
      <w:r>
        <w:rPr>
          <w:u w:val="single"/>
        </w:rPr>
        <w:t>?</w:t>
      </w:r>
    </w:p>
    <w:p w:rsidR="00FE04CF" w:rsidRDefault="00FE04CF" w:rsidP="00FE04CF">
      <w:pPr>
        <w:pStyle w:val="a5"/>
        <w:spacing w:line="360" w:lineRule="auto"/>
        <w:ind w:left="0" w:firstLine="709"/>
        <w:jc w:val="both"/>
      </w:pPr>
      <w:r>
        <w:t>А) Никак не влияет.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Б) Улучшает качество и </w:t>
      </w:r>
      <w:proofErr w:type="spellStart"/>
      <w:r>
        <w:t>сохраняемость</w:t>
      </w:r>
      <w:proofErr w:type="spellEnd"/>
      <w:r>
        <w:t>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Чем больше воды в продукте, тем ниже его питательная ценность и меньше срок хранения.</w:t>
      </w:r>
    </w:p>
    <w:p w:rsidR="00FE04CF" w:rsidRDefault="00FE04CF" w:rsidP="00FE04CF">
      <w:pPr>
        <w:spacing w:line="360" w:lineRule="auto"/>
        <w:ind w:firstLine="709"/>
        <w:jc w:val="both"/>
      </w:pPr>
      <w:r>
        <w:rPr>
          <w:u w:val="single"/>
        </w:rPr>
        <w:t>16.Какие требования предъявляют к качеству колбасных изделий?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Изделия должны иметь соответствующую ему форму без повреждения оболочек, остальное не важно.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Не иметь постороннего запаха и вредных для здоровья человека веществ.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Поверхность изделия соответствующей формы, без повреждения оболочек, сухая, чистая, фарш на разрезе равномерно перемешан, консистенция соответствующая виду изделия, цвет, вкус, запа</w:t>
      </w:r>
      <w:proofErr w:type="gramStart"/>
      <w:r>
        <w:t>х-</w:t>
      </w:r>
      <w:proofErr w:type="gramEnd"/>
      <w:r>
        <w:t xml:space="preserve"> приятные, без посторонних примесей.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17.</w:t>
      </w:r>
      <w:r>
        <w:rPr>
          <w:u w:val="single"/>
        </w:rPr>
        <w:t xml:space="preserve">На какие категории </w:t>
      </w:r>
      <w:proofErr w:type="gramStart"/>
      <w:r>
        <w:rPr>
          <w:u w:val="single"/>
        </w:rPr>
        <w:t>делят яйца и от чего зависит</w:t>
      </w:r>
      <w:proofErr w:type="gramEnd"/>
      <w:r>
        <w:rPr>
          <w:u w:val="single"/>
        </w:rPr>
        <w:t xml:space="preserve"> их категория?</w:t>
      </w:r>
    </w:p>
    <w:p w:rsidR="00FE04CF" w:rsidRDefault="00FE04CF" w:rsidP="00FE04CF">
      <w:pPr>
        <w:pStyle w:val="a5"/>
        <w:spacing w:line="360" w:lineRule="auto"/>
        <w:ind w:left="0" w:firstLine="709"/>
        <w:jc w:val="both"/>
      </w:pPr>
      <w:r>
        <w:lastRenderedPageBreak/>
        <w:t>А) На 2 категории:</w:t>
      </w:r>
    </w:p>
    <w:p w:rsidR="00FE04CF" w:rsidRDefault="00FE04CF" w:rsidP="00FE04CF">
      <w:pPr>
        <w:spacing w:line="360" w:lineRule="auto"/>
        <w:ind w:firstLine="709"/>
        <w:jc w:val="both"/>
      </w:pPr>
      <w:r>
        <w:t>Диетические и столовые. К диетическим относят яйца, срок хранения которых не более 7 суток, остальны</w:t>
      </w:r>
      <w:proofErr w:type="gramStart"/>
      <w:r>
        <w:t>е-</w:t>
      </w:r>
      <w:proofErr w:type="gramEnd"/>
      <w:r>
        <w:t xml:space="preserve"> к столовым.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На 3 категории в зависимости от массы:</w:t>
      </w:r>
    </w:p>
    <w:p w:rsidR="00FE04CF" w:rsidRDefault="00FE04CF" w:rsidP="00FE04CF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отборная – масса 1 яйца 65г.</w:t>
      </w:r>
    </w:p>
    <w:p w:rsidR="00FE04CF" w:rsidRDefault="00FE04CF" w:rsidP="00FE04CF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Первая - масса 1 яйца 55г.</w:t>
      </w:r>
    </w:p>
    <w:p w:rsidR="00FE04CF" w:rsidRDefault="00FE04CF" w:rsidP="00FE04CF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Вторая - масса 1 яйца 45г.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 xml:space="preserve">18. </w:t>
      </w:r>
      <w:r>
        <w:rPr>
          <w:u w:val="single"/>
        </w:rPr>
        <w:t>Предприятия общественного питания - это: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Предприятие, предназначенное для производства кулинарной продукции,     мучных кондитерских и булочных  изделий, их реализации и организации их потребления.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Предприятие, предназначенное только для производства кулинарной продукции.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Предприятие, выпускающее полуфабрикаты и готовую продукцию.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19.</w:t>
      </w:r>
      <w:r>
        <w:rPr>
          <w:u w:val="single"/>
        </w:rPr>
        <w:t xml:space="preserve"> Основные типы предприятий общественного питания: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Ресторан, бар, кафе, соловая, закусочная.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Заготовочные предприятия.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Кулинарная фабрика, фабрика- кухня, фабрика быстрозамороженных блюд.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20.</w:t>
      </w:r>
      <w:r>
        <w:rPr>
          <w:u w:val="single"/>
        </w:rPr>
        <w:t xml:space="preserve"> По характеру организации производства различают предприятия общественного питания: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С полным и неполным  технологическим процессом.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С непрерывным и периодическим циклом работы.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В) С автоматизированным, </w:t>
      </w:r>
      <w:proofErr w:type="spellStart"/>
      <w:r>
        <w:t>полуавтоматизированным</w:t>
      </w:r>
      <w:proofErr w:type="spellEnd"/>
      <w:r>
        <w:t xml:space="preserve"> и ручным циклом производства.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21.</w:t>
      </w:r>
      <w:r>
        <w:rPr>
          <w:u w:val="single"/>
        </w:rPr>
        <w:t xml:space="preserve"> Готовая кулинарная продукция это: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продукция, предназначенная для реализации.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Полуфабрикаты высокой степени готовности, из которых в дальнейшем получают  блюдо или кулинарное изделие.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Различные кулинарные и кондитерские изделия, готовые к употреблению и реализуемые на предприятиях общественного питания.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lastRenderedPageBreak/>
        <w:t xml:space="preserve">22. </w:t>
      </w:r>
      <w:r>
        <w:rPr>
          <w:u w:val="single"/>
        </w:rPr>
        <w:t xml:space="preserve">Ритмичное производство продукции и высокий уровень обслуживания на предприятиях общественного питания зависит </w:t>
      </w: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>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От технического состояния производственного состояния оборудования и от деловых качеств руководителей.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Только от профессионализма поваров другого персонала.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Только от деловых качеств руководителей.</w:t>
      </w:r>
    </w:p>
    <w:p w:rsidR="00FE04CF" w:rsidRDefault="00FE04CF" w:rsidP="00FE04CF">
      <w:pPr>
        <w:spacing w:line="360" w:lineRule="auto"/>
        <w:ind w:firstLine="709"/>
        <w:jc w:val="both"/>
      </w:pPr>
      <w:r>
        <w:t>Г) Только от технического состояния производственных помещений и технологического оборудования.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 xml:space="preserve">23. </w:t>
      </w:r>
      <w:r>
        <w:rPr>
          <w:u w:val="single"/>
        </w:rPr>
        <w:t>За состояние организации охраны труда на предприятиях общественного         питания отвечает: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Инженер по охране труда.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Руководитель предприятия.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В) </w:t>
      </w:r>
      <w:proofErr w:type="spellStart"/>
      <w:r>
        <w:t>Санемпидемстанция</w:t>
      </w:r>
      <w:proofErr w:type="spellEnd"/>
      <w:r>
        <w:t>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Г) Инженеры по надзору за </w:t>
      </w:r>
      <w:proofErr w:type="gramStart"/>
      <w:r>
        <w:t>пожарной</w:t>
      </w:r>
      <w:proofErr w:type="gramEnd"/>
      <w:r>
        <w:t xml:space="preserve"> и </w:t>
      </w:r>
      <w:proofErr w:type="spellStart"/>
      <w:r>
        <w:t>электробезопасностью</w:t>
      </w:r>
      <w:proofErr w:type="spellEnd"/>
      <w:r>
        <w:t>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24. </w:t>
      </w:r>
      <w:r>
        <w:rPr>
          <w:u w:val="single"/>
        </w:rPr>
        <w:t>Механическая кулинарная обработка овощей состоит из последовательных технологических операций: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 А) Мойка, очистка, сортировка, </w:t>
      </w:r>
      <w:proofErr w:type="spellStart"/>
      <w:r>
        <w:t>колибровка</w:t>
      </w:r>
      <w:proofErr w:type="spellEnd"/>
      <w:r>
        <w:t>, нарезка.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 Б) Сортировка, очистка, мойка, </w:t>
      </w:r>
      <w:proofErr w:type="spellStart"/>
      <w:r>
        <w:t>колибровка</w:t>
      </w:r>
      <w:proofErr w:type="spellEnd"/>
      <w:r>
        <w:t>, нарезка.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 В) Сортировка и </w:t>
      </w:r>
      <w:proofErr w:type="spellStart"/>
      <w:r>
        <w:t>колибровка</w:t>
      </w:r>
      <w:proofErr w:type="spellEnd"/>
      <w:r>
        <w:t>, мойка, очистка, нарезка.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25. </w:t>
      </w:r>
      <w:r>
        <w:rPr>
          <w:u w:val="single"/>
        </w:rPr>
        <w:t>Как можно размораживать рыбу?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в воде;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в воде комбинированным способом на воздухе;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В) в воде и на воздухе. 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 xml:space="preserve">26. </w:t>
      </w:r>
      <w:r>
        <w:rPr>
          <w:u w:val="single"/>
        </w:rPr>
        <w:t>Какие жиры не используются для приготовления фритюра?</w:t>
      </w:r>
      <w:r>
        <w:t xml:space="preserve">                   </w:t>
      </w:r>
      <w:r>
        <w:rPr>
          <w:u w:val="single"/>
        </w:rPr>
        <w:t xml:space="preserve"> 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Говяжий, костный.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Козий, бараний.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Масло растительное, костный жир.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27. </w:t>
      </w:r>
      <w:r>
        <w:rPr>
          <w:u w:val="single"/>
        </w:rPr>
        <w:t>К каким видам полуфабрикатов можно отнести следующие изделия: антрекот, лангет, эскалоп?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Порционным.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Мелкокусковым.</w:t>
      </w:r>
    </w:p>
    <w:p w:rsidR="00FE04CF" w:rsidRDefault="00FE04CF" w:rsidP="00FE04CF">
      <w:pPr>
        <w:spacing w:line="360" w:lineRule="auto"/>
        <w:ind w:firstLine="709"/>
        <w:jc w:val="both"/>
      </w:pPr>
      <w:r>
        <w:lastRenderedPageBreak/>
        <w:t>В) Крупнокусковым.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28. </w:t>
      </w:r>
      <w:r>
        <w:rPr>
          <w:u w:val="single"/>
        </w:rPr>
        <w:t>Какова последовательность закладки продуктов при приготовлении щей из квашеной капусты с картофелем?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Бульон + пассированные овощи с квашеной капустой тушеную + пассированную муку +соль, специи + картофель.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Б) Бульон + картофель + квашеную капусту с пассированными овощами + пассированную муку +соль, специи.</w:t>
      </w:r>
      <w:r>
        <w:rPr>
          <w:u w:val="single"/>
        </w:rPr>
        <w:t xml:space="preserve"> 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Бульон + капуста, квашенная тушеная с пассированными овощами + картофель + пассированную муку + соль, специи.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 xml:space="preserve">29. </w:t>
      </w:r>
      <w:r>
        <w:rPr>
          <w:u w:val="single"/>
        </w:rPr>
        <w:t>Сколько существует способов варки каш?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Три.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Два.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Восемь.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30. </w:t>
      </w:r>
      <w:r>
        <w:rPr>
          <w:u w:val="single"/>
        </w:rPr>
        <w:t>Какие компоненты входят в состав опары?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Жидкость, сахар, дрожжи, мука.</w:t>
      </w:r>
    </w:p>
    <w:p w:rsidR="00FE04CF" w:rsidRDefault="00FE04CF" w:rsidP="00FE04CF">
      <w:pPr>
        <w:spacing w:line="360" w:lineRule="auto"/>
        <w:ind w:firstLine="709"/>
        <w:jc w:val="both"/>
        <w:rPr>
          <w:u w:val="single"/>
        </w:rPr>
      </w:pPr>
      <w:r>
        <w:t>Б) Жидкость, дрожжи, яйца, мука.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Жидкость, маргарин, дрожжи, яйца, мука.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31. </w:t>
      </w:r>
      <w:r>
        <w:rPr>
          <w:u w:val="single"/>
        </w:rPr>
        <w:t>Какие компоненты можно отнести к химическим разрыхлителям?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Дрожжи, яйца, аммоний, гидрокарбонат натрия, сода.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Дрожжи, сода, углекислый аммоний, гидрокарбонат натрия.</w:t>
      </w:r>
    </w:p>
    <w:p w:rsidR="00FE04CF" w:rsidRDefault="00FE04CF" w:rsidP="00FE04CF">
      <w:pPr>
        <w:spacing w:line="360" w:lineRule="auto"/>
        <w:ind w:firstLine="709"/>
        <w:jc w:val="both"/>
      </w:pPr>
      <w:r>
        <w:t>В) Углекислый аммоний, сода, гидрокарбонат натрия.</w:t>
      </w:r>
    </w:p>
    <w:p w:rsidR="00FE04CF" w:rsidRDefault="00FE04CF" w:rsidP="00FE04CF">
      <w:pPr>
        <w:spacing w:line="360" w:lineRule="auto"/>
        <w:ind w:firstLine="709"/>
        <w:jc w:val="both"/>
      </w:pPr>
      <w:r>
        <w:t xml:space="preserve">32. </w:t>
      </w:r>
      <w:r>
        <w:rPr>
          <w:u w:val="single"/>
        </w:rPr>
        <w:t>С какой целью составляют калькуляционные карточки?</w:t>
      </w:r>
    </w:p>
    <w:p w:rsidR="00FE04CF" w:rsidRDefault="00FE04CF" w:rsidP="00FE04CF">
      <w:pPr>
        <w:spacing w:line="360" w:lineRule="auto"/>
        <w:ind w:firstLine="709"/>
        <w:jc w:val="both"/>
      </w:pPr>
      <w:r>
        <w:t>А) С целью облегчения пересчетов норм закладка продуктов и выведение стоимости изделий.</w:t>
      </w:r>
    </w:p>
    <w:p w:rsidR="00FE04CF" w:rsidRDefault="00FE04CF" w:rsidP="00FE04CF">
      <w:pPr>
        <w:spacing w:line="360" w:lineRule="auto"/>
        <w:ind w:firstLine="709"/>
        <w:jc w:val="both"/>
      </w:pPr>
      <w:r>
        <w:t>Б) С целью выведения стоимости изделия.</w:t>
      </w:r>
    </w:p>
    <w:p w:rsidR="00AF61DE" w:rsidRPr="00300885" w:rsidRDefault="00FE04CF" w:rsidP="00300885">
      <w:pPr>
        <w:spacing w:line="360" w:lineRule="auto"/>
        <w:ind w:firstLine="709"/>
        <w:jc w:val="both"/>
      </w:pPr>
      <w:r>
        <w:t>В) Для правильной закладки продуктов.</w:t>
      </w:r>
    </w:p>
    <w:sectPr w:rsidR="00AF61DE" w:rsidRPr="00300885" w:rsidSect="00D03011">
      <w:pgSz w:w="11907" w:h="16840"/>
      <w:pgMar w:top="1134" w:right="720" w:bottom="851" w:left="976" w:header="454" w:footer="284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FAF"/>
    <w:multiLevelType w:val="hybridMultilevel"/>
    <w:tmpl w:val="7D9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51D"/>
    <w:multiLevelType w:val="hybridMultilevel"/>
    <w:tmpl w:val="38125208"/>
    <w:lvl w:ilvl="0" w:tplc="6D723D6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76794"/>
    <w:multiLevelType w:val="hybridMultilevel"/>
    <w:tmpl w:val="9644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CF"/>
    <w:rsid w:val="00300885"/>
    <w:rsid w:val="0090193B"/>
    <w:rsid w:val="00AF61DE"/>
    <w:rsid w:val="00D03011"/>
    <w:rsid w:val="00FE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E04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4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04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E04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FE04C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E04C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2016-02-15T19:27:00Z</dcterms:created>
  <dcterms:modified xsi:type="dcterms:W3CDTF">2016-02-15T19:36:00Z</dcterms:modified>
</cp:coreProperties>
</file>