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E6" w:rsidRPr="00225BCB" w:rsidRDefault="00C608CA" w:rsidP="00225BCB">
      <w:pPr>
        <w:ind w:right="550"/>
        <w:jc w:val="right"/>
        <w:rPr>
          <w:spacing w:val="-2"/>
          <w:sz w:val="24"/>
          <w:szCs w:val="24"/>
        </w:rPr>
      </w:pPr>
      <w:r w:rsidRPr="00225BCB">
        <w:rPr>
          <w:spacing w:val="-2"/>
          <w:sz w:val="24"/>
          <w:szCs w:val="24"/>
        </w:rPr>
        <w:t>УТВЕРЖДАЮ</w:t>
      </w:r>
    </w:p>
    <w:p w:rsidR="00252A01" w:rsidRPr="00225BCB" w:rsidRDefault="00252A01" w:rsidP="00225BCB">
      <w:pPr>
        <w:ind w:right="550"/>
        <w:jc w:val="right"/>
        <w:rPr>
          <w:spacing w:val="-2"/>
          <w:sz w:val="24"/>
          <w:szCs w:val="24"/>
        </w:rPr>
      </w:pPr>
      <w:r w:rsidRPr="00225BCB">
        <w:rPr>
          <w:spacing w:val="-2"/>
          <w:sz w:val="24"/>
          <w:szCs w:val="24"/>
        </w:rPr>
        <w:t>Директор МОУ СОШ №40</w:t>
      </w:r>
    </w:p>
    <w:p w:rsidR="00252A01" w:rsidRPr="00225BCB" w:rsidRDefault="00252A01" w:rsidP="00225BCB">
      <w:pPr>
        <w:ind w:right="550"/>
        <w:jc w:val="right"/>
        <w:rPr>
          <w:sz w:val="24"/>
          <w:szCs w:val="24"/>
        </w:rPr>
      </w:pPr>
      <w:r w:rsidRPr="00225BCB">
        <w:rPr>
          <w:spacing w:val="-2"/>
          <w:sz w:val="24"/>
          <w:szCs w:val="24"/>
        </w:rPr>
        <w:t xml:space="preserve">________________ И.А. </w:t>
      </w:r>
      <w:proofErr w:type="spellStart"/>
      <w:r w:rsidRPr="00225BCB">
        <w:rPr>
          <w:spacing w:val="-2"/>
          <w:sz w:val="24"/>
          <w:szCs w:val="24"/>
        </w:rPr>
        <w:t>Гулина</w:t>
      </w:r>
      <w:proofErr w:type="spellEnd"/>
    </w:p>
    <w:p w:rsidR="00AB1EE6" w:rsidRPr="00225BCB" w:rsidRDefault="00AB1EE6" w:rsidP="00225BCB">
      <w:pPr>
        <w:pStyle w:val="a3"/>
        <w:rPr>
          <w:sz w:val="24"/>
          <w:szCs w:val="24"/>
        </w:rPr>
      </w:pPr>
    </w:p>
    <w:p w:rsidR="00AB1EE6" w:rsidRPr="00225BCB" w:rsidRDefault="00C608CA" w:rsidP="00225BCB">
      <w:pPr>
        <w:pStyle w:val="a4"/>
        <w:spacing w:line="240" w:lineRule="auto"/>
        <w:rPr>
          <w:sz w:val="24"/>
          <w:szCs w:val="24"/>
        </w:rPr>
      </w:pPr>
      <w:r w:rsidRPr="00225BCB">
        <w:rPr>
          <w:color w:val="181818"/>
          <w:spacing w:val="-4"/>
          <w:sz w:val="24"/>
          <w:szCs w:val="24"/>
        </w:rPr>
        <w:t>Календарно-тематическое</w:t>
      </w:r>
      <w:r w:rsidRPr="00225BCB">
        <w:rPr>
          <w:color w:val="181818"/>
          <w:spacing w:val="27"/>
          <w:sz w:val="24"/>
          <w:szCs w:val="24"/>
        </w:rPr>
        <w:t xml:space="preserve"> </w:t>
      </w:r>
      <w:r w:rsidRPr="00225BCB">
        <w:rPr>
          <w:color w:val="262626"/>
          <w:spacing w:val="-4"/>
          <w:sz w:val="24"/>
          <w:szCs w:val="24"/>
        </w:rPr>
        <w:t>планирование</w:t>
      </w:r>
    </w:p>
    <w:p w:rsidR="00AB1EE6" w:rsidRPr="00225BCB" w:rsidRDefault="00C608CA" w:rsidP="00225BCB">
      <w:pPr>
        <w:pStyle w:val="a3"/>
        <w:ind w:left="112" w:right="293"/>
        <w:jc w:val="center"/>
        <w:rPr>
          <w:sz w:val="24"/>
          <w:szCs w:val="24"/>
        </w:rPr>
      </w:pPr>
      <w:r w:rsidRPr="00225BCB">
        <w:rPr>
          <w:color w:val="2A2A2A"/>
          <w:sz w:val="24"/>
          <w:szCs w:val="24"/>
        </w:rPr>
        <w:t>лагеря</w:t>
      </w:r>
      <w:r w:rsidRPr="00225BCB">
        <w:rPr>
          <w:color w:val="2A2A2A"/>
          <w:spacing w:val="30"/>
          <w:sz w:val="24"/>
          <w:szCs w:val="24"/>
        </w:rPr>
        <w:t xml:space="preserve"> </w:t>
      </w:r>
      <w:r w:rsidRPr="00225BCB">
        <w:rPr>
          <w:color w:val="1A1A1A"/>
          <w:sz w:val="24"/>
          <w:szCs w:val="24"/>
        </w:rPr>
        <w:t>дневного</w:t>
      </w:r>
      <w:r w:rsidRPr="00225BCB">
        <w:rPr>
          <w:color w:val="1A1A1A"/>
          <w:spacing w:val="36"/>
          <w:sz w:val="24"/>
          <w:szCs w:val="24"/>
        </w:rPr>
        <w:t xml:space="preserve"> </w:t>
      </w:r>
      <w:r w:rsidRPr="00225BCB">
        <w:rPr>
          <w:color w:val="161616"/>
          <w:spacing w:val="-2"/>
          <w:sz w:val="24"/>
          <w:szCs w:val="24"/>
        </w:rPr>
        <w:t>пребывания</w:t>
      </w:r>
    </w:p>
    <w:p w:rsidR="00AB1EE6" w:rsidRPr="00225BCB" w:rsidRDefault="00C608CA" w:rsidP="00225BCB">
      <w:pPr>
        <w:pStyle w:val="a3"/>
        <w:ind w:left="114" w:right="293"/>
        <w:jc w:val="center"/>
        <w:rPr>
          <w:color w:val="151515"/>
          <w:spacing w:val="-2"/>
          <w:sz w:val="24"/>
          <w:szCs w:val="24"/>
        </w:rPr>
      </w:pPr>
      <w:r w:rsidRPr="00225BCB">
        <w:rPr>
          <w:color w:val="383838"/>
          <w:sz w:val="24"/>
          <w:szCs w:val="24"/>
        </w:rPr>
        <w:t>в</w:t>
      </w:r>
      <w:r w:rsidRPr="00225BCB">
        <w:rPr>
          <w:color w:val="383838"/>
          <w:spacing w:val="-12"/>
          <w:sz w:val="24"/>
          <w:szCs w:val="24"/>
        </w:rPr>
        <w:t xml:space="preserve"> </w:t>
      </w:r>
      <w:r w:rsidRPr="00225BCB">
        <w:rPr>
          <w:color w:val="212121"/>
          <w:sz w:val="24"/>
          <w:szCs w:val="24"/>
        </w:rPr>
        <w:t xml:space="preserve">период </w:t>
      </w:r>
      <w:r w:rsidRPr="00225BCB">
        <w:rPr>
          <w:color w:val="2D2D2D"/>
          <w:sz w:val="24"/>
          <w:szCs w:val="24"/>
        </w:rPr>
        <w:t>с</w:t>
      </w:r>
      <w:r w:rsidRPr="00225BCB">
        <w:rPr>
          <w:color w:val="2D2D2D"/>
          <w:spacing w:val="-16"/>
          <w:sz w:val="24"/>
          <w:szCs w:val="24"/>
        </w:rPr>
        <w:t xml:space="preserve"> </w:t>
      </w:r>
      <w:r w:rsidRPr="00225BCB">
        <w:rPr>
          <w:color w:val="1D1D1D"/>
          <w:sz w:val="24"/>
          <w:szCs w:val="24"/>
        </w:rPr>
        <w:t>02.06.2025</w:t>
      </w:r>
      <w:r w:rsidRPr="00225BCB">
        <w:rPr>
          <w:color w:val="1D1D1D"/>
          <w:spacing w:val="-6"/>
          <w:sz w:val="24"/>
          <w:szCs w:val="24"/>
        </w:rPr>
        <w:t xml:space="preserve"> </w:t>
      </w:r>
      <w:r w:rsidRPr="00225BCB">
        <w:rPr>
          <w:color w:val="1F1F1F"/>
          <w:sz w:val="24"/>
          <w:szCs w:val="24"/>
        </w:rPr>
        <w:t>по</w:t>
      </w:r>
      <w:r w:rsidRPr="00225BCB">
        <w:rPr>
          <w:color w:val="1F1F1F"/>
          <w:spacing w:val="-18"/>
          <w:sz w:val="24"/>
          <w:szCs w:val="24"/>
        </w:rPr>
        <w:t xml:space="preserve"> </w:t>
      </w:r>
      <w:r w:rsidRPr="00225BCB">
        <w:rPr>
          <w:color w:val="151515"/>
          <w:spacing w:val="-2"/>
          <w:sz w:val="24"/>
          <w:szCs w:val="24"/>
        </w:rPr>
        <w:t>24.06.2025г.</w:t>
      </w:r>
    </w:p>
    <w:p w:rsidR="00C608CA" w:rsidRPr="00225BCB" w:rsidRDefault="00C608CA" w:rsidP="00225BCB">
      <w:pPr>
        <w:pStyle w:val="a3"/>
        <w:ind w:left="114" w:right="293"/>
        <w:jc w:val="center"/>
        <w:rPr>
          <w:color w:val="151515"/>
          <w:spacing w:val="-2"/>
          <w:sz w:val="24"/>
          <w:szCs w:val="24"/>
        </w:rPr>
      </w:pPr>
    </w:p>
    <w:tbl>
      <w:tblPr>
        <w:tblStyle w:val="a6"/>
        <w:tblW w:w="0" w:type="auto"/>
        <w:tblInd w:w="114" w:type="dxa"/>
        <w:tblLook w:val="04A0" w:firstRow="1" w:lastRow="0" w:firstColumn="1" w:lastColumn="0" w:noHBand="0" w:noVBand="1"/>
      </w:tblPr>
      <w:tblGrid>
        <w:gridCol w:w="2899"/>
        <w:gridCol w:w="2896"/>
        <w:gridCol w:w="2902"/>
        <w:gridCol w:w="2905"/>
        <w:gridCol w:w="2900"/>
      </w:tblGrid>
      <w:tr w:rsidR="00C608CA" w:rsidRPr="00225BCB" w:rsidTr="00C608CA"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4"/>
                <w:szCs w:val="24"/>
              </w:rPr>
            </w:pPr>
            <w:r w:rsidRPr="00225BCB">
              <w:rPr>
                <w:b/>
                <w:sz w:val="24"/>
                <w:szCs w:val="24"/>
              </w:rPr>
              <w:t>2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9.00 Зарядка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1.</w:t>
            </w:r>
            <w:r w:rsidRPr="00225BCB">
              <w:rPr>
                <w:sz w:val="24"/>
                <w:szCs w:val="24"/>
              </w:rPr>
              <w:t xml:space="preserve"> Открытие </w:t>
            </w:r>
            <w:r>
              <w:rPr>
                <w:sz w:val="24"/>
                <w:szCs w:val="24"/>
              </w:rPr>
              <w:t xml:space="preserve">лагеря </w:t>
            </w:r>
            <w:r w:rsidRPr="00225BCB">
              <w:rPr>
                <w:sz w:val="24"/>
                <w:szCs w:val="24"/>
              </w:rPr>
              <w:t xml:space="preserve">ДК </w:t>
            </w:r>
            <w:r>
              <w:rPr>
                <w:sz w:val="24"/>
                <w:szCs w:val="24"/>
              </w:rPr>
              <w:t>«</w:t>
            </w:r>
            <w:r w:rsidRPr="00225BCB">
              <w:rPr>
                <w:sz w:val="24"/>
                <w:szCs w:val="24"/>
              </w:rPr>
              <w:t>Металлист»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Дискотека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4"/>
                <w:szCs w:val="24"/>
              </w:rPr>
            </w:pPr>
            <w:r w:rsidRPr="00225BCB">
              <w:rPr>
                <w:b/>
                <w:sz w:val="24"/>
                <w:szCs w:val="24"/>
              </w:rPr>
              <w:t>3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9.00 Зарядка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Бассейн 12.00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2. Мастер-класс по изготовлению 3</w:t>
            </w:r>
            <w:r w:rsidRPr="00225BCB">
              <w:rPr>
                <w:sz w:val="24"/>
                <w:szCs w:val="24"/>
                <w:lang w:val="en-US"/>
              </w:rPr>
              <w:t>D</w:t>
            </w:r>
            <w:r w:rsidRPr="00225BCB">
              <w:rPr>
                <w:sz w:val="24"/>
                <w:szCs w:val="24"/>
              </w:rPr>
              <w:t xml:space="preserve"> игрушки.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4"/>
                <w:szCs w:val="24"/>
              </w:rPr>
            </w:pPr>
            <w:r w:rsidRPr="00225BCB">
              <w:rPr>
                <w:b/>
                <w:sz w:val="24"/>
                <w:szCs w:val="24"/>
              </w:rPr>
              <w:t>4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9.00 Зарядка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ДЦ «Истоки», игровая программа, посвященная Дню России и русского языка.</w:t>
            </w:r>
          </w:p>
          <w:p w:rsidR="00C608CA" w:rsidRPr="00225BCB" w:rsidRDefault="00225BCB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Танцевальная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викторина</w:t>
            </w:r>
          </w:p>
        </w:tc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4"/>
                <w:szCs w:val="24"/>
              </w:rPr>
            </w:pPr>
            <w:r w:rsidRPr="00225BCB">
              <w:rPr>
                <w:b/>
                <w:sz w:val="24"/>
                <w:szCs w:val="24"/>
              </w:rPr>
              <w:t>5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9.00 Зарядка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Музей «Эксперимент Лэнд»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(1 отряд, 2 отряд).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Экскурсия в библиотеку им. Горького, викторина «Там на неведомых дорожках» (2, 3 отряд)</w:t>
            </w:r>
          </w:p>
          <w:p w:rsidR="00C608CA" w:rsidRPr="00225BCB" w:rsidRDefault="00225BCB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Экологический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«Знатоки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леса».</w:t>
            </w:r>
          </w:p>
        </w:tc>
        <w:tc>
          <w:tcPr>
            <w:tcW w:w="2924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4"/>
                <w:szCs w:val="24"/>
              </w:rPr>
            </w:pPr>
            <w:r w:rsidRPr="00225BCB">
              <w:rPr>
                <w:b/>
                <w:sz w:val="24"/>
                <w:szCs w:val="24"/>
              </w:rPr>
              <w:t>6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9.00 Зарядка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ТЮЗ, спектакль «Людвиг Х</w:t>
            </w:r>
            <w:r w:rsidRPr="00225BCB">
              <w:rPr>
                <w:sz w:val="24"/>
                <w:szCs w:val="24"/>
                <w:lang w:val="en-US"/>
              </w:rPr>
              <w:t>IV</w:t>
            </w:r>
            <w:r w:rsidRPr="00225BCB">
              <w:rPr>
                <w:sz w:val="24"/>
                <w:szCs w:val="24"/>
              </w:rPr>
              <w:t xml:space="preserve"> и Тутта единственная».</w:t>
            </w:r>
          </w:p>
          <w:p w:rsidR="00C608CA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Музыкальное мероприятие, посвященное дню рождения А.С.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 xml:space="preserve">Пушкина </w:t>
            </w:r>
            <w:r>
              <w:rPr>
                <w:sz w:val="24"/>
                <w:szCs w:val="24"/>
              </w:rPr>
              <w:t>«У Л</w:t>
            </w:r>
            <w:r w:rsidRPr="00225BCB">
              <w:rPr>
                <w:sz w:val="24"/>
                <w:szCs w:val="24"/>
              </w:rPr>
              <w:t>укоморья дуб зеленый»</w:t>
            </w:r>
          </w:p>
        </w:tc>
      </w:tr>
      <w:tr w:rsidR="00C608CA" w:rsidRPr="00225BCB" w:rsidTr="00C608CA"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4"/>
                <w:szCs w:val="24"/>
              </w:rPr>
            </w:pPr>
            <w:r w:rsidRPr="00225BCB">
              <w:rPr>
                <w:b/>
                <w:sz w:val="24"/>
                <w:szCs w:val="24"/>
              </w:rPr>
              <w:t>9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9.00 Зарядка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Кино ДК «Металлист».</w:t>
            </w:r>
          </w:p>
          <w:p w:rsidR="00C608CA" w:rsidRPr="00225BCB" w:rsidRDefault="00225BCB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Спортивная эстафета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«Быстрее, выше, сильнее».</w:t>
            </w:r>
          </w:p>
        </w:tc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4"/>
                <w:szCs w:val="24"/>
              </w:rPr>
            </w:pPr>
            <w:r w:rsidRPr="00225BCB">
              <w:rPr>
                <w:b/>
                <w:sz w:val="24"/>
                <w:szCs w:val="24"/>
              </w:rPr>
              <w:t>10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9.00 Зарядка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Бассейн.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Творческая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мастерская.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4"/>
                <w:szCs w:val="24"/>
              </w:rPr>
            </w:pPr>
            <w:r w:rsidRPr="00225BCB">
              <w:rPr>
                <w:b/>
                <w:sz w:val="24"/>
                <w:szCs w:val="24"/>
              </w:rPr>
              <w:t>11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9.00 Зарядка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Музей «Эксперимент Лэнд»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(3 отряд, 2 отряд).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библиотеку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им. Горького, викторина «Там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неведомых</w:t>
            </w:r>
            <w:r>
              <w:rPr>
                <w:sz w:val="24"/>
                <w:szCs w:val="24"/>
              </w:rPr>
              <w:t xml:space="preserve"> дорожках» (</w:t>
            </w:r>
            <w:r w:rsidRPr="00225BCB">
              <w:rPr>
                <w:sz w:val="24"/>
                <w:szCs w:val="24"/>
              </w:rPr>
              <w:t>2, 1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отряд)</w:t>
            </w:r>
          </w:p>
          <w:p w:rsidR="00C608CA" w:rsidRPr="00225BCB" w:rsidRDefault="00225BCB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 xml:space="preserve">«Форд </w:t>
            </w:r>
            <w:proofErr w:type="spellStart"/>
            <w:r w:rsidRPr="00225BCB">
              <w:rPr>
                <w:sz w:val="24"/>
                <w:szCs w:val="24"/>
              </w:rPr>
              <w:t>Боярд</w:t>
            </w:r>
            <w:proofErr w:type="spellEnd"/>
            <w:r w:rsidRPr="00225BCB">
              <w:rPr>
                <w:sz w:val="24"/>
                <w:szCs w:val="24"/>
              </w:rPr>
              <w:t>»</w:t>
            </w:r>
          </w:p>
        </w:tc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4"/>
                <w:szCs w:val="24"/>
              </w:rPr>
            </w:pPr>
            <w:r w:rsidRPr="00225BCB">
              <w:rPr>
                <w:b/>
                <w:sz w:val="24"/>
                <w:szCs w:val="24"/>
              </w:rPr>
              <w:t>16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9.00 Зарядка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ДЦ «Истоки», игровая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программа, посвященная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ЗОЖ.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2. Конкурс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талантов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«Минута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славы».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4"/>
                <w:szCs w:val="24"/>
              </w:rPr>
            </w:pPr>
            <w:r w:rsidRPr="00225BCB">
              <w:rPr>
                <w:b/>
                <w:sz w:val="24"/>
                <w:szCs w:val="24"/>
              </w:rPr>
              <w:t>17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9.00 Зарядка</w:t>
            </w:r>
          </w:p>
          <w:p w:rsidR="00225BCB" w:rsidRPr="00225BCB" w:rsidRDefault="00225BCB" w:rsidP="00225BCB">
            <w:pPr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Бассейн.</w:t>
            </w:r>
          </w:p>
          <w:p w:rsidR="00C608CA" w:rsidRPr="00225BCB" w:rsidRDefault="00225BCB" w:rsidP="00225BCB">
            <w:pPr>
              <w:pStyle w:val="a3"/>
              <w:ind w:right="293"/>
              <w:rPr>
                <w:sz w:val="24"/>
                <w:szCs w:val="24"/>
              </w:rPr>
            </w:pPr>
            <w:r w:rsidRPr="00225BC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Шоу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мыльных</w:t>
            </w:r>
            <w:r>
              <w:rPr>
                <w:sz w:val="24"/>
                <w:szCs w:val="24"/>
              </w:rPr>
              <w:t xml:space="preserve"> </w:t>
            </w:r>
            <w:r w:rsidRPr="00225BCB">
              <w:rPr>
                <w:sz w:val="24"/>
                <w:szCs w:val="24"/>
              </w:rPr>
              <w:t>пузырей</w:t>
            </w:r>
          </w:p>
        </w:tc>
      </w:tr>
      <w:tr w:rsidR="00C608CA" w:rsidRPr="00225BCB" w:rsidTr="00C608CA"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2"/>
                <w:szCs w:val="22"/>
              </w:rPr>
            </w:pPr>
            <w:bookmarkStart w:id="0" w:name="_GoBack" w:colFirst="0" w:colLast="4"/>
            <w:r w:rsidRPr="00225BCB">
              <w:rPr>
                <w:b/>
                <w:sz w:val="22"/>
                <w:szCs w:val="22"/>
              </w:rPr>
              <w:t>18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2"/>
                <w:szCs w:val="22"/>
              </w:rPr>
            </w:pPr>
            <w:r w:rsidRPr="00225BCB">
              <w:rPr>
                <w:sz w:val="22"/>
                <w:szCs w:val="22"/>
              </w:rPr>
              <w:t>9.00 Зарядка</w:t>
            </w:r>
          </w:p>
          <w:p w:rsidR="00225BCB" w:rsidRPr="00225BCB" w:rsidRDefault="00225BCB" w:rsidP="00225BCB">
            <w:r w:rsidRPr="00225BCB">
              <w:t>1.</w:t>
            </w:r>
            <w:r w:rsidRPr="00225BCB">
              <w:t xml:space="preserve"> </w:t>
            </w:r>
            <w:r w:rsidRPr="00225BCB">
              <w:t>Мобильный планетарий «Африка –</w:t>
            </w:r>
            <w:r w:rsidRPr="00225BCB">
              <w:t>закол</w:t>
            </w:r>
            <w:r w:rsidRPr="00225BCB">
              <w:t>дованное</w:t>
            </w:r>
            <w:r w:rsidRPr="00225BCB">
              <w:t xml:space="preserve"> </w:t>
            </w:r>
            <w:r w:rsidRPr="00225BCB">
              <w:t>королевство».</w:t>
            </w:r>
          </w:p>
          <w:p w:rsidR="00225BCB" w:rsidRPr="00225BCB" w:rsidRDefault="00225BCB" w:rsidP="00225BCB">
            <w:r w:rsidRPr="00225BCB">
              <w:t>Мастер-</w:t>
            </w:r>
            <w:r w:rsidRPr="00225BCB">
              <w:t>класс</w:t>
            </w:r>
            <w:r w:rsidRPr="00225BCB">
              <w:t xml:space="preserve"> «</w:t>
            </w:r>
            <w:proofErr w:type="spellStart"/>
            <w:r w:rsidRPr="00225BCB">
              <w:t>Лего</w:t>
            </w:r>
            <w:proofErr w:type="spellEnd"/>
            <w:r w:rsidRPr="00225BCB">
              <w:t xml:space="preserve"> + </w:t>
            </w:r>
            <w:proofErr w:type="spellStart"/>
            <w:r w:rsidRPr="00225BCB">
              <w:t>квест</w:t>
            </w:r>
            <w:proofErr w:type="spellEnd"/>
            <w:r w:rsidRPr="00225BCB">
              <w:t xml:space="preserve"> </w:t>
            </w:r>
            <w:proofErr w:type="spellStart"/>
            <w:r w:rsidRPr="00225BCB">
              <w:t>Лего</w:t>
            </w:r>
            <w:r w:rsidRPr="00225BCB">
              <w:rPr>
                <w:lang w:val="en-US"/>
              </w:rPr>
              <w:t>Viar</w:t>
            </w:r>
            <w:proofErr w:type="spellEnd"/>
            <w:r w:rsidRPr="00225BCB">
              <w:t xml:space="preserve">» </w:t>
            </w:r>
            <w:r w:rsidRPr="00225BCB">
              <w:t>(виртуальные</w:t>
            </w:r>
            <w:r w:rsidRPr="00225BCB">
              <w:t xml:space="preserve"> </w:t>
            </w:r>
            <w:r w:rsidRPr="00225BCB">
              <w:t xml:space="preserve">очки). </w:t>
            </w:r>
          </w:p>
          <w:p w:rsidR="00C608CA" w:rsidRPr="00225BCB" w:rsidRDefault="00225BCB" w:rsidP="00225BCB">
            <w:r w:rsidRPr="00225BCB">
              <w:t>2.</w:t>
            </w:r>
            <w:r w:rsidRPr="00225BCB">
              <w:t xml:space="preserve"> </w:t>
            </w:r>
            <w:r w:rsidRPr="00225BCB">
              <w:t>Спортивно-игровая</w:t>
            </w:r>
            <w:r w:rsidRPr="00225BCB">
              <w:t xml:space="preserve"> </w:t>
            </w:r>
            <w:r w:rsidRPr="00225BCB">
              <w:t>программа ГТО «Физкультурные</w:t>
            </w:r>
            <w:r w:rsidRPr="00225BCB">
              <w:t xml:space="preserve"> </w:t>
            </w:r>
            <w:r w:rsidRPr="00225BCB">
              <w:t xml:space="preserve">приключения». </w:t>
            </w:r>
          </w:p>
        </w:tc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2"/>
                <w:szCs w:val="22"/>
              </w:rPr>
            </w:pPr>
            <w:r w:rsidRPr="00225BCB">
              <w:rPr>
                <w:b/>
                <w:sz w:val="22"/>
                <w:szCs w:val="22"/>
              </w:rPr>
              <w:t>19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2"/>
                <w:szCs w:val="22"/>
              </w:rPr>
            </w:pPr>
            <w:r w:rsidRPr="00225BCB">
              <w:rPr>
                <w:sz w:val="22"/>
                <w:szCs w:val="22"/>
              </w:rPr>
              <w:t>9.00 Зарядка</w:t>
            </w:r>
          </w:p>
          <w:p w:rsidR="00225BCB" w:rsidRPr="00225BCB" w:rsidRDefault="00225BCB" w:rsidP="00225BCB">
            <w:r w:rsidRPr="00225BCB">
              <w:t>1.</w:t>
            </w:r>
            <w:r w:rsidRPr="00225BCB">
              <w:t xml:space="preserve"> </w:t>
            </w:r>
            <w:r w:rsidRPr="00225BCB">
              <w:t>Поход.</w:t>
            </w:r>
          </w:p>
          <w:p w:rsidR="00C608CA" w:rsidRPr="00225BCB" w:rsidRDefault="00225BCB" w:rsidP="00225BCB">
            <w:pPr>
              <w:pStyle w:val="a3"/>
              <w:ind w:right="293"/>
              <w:rPr>
                <w:sz w:val="22"/>
                <w:szCs w:val="22"/>
              </w:rPr>
            </w:pPr>
            <w:r w:rsidRPr="00225BCB">
              <w:rPr>
                <w:sz w:val="22"/>
                <w:szCs w:val="22"/>
              </w:rPr>
              <w:t>2.</w:t>
            </w:r>
            <w:r w:rsidRPr="00225BCB">
              <w:rPr>
                <w:sz w:val="22"/>
                <w:szCs w:val="22"/>
              </w:rPr>
              <w:t xml:space="preserve"> </w:t>
            </w:r>
            <w:r w:rsidRPr="00225BCB">
              <w:rPr>
                <w:sz w:val="22"/>
                <w:szCs w:val="22"/>
              </w:rPr>
              <w:t>Конкурс</w:t>
            </w:r>
            <w:r w:rsidRPr="00225BCB">
              <w:rPr>
                <w:sz w:val="22"/>
                <w:szCs w:val="22"/>
              </w:rPr>
              <w:t xml:space="preserve"> </w:t>
            </w:r>
            <w:r w:rsidRPr="00225BCB">
              <w:rPr>
                <w:sz w:val="22"/>
                <w:szCs w:val="22"/>
              </w:rPr>
              <w:t>рисунков</w:t>
            </w:r>
            <w:r w:rsidRPr="00225BCB">
              <w:rPr>
                <w:sz w:val="22"/>
                <w:szCs w:val="22"/>
              </w:rPr>
              <w:t xml:space="preserve"> </w:t>
            </w:r>
            <w:r w:rsidRPr="00225BCB">
              <w:rPr>
                <w:sz w:val="22"/>
                <w:szCs w:val="22"/>
              </w:rPr>
              <w:t>на</w:t>
            </w:r>
            <w:r w:rsidRPr="00225BCB">
              <w:rPr>
                <w:sz w:val="22"/>
                <w:szCs w:val="22"/>
              </w:rPr>
              <w:t xml:space="preserve"> </w:t>
            </w:r>
            <w:r w:rsidRPr="00225BCB">
              <w:rPr>
                <w:sz w:val="22"/>
                <w:szCs w:val="22"/>
              </w:rPr>
              <w:t>асфальте.</w:t>
            </w:r>
          </w:p>
        </w:tc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2"/>
                <w:szCs w:val="22"/>
              </w:rPr>
            </w:pPr>
            <w:r w:rsidRPr="00225BCB">
              <w:rPr>
                <w:b/>
                <w:sz w:val="22"/>
                <w:szCs w:val="22"/>
              </w:rPr>
              <w:t>20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2"/>
                <w:szCs w:val="22"/>
              </w:rPr>
            </w:pPr>
            <w:r w:rsidRPr="00225BCB">
              <w:rPr>
                <w:sz w:val="22"/>
                <w:szCs w:val="22"/>
              </w:rPr>
              <w:t>9.00 Зарядка</w:t>
            </w:r>
          </w:p>
          <w:p w:rsidR="00225BCB" w:rsidRPr="00225BCB" w:rsidRDefault="00225BCB" w:rsidP="00225BCB">
            <w:pPr>
              <w:widowControl/>
              <w:autoSpaceDE/>
              <w:autoSpaceDN/>
              <w:ind w:left="45"/>
              <w:contextualSpacing/>
            </w:pPr>
            <w:r w:rsidRPr="00225BCB">
              <w:t xml:space="preserve">1. </w:t>
            </w:r>
            <w:r w:rsidRPr="00225BCB">
              <w:t>Бассейн.</w:t>
            </w:r>
          </w:p>
          <w:p w:rsidR="00225BCB" w:rsidRPr="00225BCB" w:rsidRDefault="00225BCB" w:rsidP="00225BCB">
            <w:pPr>
              <w:widowControl/>
              <w:autoSpaceDE/>
              <w:autoSpaceDN/>
              <w:ind w:left="45"/>
              <w:contextualSpacing/>
            </w:pPr>
            <w:r w:rsidRPr="00225BCB">
              <w:t xml:space="preserve">2. </w:t>
            </w:r>
            <w:r w:rsidRPr="00225BCB">
              <w:t>Творческая</w:t>
            </w:r>
            <w:r w:rsidRPr="00225BCB">
              <w:t xml:space="preserve"> </w:t>
            </w:r>
            <w:r w:rsidRPr="00225BCB">
              <w:t>мастерская, роспись</w:t>
            </w:r>
            <w:r w:rsidRPr="00225BCB">
              <w:t xml:space="preserve"> </w:t>
            </w:r>
            <w:r w:rsidRPr="00225BCB">
              <w:t>по</w:t>
            </w:r>
            <w:r w:rsidRPr="00225BCB">
              <w:t xml:space="preserve"> </w:t>
            </w:r>
            <w:r w:rsidRPr="00225BCB">
              <w:t>дереву «Матрешка».</w:t>
            </w:r>
          </w:p>
          <w:p w:rsidR="00225BCB" w:rsidRPr="00225BCB" w:rsidRDefault="00225BCB" w:rsidP="00225BCB"/>
          <w:p w:rsidR="00C608CA" w:rsidRPr="00225BCB" w:rsidRDefault="00C608CA" w:rsidP="00225BCB">
            <w:pPr>
              <w:pStyle w:val="a3"/>
              <w:ind w:right="293"/>
              <w:rPr>
                <w:sz w:val="22"/>
                <w:szCs w:val="22"/>
              </w:rPr>
            </w:pPr>
          </w:p>
        </w:tc>
        <w:tc>
          <w:tcPr>
            <w:tcW w:w="2923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2"/>
                <w:szCs w:val="22"/>
              </w:rPr>
            </w:pPr>
            <w:r w:rsidRPr="00225BCB">
              <w:rPr>
                <w:b/>
                <w:sz w:val="22"/>
                <w:szCs w:val="22"/>
              </w:rPr>
              <w:t>23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2"/>
                <w:szCs w:val="22"/>
              </w:rPr>
            </w:pPr>
            <w:r w:rsidRPr="00225BCB">
              <w:rPr>
                <w:sz w:val="22"/>
                <w:szCs w:val="22"/>
              </w:rPr>
              <w:t>9.00 Зарядка</w:t>
            </w:r>
          </w:p>
          <w:p w:rsidR="00225BCB" w:rsidRPr="00225BCB" w:rsidRDefault="00225BCB" w:rsidP="00225BCB">
            <w:r w:rsidRPr="00225BCB">
              <w:t>1.</w:t>
            </w:r>
            <w:r w:rsidRPr="00225BCB">
              <w:t xml:space="preserve"> </w:t>
            </w:r>
            <w:r w:rsidRPr="00225BCB">
              <w:t>Кино</w:t>
            </w:r>
            <w:r w:rsidRPr="00225BCB">
              <w:t xml:space="preserve"> </w:t>
            </w:r>
            <w:r w:rsidRPr="00225BCB">
              <w:t>ДК «Металлист».</w:t>
            </w:r>
          </w:p>
          <w:p w:rsidR="00C608CA" w:rsidRPr="00225BCB" w:rsidRDefault="00225BCB" w:rsidP="00225BCB">
            <w:pPr>
              <w:pStyle w:val="a3"/>
              <w:ind w:right="293"/>
              <w:rPr>
                <w:sz w:val="22"/>
                <w:szCs w:val="22"/>
              </w:rPr>
            </w:pPr>
            <w:r w:rsidRPr="00225BCB">
              <w:rPr>
                <w:sz w:val="22"/>
                <w:szCs w:val="22"/>
              </w:rPr>
              <w:t>2. Спортивная программа «Большие</w:t>
            </w:r>
            <w:r w:rsidRPr="00225BCB">
              <w:rPr>
                <w:sz w:val="22"/>
                <w:szCs w:val="22"/>
              </w:rPr>
              <w:t xml:space="preserve"> </w:t>
            </w:r>
            <w:r w:rsidRPr="00225BCB">
              <w:rPr>
                <w:sz w:val="22"/>
                <w:szCs w:val="22"/>
              </w:rPr>
              <w:t>гонки».</w:t>
            </w:r>
          </w:p>
        </w:tc>
        <w:tc>
          <w:tcPr>
            <w:tcW w:w="2924" w:type="dxa"/>
          </w:tcPr>
          <w:p w:rsidR="00C608CA" w:rsidRPr="00225BCB" w:rsidRDefault="00C608CA" w:rsidP="00225BCB">
            <w:pPr>
              <w:pStyle w:val="a3"/>
              <w:ind w:right="293"/>
              <w:rPr>
                <w:b/>
                <w:sz w:val="22"/>
                <w:szCs w:val="22"/>
              </w:rPr>
            </w:pPr>
            <w:r w:rsidRPr="00225BCB">
              <w:rPr>
                <w:b/>
                <w:sz w:val="22"/>
                <w:szCs w:val="22"/>
              </w:rPr>
              <w:t>24 июня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2"/>
                <w:szCs w:val="22"/>
              </w:rPr>
            </w:pPr>
            <w:r w:rsidRPr="00225BCB">
              <w:rPr>
                <w:sz w:val="22"/>
                <w:szCs w:val="22"/>
              </w:rPr>
              <w:t>9.00 Зарядка</w:t>
            </w:r>
          </w:p>
          <w:p w:rsidR="00225BCB" w:rsidRPr="00225BCB" w:rsidRDefault="00225BCB" w:rsidP="00225BCB">
            <w:r w:rsidRPr="00225BCB">
              <w:t>1. Закрытие</w:t>
            </w:r>
            <w:r w:rsidRPr="00225BCB">
              <w:t xml:space="preserve"> </w:t>
            </w:r>
            <w:r w:rsidRPr="00225BCB">
              <w:t>лагеря.</w:t>
            </w:r>
          </w:p>
          <w:p w:rsidR="00C608CA" w:rsidRPr="00225BCB" w:rsidRDefault="00C608CA" w:rsidP="00225BCB">
            <w:pPr>
              <w:pStyle w:val="a3"/>
              <w:ind w:right="293"/>
              <w:rPr>
                <w:sz w:val="22"/>
                <w:szCs w:val="22"/>
              </w:rPr>
            </w:pPr>
          </w:p>
        </w:tc>
      </w:tr>
      <w:bookmarkEnd w:id="0"/>
    </w:tbl>
    <w:p w:rsidR="00C608CA" w:rsidRPr="00225BCB" w:rsidRDefault="00C608CA" w:rsidP="00225BCB">
      <w:pPr>
        <w:pStyle w:val="a3"/>
        <w:ind w:right="293"/>
        <w:rPr>
          <w:sz w:val="24"/>
          <w:szCs w:val="24"/>
        </w:rPr>
      </w:pPr>
    </w:p>
    <w:sectPr w:rsidR="00C608CA" w:rsidRPr="00225BCB" w:rsidSect="00225BCB">
      <w:pgSz w:w="15840" w:h="12240" w:orient="landscape"/>
      <w:pgMar w:top="567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27C9"/>
    <w:multiLevelType w:val="hybridMultilevel"/>
    <w:tmpl w:val="281040C6"/>
    <w:lvl w:ilvl="0" w:tplc="4C1081FC">
      <w:start w:val="1"/>
      <w:numFmt w:val="decimal"/>
      <w:lvlText w:val="%1"/>
      <w:lvlJc w:val="left"/>
      <w:pPr>
        <w:ind w:left="269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7"/>
        <w:sz w:val="20"/>
        <w:szCs w:val="20"/>
        <w:lang w:val="ru-RU" w:eastAsia="en-US" w:bidi="ar-SA"/>
      </w:rPr>
    </w:lvl>
    <w:lvl w:ilvl="1" w:tplc="3D94DA68">
      <w:numFmt w:val="bullet"/>
      <w:lvlText w:val="•"/>
      <w:lvlJc w:val="left"/>
      <w:pPr>
        <w:ind w:left="508" w:hanging="153"/>
      </w:pPr>
      <w:rPr>
        <w:rFonts w:hint="default"/>
        <w:lang w:val="ru-RU" w:eastAsia="en-US" w:bidi="ar-SA"/>
      </w:rPr>
    </w:lvl>
    <w:lvl w:ilvl="2" w:tplc="4168C61C">
      <w:numFmt w:val="bullet"/>
      <w:lvlText w:val="•"/>
      <w:lvlJc w:val="left"/>
      <w:pPr>
        <w:ind w:left="757" w:hanging="153"/>
      </w:pPr>
      <w:rPr>
        <w:rFonts w:hint="default"/>
        <w:lang w:val="ru-RU" w:eastAsia="en-US" w:bidi="ar-SA"/>
      </w:rPr>
    </w:lvl>
    <w:lvl w:ilvl="3" w:tplc="C8748C5A">
      <w:numFmt w:val="bullet"/>
      <w:lvlText w:val="•"/>
      <w:lvlJc w:val="left"/>
      <w:pPr>
        <w:ind w:left="1006" w:hanging="153"/>
      </w:pPr>
      <w:rPr>
        <w:rFonts w:hint="default"/>
        <w:lang w:val="ru-RU" w:eastAsia="en-US" w:bidi="ar-SA"/>
      </w:rPr>
    </w:lvl>
    <w:lvl w:ilvl="4" w:tplc="F6ACD79A">
      <w:numFmt w:val="bullet"/>
      <w:lvlText w:val="•"/>
      <w:lvlJc w:val="left"/>
      <w:pPr>
        <w:ind w:left="1255" w:hanging="153"/>
      </w:pPr>
      <w:rPr>
        <w:rFonts w:hint="default"/>
        <w:lang w:val="ru-RU" w:eastAsia="en-US" w:bidi="ar-SA"/>
      </w:rPr>
    </w:lvl>
    <w:lvl w:ilvl="5" w:tplc="DF2896B0">
      <w:numFmt w:val="bullet"/>
      <w:lvlText w:val="•"/>
      <w:lvlJc w:val="left"/>
      <w:pPr>
        <w:ind w:left="1504" w:hanging="153"/>
      </w:pPr>
      <w:rPr>
        <w:rFonts w:hint="default"/>
        <w:lang w:val="ru-RU" w:eastAsia="en-US" w:bidi="ar-SA"/>
      </w:rPr>
    </w:lvl>
    <w:lvl w:ilvl="6" w:tplc="80D26678">
      <w:numFmt w:val="bullet"/>
      <w:lvlText w:val="•"/>
      <w:lvlJc w:val="left"/>
      <w:pPr>
        <w:ind w:left="1753" w:hanging="153"/>
      </w:pPr>
      <w:rPr>
        <w:rFonts w:hint="default"/>
        <w:lang w:val="ru-RU" w:eastAsia="en-US" w:bidi="ar-SA"/>
      </w:rPr>
    </w:lvl>
    <w:lvl w:ilvl="7" w:tplc="80548D04">
      <w:numFmt w:val="bullet"/>
      <w:lvlText w:val="•"/>
      <w:lvlJc w:val="left"/>
      <w:pPr>
        <w:ind w:left="2002" w:hanging="153"/>
      </w:pPr>
      <w:rPr>
        <w:rFonts w:hint="default"/>
        <w:lang w:val="ru-RU" w:eastAsia="en-US" w:bidi="ar-SA"/>
      </w:rPr>
    </w:lvl>
    <w:lvl w:ilvl="8" w:tplc="55A400F0">
      <w:numFmt w:val="bullet"/>
      <w:lvlText w:val="•"/>
      <w:lvlJc w:val="left"/>
      <w:pPr>
        <w:ind w:left="2251" w:hanging="153"/>
      </w:pPr>
      <w:rPr>
        <w:rFonts w:hint="default"/>
        <w:lang w:val="ru-RU" w:eastAsia="en-US" w:bidi="ar-SA"/>
      </w:rPr>
    </w:lvl>
  </w:abstractNum>
  <w:abstractNum w:abstractNumId="1" w15:restartNumberingAfterBreak="0">
    <w:nsid w:val="4B7F09DC"/>
    <w:multiLevelType w:val="hybridMultilevel"/>
    <w:tmpl w:val="200A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1EE6"/>
    <w:rsid w:val="00225BCB"/>
    <w:rsid w:val="00252A01"/>
    <w:rsid w:val="00AB1EE6"/>
    <w:rsid w:val="00C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6E3A"/>
  <w15:docId w15:val="{731A42E0-D791-4F38-9D01-660E1D1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Title"/>
    <w:basedOn w:val="a"/>
    <w:uiPriority w:val="1"/>
    <w:qFormat/>
    <w:pPr>
      <w:spacing w:line="352" w:lineRule="exact"/>
      <w:ind w:right="293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5BCB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BC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2025-06-16T15:07:00Z</dcterms:created>
  <dcterms:modified xsi:type="dcterms:W3CDTF">2025-06-17T11:47:00Z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3-Heights(TM) PDF Security Shell 4.8.25.2 (http://www.pdf-tools.com)</vt:lpwstr>
  </property>
</Properties>
</file>