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572" w:type="dxa"/>
        <w:tblLayout w:type="fixed"/>
        <w:tblLook w:val="0000"/>
      </w:tblPr>
      <w:tblGrid>
        <w:gridCol w:w="5067"/>
        <w:gridCol w:w="4505"/>
      </w:tblGrid>
      <w:tr w:rsidR="00C360A6" w:rsidRPr="00C360A6" w:rsidTr="00A35E7E">
        <w:tc>
          <w:tcPr>
            <w:tcW w:w="5067" w:type="dxa"/>
            <w:shd w:val="clear" w:color="auto" w:fill="auto"/>
          </w:tcPr>
          <w:p w:rsidR="00C360A6" w:rsidRPr="00C360A6" w:rsidRDefault="00C360A6" w:rsidP="00B74922">
            <w:pPr>
              <w:widowControl w:val="0"/>
              <w:spacing w:after="0" w:line="240" w:lineRule="auto"/>
              <w:ind w:left="34" w:hanging="34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  <w:tc>
          <w:tcPr>
            <w:tcW w:w="4505" w:type="dxa"/>
            <w:shd w:val="clear" w:color="auto" w:fill="auto"/>
          </w:tcPr>
          <w:p w:rsidR="00C360A6" w:rsidRPr="00C360A6" w:rsidRDefault="00C360A6" w:rsidP="00C360A6">
            <w:pPr>
              <w:widowControl w:val="0"/>
              <w:spacing w:after="0" w:line="240" w:lineRule="auto"/>
              <w:ind w:firstLine="567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</w:p>
        </w:tc>
      </w:tr>
    </w:tbl>
    <w:p w:rsidR="00A35E7E" w:rsidRPr="00A35E7E" w:rsidRDefault="00A35E7E" w:rsidP="00A35E7E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E7E">
        <w:rPr>
          <w:rFonts w:ascii="Times New Roman" w:eastAsia="Calibri" w:hAnsi="Times New Roman" w:cs="Times New Roman"/>
          <w:sz w:val="24"/>
          <w:szCs w:val="24"/>
        </w:rPr>
        <w:t>СОГЛАСОВАНО                                                          УТВЕРЖДЕНО</w:t>
      </w:r>
    </w:p>
    <w:p w:rsidR="00A35E7E" w:rsidRPr="00A35E7E" w:rsidRDefault="00A35E7E" w:rsidP="00A35E7E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E7E">
        <w:rPr>
          <w:rFonts w:ascii="Times New Roman" w:eastAsia="Calibri" w:hAnsi="Times New Roman" w:cs="Times New Roman"/>
          <w:sz w:val="24"/>
          <w:szCs w:val="24"/>
        </w:rPr>
        <w:t xml:space="preserve">Педагогический совет                                                  Директор МОУ СОШ №3                                                                     </w:t>
      </w:r>
    </w:p>
    <w:p w:rsidR="00A35E7E" w:rsidRPr="00A35E7E" w:rsidRDefault="00A35E7E" w:rsidP="00A35E7E">
      <w:pPr>
        <w:tabs>
          <w:tab w:val="left" w:pos="1060"/>
        </w:tabs>
        <w:spacing w:after="0" w:line="240" w:lineRule="auto"/>
        <w:rPr>
          <w:rFonts w:ascii="Times New Roman" w:eastAsia="Calibri" w:hAnsi="Times New Roman" w:cs="Times New Roman"/>
          <w:sz w:val="24"/>
          <w:szCs w:val="24"/>
        </w:rPr>
      </w:pPr>
      <w:r w:rsidRPr="00A35E7E">
        <w:rPr>
          <w:rFonts w:ascii="Times New Roman" w:eastAsia="Calibri" w:hAnsi="Times New Roman" w:cs="Times New Roman"/>
          <w:sz w:val="24"/>
          <w:szCs w:val="24"/>
        </w:rPr>
        <w:t>Протокол №7 от 31.03.2015                                        __________ Т.А. Шумляева</w:t>
      </w:r>
    </w:p>
    <w:p w:rsidR="00A35E7E" w:rsidRPr="00A35E7E" w:rsidRDefault="00A35E7E" w:rsidP="00A35E7E">
      <w:pPr>
        <w:shd w:val="clear" w:color="auto" w:fill="FFFFFF"/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A35E7E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                </w:t>
      </w:r>
      <w:r w:rsidRPr="00A35E7E">
        <w:rPr>
          <w:rFonts w:ascii="Times New Roman" w:hAnsi="Times New Roman" w:cs="Times New Roman"/>
          <w:sz w:val="24"/>
          <w:szCs w:val="24"/>
        </w:rPr>
        <w:t>Приказ № 72 от 31.03.2015</w:t>
      </w:r>
    </w:p>
    <w:p w:rsidR="00B74922" w:rsidRDefault="00B74922" w:rsidP="00C360A6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B74922" w:rsidRDefault="00B74922" w:rsidP="00C360A6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0A6" w:rsidRPr="00C360A6" w:rsidRDefault="00B74922" w:rsidP="00C360A6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ПОЛОЖЕ</w:t>
      </w:r>
      <w:bookmarkStart w:id="0" w:name="_GoBack"/>
      <w:bookmarkEnd w:id="0"/>
      <w:r w:rsidR="00C360A6"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НИЕ</w:t>
      </w:r>
    </w:p>
    <w:p w:rsidR="00C360A6" w:rsidRPr="00C360A6" w:rsidRDefault="00C360A6" w:rsidP="00C360A6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 системе контроля и оценивания образовательных</w:t>
      </w:r>
    </w:p>
    <w:p w:rsidR="00C360A6" w:rsidRPr="00C360A6" w:rsidRDefault="00C360A6" w:rsidP="00C360A6">
      <w:pPr>
        <w:tabs>
          <w:tab w:val="left" w:pos="2580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достижений учащихся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МОУ  </w:t>
      </w: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С</w:t>
      </w:r>
      <w:r w:rsidR="00E72B55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ОШ</w:t>
      </w: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№ 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</w:t>
      </w: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г.</w:t>
      </w:r>
      <w:r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Твери</w:t>
      </w:r>
    </w:p>
    <w:p w:rsidR="00C360A6" w:rsidRPr="00C360A6" w:rsidRDefault="00C360A6" w:rsidP="00C360A6">
      <w:pPr>
        <w:tabs>
          <w:tab w:val="left" w:pos="2580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 Общие положения</w:t>
      </w:r>
    </w:p>
    <w:p w:rsidR="00C360A6" w:rsidRPr="00C360A6" w:rsidRDefault="00C360A6" w:rsidP="009367F9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1.1.</w:t>
      </w:r>
      <w:r w:rsidR="00F066A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Настоящее П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оложение разработано в соответствии с Законом «Об образовании в РФ»,</w:t>
      </w:r>
      <w:r w:rsidR="00E72B5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Федеральным Государственным Образовательным Стандартом, Основной образовательной программой начального общего образования, Основной образовательной программой основного общего образования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М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СОШ №3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.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1.2.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результатов освоения общеобразовательных программ является необх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димым условием реализации системы требований образовательных стандартов. 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1.3.</w:t>
      </w:r>
      <w:r w:rsidR="00E72B5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соответствии с ФГОС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основным объектом системы оценки результатов образов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ния, её содержательной и критериальной базой выступают требования Стандарта, кот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рые конкретизируются в планируемых результата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ar-SA"/>
        </w:rPr>
        <w:t>х освоения обучающимися основных образ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ar-SA"/>
        </w:rPr>
        <w:t>вательных программ начального и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основного общего образования: личностные результ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ты; метапредмет</w:t>
      </w:r>
      <w:r w:rsidR="00E72B55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результаты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; предметные результаты.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1.4.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функции системы оценивания: 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- ориентация образовательного процесса на достижение планируемых результатов осво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 основной образовательной программы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вания;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- обеспечение эффективной обратной связи, позволяющей осуществлять управление обр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зовательным процессом.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1.5.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Основные направления и цели оценочной деятельности:</w:t>
      </w:r>
    </w:p>
    <w:p w:rsidR="00C360A6" w:rsidRPr="00C360A6" w:rsidRDefault="004266F5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образовательных достижений обучающихся (с целью итоговой оценки);</w:t>
      </w:r>
    </w:p>
    <w:p w:rsidR="00C360A6" w:rsidRPr="00C360A6" w:rsidRDefault="004266F5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-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результатов деятельности образовательных учреждений и педагогических кадров (соответственно с целями аккредитации, аттестации, мониторингового исследов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ния).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1.6.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Принципы системы оценивания: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объективность – оценка объективна только тогда, когда основана на конкретных крит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риях;</w:t>
      </w:r>
    </w:p>
    <w:p w:rsidR="00C360A6" w:rsidRPr="00C360A6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открытость – ученики изначально знают, что будет оцениваться и по каким кр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териям;</w:t>
      </w:r>
    </w:p>
    <w:p w:rsidR="00C360A6" w:rsidRPr="001639C8" w:rsidRDefault="00C360A6" w:rsidP="009367F9">
      <w:pPr>
        <w:spacing w:after="0" w:line="240" w:lineRule="auto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- простота – формы оценивания должны быт</w:t>
      </w:r>
      <w:r w:rsidR="001639C8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ь просты и удобны в применении.</w:t>
      </w:r>
    </w:p>
    <w:p w:rsidR="00C360A6" w:rsidRPr="00C360A6" w:rsidRDefault="00C360A6" w:rsidP="00C360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426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2. Система контроля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Контрольный процесс реализуется путём различного вида процедур: оценки р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зультатов работы на занятии, семинаре, проверки контрольных работ, оценки выполнения учебных заданий, как в классе, так и в домашних условиях, тестов, зачётов и т.д. Контроль может осуществляться в различных формах: тестирование, контрольная работа, зачёт, з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щита р</w:t>
      </w:r>
      <w:r w:rsidR="00F066A5">
        <w:rPr>
          <w:rFonts w:ascii="Times New Roman" w:eastAsia="Times New Roman" w:hAnsi="Times New Roman" w:cs="Times New Roman"/>
          <w:sz w:val="24"/>
          <w:szCs w:val="24"/>
          <w:lang w:eastAsia="ar-SA"/>
        </w:rPr>
        <w:t>аботы, проекта, портфолио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, может быть как устной, так и письменной</w:t>
      </w:r>
      <w:r w:rsidR="004266F5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Система контроля включает в себя разные виды контроля: стартовый, текущий, промежуточный, итоговый, административный.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2.1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. Стартовый контроль (сентябрь) проводится с целью выявления знаний учащихся, пришедши</w:t>
      </w:r>
      <w:r w:rsidR="001639C8">
        <w:rPr>
          <w:rFonts w:ascii="Times New Roman" w:eastAsia="Arial" w:hAnsi="Times New Roman" w:cs="Times New Roman"/>
          <w:sz w:val="24"/>
          <w:szCs w:val="24"/>
          <w:lang w:eastAsia="ar-SA"/>
        </w:rPr>
        <w:t>х учиться в школу</w:t>
      </w:r>
      <w:r w:rsidR="00EE351B">
        <w:rPr>
          <w:rFonts w:ascii="Times New Roman" w:eastAsia="Arial" w:hAnsi="Times New Roman" w:cs="Times New Roman"/>
          <w:sz w:val="24"/>
          <w:szCs w:val="24"/>
          <w:lang w:eastAsia="ar-SA"/>
        </w:rPr>
        <w:t>(2-</w:t>
      </w:r>
      <w:r w:rsidR="001639C8">
        <w:rPr>
          <w:rFonts w:ascii="Times New Roman" w:eastAsia="Arial" w:hAnsi="Times New Roman" w:cs="Times New Roman"/>
          <w:sz w:val="24"/>
          <w:szCs w:val="24"/>
          <w:lang w:eastAsia="ar-SA"/>
        </w:rPr>
        <w:t>5 класс</w:t>
      </w:r>
      <w:r w:rsidR="00EE351B">
        <w:rPr>
          <w:rFonts w:ascii="Times New Roman" w:eastAsia="Arial" w:hAnsi="Times New Roman" w:cs="Times New Roman"/>
          <w:sz w:val="24"/>
          <w:szCs w:val="24"/>
          <w:lang w:eastAsia="ar-SA"/>
        </w:rPr>
        <w:t>ы</w:t>
      </w:r>
      <w:r w:rsidR="001639C8">
        <w:rPr>
          <w:rFonts w:ascii="Times New Roman" w:eastAsia="Arial" w:hAnsi="Times New Roman" w:cs="Times New Roman"/>
          <w:sz w:val="24"/>
          <w:szCs w:val="24"/>
          <w:lang w:eastAsia="ar-SA"/>
        </w:rPr>
        <w:t>, 10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класс).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2.2.</w:t>
      </w:r>
      <w:r w:rsidR="009367F9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Arial" w:hAnsi="Times New Roman" w:cs="Calibri"/>
          <w:sz w:val="24"/>
          <w:szCs w:val="24"/>
          <w:lang w:eastAsia="ar-SA"/>
        </w:rPr>
        <w:t>Текущий контроль (текущая аттестация): оценка качества достижения планируемых результатов какой-либо части (темы) конкретного учебного предмета в процессе изучения обучающимися по результатам проверки (проверок). Организуется преподавателем данного учебного предмета, методическим объединением, заместителем директора по У</w:t>
      </w:r>
      <w:r w:rsidR="001639C8">
        <w:rPr>
          <w:rFonts w:ascii="Times New Roman" w:eastAsia="Arial" w:hAnsi="Times New Roman" w:cs="Calibri"/>
          <w:sz w:val="24"/>
          <w:szCs w:val="24"/>
          <w:lang w:eastAsia="ar-SA"/>
        </w:rPr>
        <w:t>В</w:t>
      </w:r>
      <w:r w:rsidRPr="00C360A6">
        <w:rPr>
          <w:rFonts w:ascii="Times New Roman" w:eastAsia="Arial" w:hAnsi="Times New Roman" w:cs="Calibri"/>
          <w:sz w:val="24"/>
          <w:szCs w:val="24"/>
          <w:lang w:eastAsia="ar-SA"/>
        </w:rPr>
        <w:t xml:space="preserve">Р.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Под текущим контролем понимаются различные виды проверочных работ как письменных, так и устных, которые проводятся непосредственно в учебное время и имеют целью оценить ход и качество работы учащегося по освоению учебного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материала. 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Текущий контроль предназначен для определения текущего уровня сформирова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ности УУД и осуществляется во время проведения практическ</w:t>
      </w:r>
      <w:r w:rsidR="001639C8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их занятий,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устного опроса, проверки письменных и практических заданий.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2.2.1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  <w:r w:rsidRPr="00C360A6">
        <w:rPr>
          <w:rFonts w:ascii="Times New Roman" w:eastAsia="Arial" w:hAnsi="Times New Roman" w:cs="Calibri"/>
          <w:sz w:val="24"/>
          <w:szCs w:val="24"/>
          <w:lang w:eastAsia="ar-SA"/>
        </w:rPr>
        <w:t xml:space="preserve">Текущая аттестация предусматривается рабочими программами и тематическим планированием.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Текущий контроль успеваемости осуществляется учителями на протяжении всего учебного года. </w:t>
      </w:r>
    </w:p>
    <w:p w:rsidR="00C360A6" w:rsidRPr="00C360A6" w:rsidRDefault="00C360A6" w:rsidP="00C360A6">
      <w:pPr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6"/>
          <w:szCs w:val="26"/>
          <w:lang w:eastAsia="ar-SA"/>
        </w:rPr>
        <w:t>2.2.2.</w:t>
      </w:r>
      <w:r w:rsidR="009367F9">
        <w:rPr>
          <w:rFonts w:ascii="Times New Roman" w:eastAsia="Times New Roman" w:hAnsi="Times New Roman" w:cs="Times New Roman"/>
          <w:sz w:val="26"/>
          <w:szCs w:val="26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Текущая аттестация обязательна для всех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обучающихся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школы. Во 2 – 9-х классах  текущая аттестация осуществляется по 5-бальной системе.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2.2.3. При текущем контроле педагогические работники школы имеют право на свободу выбора и использования методов оценки знаний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обу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 по своему предмету.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2.2.4. Педагогический работник обязан ознакомить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 с системой текущего контроля по своему предмету на начало учебного года.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2.2.5. Педагогический работник обязан своевременно довести до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 отметку текущего контроля, обосновав ее в присутствии всего класса, и выставить отметку в классный журнал и дневник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2.2.6. Отметки за каждое оценивание выставляются в классный журнал и учитываются при выведении общей отметки по предмету за </w:t>
      </w:r>
      <w:r w:rsidR="004266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триместр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год.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2.2.7. </w:t>
      </w:r>
      <w:r w:rsidRPr="00C360A6">
        <w:rPr>
          <w:rFonts w:ascii="Times New Roman" w:eastAsia="Arial" w:hAnsi="Times New Roman" w:cs="Calibri"/>
          <w:sz w:val="24"/>
          <w:szCs w:val="24"/>
          <w:lang w:eastAsia="ar-SA"/>
        </w:rPr>
        <w:t>Письменные работы обучающего характера (самостоятельные работы) после анализа и оценивания не требуют обязательного переноса отметок в классный журнал.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2.2.8. Формы проведения текущего контроля определяются учителем.</w:t>
      </w:r>
    </w:p>
    <w:p w:rsidR="009367F9" w:rsidRDefault="009367F9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2.3.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Промежуточный контроль.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2.3.1. Под промежуточным контролем понимаются различные виды к</w:t>
      </w:r>
      <w:r w:rsidR="00AA72FC">
        <w:rPr>
          <w:rFonts w:ascii="Times New Roman" w:eastAsia="Arial" w:hAnsi="Times New Roman" w:cs="Times New Roman"/>
          <w:sz w:val="24"/>
          <w:szCs w:val="24"/>
          <w:lang w:eastAsia="ar-SA"/>
        </w:rPr>
        <w:t>о</w:t>
      </w:r>
      <w:r w:rsidR="00F066A5">
        <w:rPr>
          <w:rFonts w:ascii="Times New Roman" w:eastAsia="Arial" w:hAnsi="Times New Roman" w:cs="Times New Roman"/>
          <w:sz w:val="24"/>
          <w:szCs w:val="24"/>
          <w:lang w:eastAsia="ar-SA"/>
        </w:rPr>
        <w:t>нтрольных и проверочных работ (</w:t>
      </w:r>
      <w:r w:rsidR="00AA72FC">
        <w:rPr>
          <w:rFonts w:ascii="Times New Roman" w:eastAsia="Arial" w:hAnsi="Times New Roman" w:cs="Times New Roman"/>
          <w:sz w:val="24"/>
          <w:szCs w:val="24"/>
          <w:lang w:eastAsia="ar-SA"/>
        </w:rPr>
        <w:t>как письменных, так и устных),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которые проводятся в учебное время и имеют целью оценить уровень и качество всего комплекса учебных задач по изученному модулю, разделу (теме). </w:t>
      </w:r>
    </w:p>
    <w:p w:rsidR="00C360A6" w:rsidRPr="00C360A6" w:rsidRDefault="00C360A6" w:rsidP="00AA72FC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2.3.2. Отметки за каждое оценивание выставляются в классный журнал и учитываются при выведении общей</w:t>
      </w:r>
      <w:r w:rsidR="00AA72FC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отметки по предмету за триместр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год.  </w:t>
      </w:r>
    </w:p>
    <w:p w:rsidR="00C360A6" w:rsidRPr="00C360A6" w:rsidRDefault="00AA72FC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2.3.3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. Составление графика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тематического контроля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осуществляют учителя-предметники. Контроль и согласование</w:t>
      </w:r>
      <w:r w:rsidR="00360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графика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осуществляет заместитель директора по У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ВР с учетом</w:t>
      </w:r>
      <w:r w:rsidR="00360A5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того, что проведение более 1 контрольной проверки у </w:t>
      </w:r>
      <w:r w:rsidR="00CE4C6B">
        <w:rPr>
          <w:rFonts w:ascii="Times New Roman" w:eastAsia="Arial" w:hAnsi="Times New Roman" w:cs="Times New Roman"/>
          <w:sz w:val="24"/>
          <w:szCs w:val="24"/>
          <w:lang w:eastAsia="ar-SA"/>
        </w:rPr>
        <w:t>одного ученика  в день не допускается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9367F9" w:rsidRDefault="009367F9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2.4.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</w:t>
      </w:r>
      <w:r w:rsidR="00CE4C6B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вый контроль проводится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форме контрольной работы, теста, экзамена, зачёта, защиты проекта, портфолио и др.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2.4.1.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Обу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щимся, пропустившим 2/3 учебных занятий и более, предоставляются консультации, тематические зачеты. Ответственность за прохождение пропущенного учебного материала возлагается на родителей (законных представителей)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E4C6B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E4C6B">
        <w:rPr>
          <w:rFonts w:ascii="Times New Roman" w:eastAsia="Arial" w:hAnsi="Times New Roman" w:cs="Times New Roman"/>
          <w:sz w:val="24"/>
          <w:szCs w:val="24"/>
          <w:lang w:eastAsia="ar-SA"/>
        </w:rPr>
        <w:t>щихся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2.4.2.В конце учебного года выставляются годовые отметки по всем предметам учебного плана.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2.4.3. В случае несогласия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щегося, его родителей с годовой отметкой 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щемуся предоставляется возможность сдать экзамен по соответствующему предмету комиссии, образованной приказом директора школы, в присутствии родителей. </w:t>
      </w:r>
    </w:p>
    <w:p w:rsidR="009367F9" w:rsidRDefault="009367F9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 xml:space="preserve">2.5.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Административный контроль.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2.5.1. Под административным контролем понимаются ра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зличные виды контрольных работ (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как письменных, так и устных</w:t>
      </w:r>
      <w:r w:rsidR="000F3241">
        <w:rPr>
          <w:rFonts w:ascii="Times New Roman" w:eastAsia="Arial" w:hAnsi="Times New Roman" w:cs="Times New Roman"/>
          <w:sz w:val="24"/>
          <w:szCs w:val="24"/>
          <w:lang w:eastAsia="ar-SA"/>
        </w:rPr>
        <w:t>),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которые проводятся в учебное время и имеют целью оценить любой параметр учебных достижений учащихся, исходя из задач администрации по анализу учебного процесса и условий образовательной среды.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2.5.2. Результаты административного контроля выставляются в классный журнал и учитываются при выведении общей</w:t>
      </w:r>
      <w:r w:rsidR="000F3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отметки по предмету за триместр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 год.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2.5.3. Формы провед</w:t>
      </w:r>
      <w:r w:rsidR="000F3241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ения административного контроля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определяются администрацией.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tbl>
      <w:tblPr>
        <w:tblW w:w="10065" w:type="dxa"/>
        <w:jc w:val="center"/>
        <w:tblLayout w:type="fixed"/>
        <w:tblLook w:val="00A0"/>
      </w:tblPr>
      <w:tblGrid>
        <w:gridCol w:w="1844"/>
        <w:gridCol w:w="2551"/>
        <w:gridCol w:w="2552"/>
        <w:gridCol w:w="3118"/>
      </w:tblGrid>
      <w:tr w:rsidR="00C360A6" w:rsidRPr="00C360A6" w:rsidTr="004266F5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Планируемые результаты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Текущий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Промежуточный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ar-SA"/>
              </w:rPr>
              <w:t>Итоговый</w:t>
            </w:r>
          </w:p>
        </w:tc>
      </w:tr>
      <w:tr w:rsidR="00C360A6" w:rsidRPr="00C360A6" w:rsidTr="004266F5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Соблюдение норм и правил, принятых в школе.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Сформированность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самооценки.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Сформированность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внутренней позиции обучающего.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4.Ценностно-смысловые установки обучающихся</w:t>
            </w: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 ходе реализации всех компонентов образовательного процесса, включая внеурочную деятельность, реализуемую семьёй и школой.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Личностные качества школьников оцениванию не подлежат. Поэтому не выносятся на итоговую оценку обучающихся,  являются предметом оценки эффективности воспитательно-образовательной деятельности ОУ</w:t>
            </w:r>
            <w:r w:rsidR="000F3241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60A6" w:rsidRPr="00C360A6" w:rsidTr="004266F5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Мета-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1.Учебные исследования.</w:t>
            </w:r>
          </w:p>
          <w:p w:rsidR="00C360A6" w:rsidRPr="00C360A6" w:rsidRDefault="000F3241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Учебные проекты.</w:t>
            </w:r>
          </w:p>
          <w:p w:rsidR="00C360A6" w:rsidRPr="00C360A6" w:rsidRDefault="002437CE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Решение учебно-познавательных и учебно-практических задач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Комплексные работы на межпредметной основе.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Тематические работы по всем предметам.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Комплексные работы на межпредметной основе, направленные на сформированность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метапредметных УУД при решении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учебно-познавательных и учебно-практических задач, основанных на работе с текстом,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Защита итогового индивидуального проекта.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60A6" w:rsidRPr="00C360A6" w:rsidTr="004266F5">
        <w:trPr>
          <w:jc w:val="center"/>
        </w:trPr>
        <w:tc>
          <w:tcPr>
            <w:tcW w:w="18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Предметные</w:t>
            </w:r>
          </w:p>
        </w:tc>
        <w:tc>
          <w:tcPr>
            <w:tcW w:w="255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tabs>
                <w:tab w:val="left" w:pos="180"/>
              </w:tabs>
              <w:snapToGrid w:val="0"/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Устный опрос.</w:t>
            </w:r>
          </w:p>
          <w:p w:rsidR="00C360A6" w:rsidRPr="00C360A6" w:rsidRDefault="00C360A6" w:rsidP="004266F5">
            <w:pPr>
              <w:tabs>
                <w:tab w:val="left" w:pos="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2. Письменная или </w:t>
            </w:r>
          </w:p>
          <w:p w:rsidR="00C360A6" w:rsidRPr="00C360A6" w:rsidRDefault="00C360A6" w:rsidP="004266F5">
            <w:pPr>
              <w:tabs>
                <w:tab w:val="left" w:pos="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самостоятельная р</w:t>
            </w: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бота.</w:t>
            </w:r>
          </w:p>
          <w:p w:rsidR="00C360A6" w:rsidRPr="00C360A6" w:rsidRDefault="00C360A6" w:rsidP="004266F5">
            <w:pPr>
              <w:tabs>
                <w:tab w:val="left" w:pos="-36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 Диктанты</w:t>
            </w:r>
            <w:r w:rsidR="006C484F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60A6" w:rsidRPr="00C360A6" w:rsidRDefault="002437CE" w:rsidP="004266F5">
            <w:pPr>
              <w:tabs>
                <w:tab w:val="left" w:pos="-72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Контрольное сп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сывание.</w:t>
            </w:r>
          </w:p>
          <w:p w:rsidR="00C360A6" w:rsidRPr="00C360A6" w:rsidRDefault="00C360A6" w:rsidP="004266F5">
            <w:pPr>
              <w:tabs>
                <w:tab w:val="left" w:pos="-108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Тестовые задания.</w:t>
            </w:r>
          </w:p>
          <w:p w:rsidR="00C360A6" w:rsidRPr="00C360A6" w:rsidRDefault="004266F5" w:rsidP="004266F5">
            <w:pPr>
              <w:tabs>
                <w:tab w:val="left" w:pos="-144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Графическая раб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та.</w:t>
            </w:r>
          </w:p>
          <w:p w:rsidR="00C360A6" w:rsidRPr="00C360A6" w:rsidRDefault="00C360A6" w:rsidP="004266F5">
            <w:pPr>
              <w:tabs>
                <w:tab w:val="left" w:pos="-180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7. Изложение.</w:t>
            </w:r>
          </w:p>
          <w:p w:rsidR="00C360A6" w:rsidRPr="00C360A6" w:rsidRDefault="00C360A6" w:rsidP="004266F5">
            <w:pPr>
              <w:tabs>
                <w:tab w:val="left" w:pos="-216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8. Доклад.</w:t>
            </w:r>
          </w:p>
          <w:p w:rsidR="00C360A6" w:rsidRPr="00C360A6" w:rsidRDefault="002437CE" w:rsidP="004266F5">
            <w:pPr>
              <w:tabs>
                <w:tab w:val="left" w:pos="-2520"/>
                <w:tab w:val="left" w:pos="180"/>
              </w:tabs>
              <w:spacing w:after="0" w:line="240" w:lineRule="auto"/>
              <w:ind w:right="181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9.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Творческая работа.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5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 Тест.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 Зачёт.</w:t>
            </w:r>
          </w:p>
        </w:tc>
        <w:tc>
          <w:tcPr>
            <w:tcW w:w="311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2437CE" w:rsidP="004266F5">
            <w:pPr>
              <w:tabs>
                <w:tab w:val="left" w:pos="0"/>
                <w:tab w:val="left" w:pos="180"/>
              </w:tabs>
              <w:snapToGrid w:val="0"/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1.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Диагностическая  ко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трольная работа.</w:t>
            </w:r>
          </w:p>
          <w:p w:rsidR="00C360A6" w:rsidRPr="00C360A6" w:rsidRDefault="002437CE" w:rsidP="004266F5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2.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Диктанты.</w:t>
            </w:r>
          </w:p>
          <w:p w:rsidR="00C360A6" w:rsidRPr="00C360A6" w:rsidRDefault="002437CE" w:rsidP="004266F5">
            <w:pPr>
              <w:tabs>
                <w:tab w:val="left" w:pos="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3.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Изложение.</w:t>
            </w:r>
          </w:p>
          <w:p w:rsidR="00C360A6" w:rsidRPr="00C360A6" w:rsidRDefault="002437CE" w:rsidP="004266F5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4.</w:t>
            </w:r>
            <w:r w:rsidR="004266F5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Контроль техники 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чт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ния.</w:t>
            </w:r>
          </w:p>
          <w:p w:rsidR="00C360A6" w:rsidRPr="00C360A6" w:rsidRDefault="00C360A6" w:rsidP="004266F5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5. Тест.</w:t>
            </w:r>
          </w:p>
          <w:p w:rsidR="00C360A6" w:rsidRPr="00C360A6" w:rsidRDefault="00C360A6" w:rsidP="004266F5">
            <w:pPr>
              <w:tabs>
                <w:tab w:val="left" w:pos="-720"/>
                <w:tab w:val="left" w:pos="180"/>
              </w:tabs>
              <w:spacing w:after="0" w:line="240" w:lineRule="auto"/>
              <w:ind w:right="180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6. Контрольная работа.</w:t>
            </w:r>
          </w:p>
          <w:p w:rsidR="00C360A6" w:rsidRPr="00C360A6" w:rsidRDefault="00C360A6" w:rsidP="004266F5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Содержательный контроль и оценка предполагают использование различных процедур и методов изучения результативности обучения, ва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риативности инструментария</w:t>
      </w:r>
      <w:r w:rsidR="002437CE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и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оценки. В школе используется </w:t>
      </w:r>
      <w:r w:rsidR="009367F9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пятибалльная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 система оценки знаний, умений и навыков (минимальн</w:t>
      </w:r>
      <w:r w:rsidR="006C484F">
        <w:rPr>
          <w:rFonts w:ascii="Times New Roman" w:eastAsia="Arial" w:hAnsi="Times New Roman" w:cs="Times New Roman"/>
          <w:sz w:val="24"/>
          <w:szCs w:val="24"/>
          <w:lang w:eastAsia="ar-SA"/>
        </w:rPr>
        <w:t>ый балл – 2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; макси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softHyphen/>
        <w:t>ма</w:t>
      </w:r>
      <w:r w:rsidR="002437CE">
        <w:rPr>
          <w:rFonts w:ascii="Times New Roman" w:eastAsia="Arial" w:hAnsi="Times New Roman" w:cs="Times New Roman"/>
          <w:sz w:val="24"/>
          <w:szCs w:val="24"/>
          <w:lang w:eastAsia="ar-SA"/>
        </w:rPr>
        <w:t>льный балл – 5). Альтернативной формой оценивания является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безотметочна</w:t>
      </w:r>
      <w:r w:rsidR="002437CE">
        <w:rPr>
          <w:rFonts w:ascii="Times New Roman" w:eastAsia="Arial" w:hAnsi="Times New Roman" w:cs="Times New Roman"/>
          <w:sz w:val="24"/>
          <w:szCs w:val="24"/>
          <w:lang w:eastAsia="ar-SA"/>
        </w:rPr>
        <w:t>я (1–е классы, элективные курсы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, курсы по выбору).</w:t>
      </w:r>
    </w:p>
    <w:p w:rsidR="00C360A6" w:rsidRPr="00C360A6" w:rsidRDefault="00C360A6" w:rsidP="00C360A6">
      <w:pPr>
        <w:snapToGrid w:val="0"/>
        <w:spacing w:after="0" w:line="216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360A6" w:rsidRPr="009367F9" w:rsidRDefault="00C360A6" w:rsidP="00C360A6">
      <w:pPr>
        <w:snapToGrid w:val="0"/>
        <w:spacing w:after="0" w:line="216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367F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 Технологии, методики, методы, приемы оценивания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Оценка – это определение степени усвоения учащимися знаний, умений, навыков в соответствии с требованиями государственного образовательного стандарта. </w:t>
      </w:r>
    </w:p>
    <w:p w:rsidR="00C360A6" w:rsidRPr="00C360A6" w:rsidRDefault="00C360A6" w:rsidP="00C360A6">
      <w:pPr>
        <w:snapToGrid w:val="0"/>
        <w:spacing w:after="0" w:line="216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p w:rsidR="00C360A6" w:rsidRPr="009367F9" w:rsidRDefault="00C360A6" w:rsidP="00C360A6">
      <w:pPr>
        <w:snapToGrid w:val="0"/>
        <w:spacing w:after="0" w:line="216" w:lineRule="auto"/>
        <w:rPr>
          <w:rFonts w:ascii="Times New Roman" w:eastAsia="Times New Roman" w:hAnsi="Times New Roman" w:cs="Calibri"/>
          <w:b/>
          <w:sz w:val="24"/>
          <w:szCs w:val="24"/>
          <w:lang w:eastAsia="ar-SA"/>
        </w:rPr>
      </w:pPr>
      <w:r w:rsidRPr="009367F9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3.1. Личностные результаты</w:t>
      </w:r>
    </w:p>
    <w:p w:rsidR="00C360A6" w:rsidRPr="00C360A6" w:rsidRDefault="00C360A6" w:rsidP="00C360A6">
      <w:pPr>
        <w:snapToGrid w:val="0"/>
        <w:spacing w:after="0" w:line="216" w:lineRule="auto"/>
        <w:rPr>
          <w:rFonts w:ascii="Times New Roman" w:eastAsia="Times New Roman" w:hAnsi="Times New Roman" w:cs="Calibri"/>
          <w:b/>
          <w:sz w:val="28"/>
          <w:szCs w:val="28"/>
          <w:lang w:eastAsia="ar-SA"/>
        </w:rPr>
      </w:pPr>
    </w:p>
    <w:tbl>
      <w:tblPr>
        <w:tblW w:w="10097" w:type="dxa"/>
        <w:tblLayout w:type="fixed"/>
        <w:tblLook w:val="04A0"/>
      </w:tblPr>
      <w:tblGrid>
        <w:gridCol w:w="1668"/>
        <w:gridCol w:w="66"/>
        <w:gridCol w:w="2771"/>
        <w:gridCol w:w="2246"/>
        <w:gridCol w:w="558"/>
        <w:gridCol w:w="9"/>
        <w:gridCol w:w="2713"/>
        <w:gridCol w:w="66"/>
      </w:tblGrid>
      <w:tr w:rsidR="00C360A6" w:rsidRPr="00C360A6" w:rsidTr="004266F5"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lastRenderedPageBreak/>
              <w:t xml:space="preserve">Компоненты </w:t>
            </w:r>
            <w:r w:rsidRPr="009367F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ОД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оценки</w:t>
            </w:r>
          </w:p>
        </w:tc>
      </w:tr>
      <w:tr w:rsidR="00C360A6" w:rsidRPr="00C360A6" w:rsidTr="004266F5">
        <w:trPr>
          <w:trHeight w:val="263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7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Текущая</w:t>
            </w:r>
          </w:p>
        </w:tc>
        <w:tc>
          <w:tcPr>
            <w:tcW w:w="2813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Промежуточная</w:t>
            </w:r>
          </w:p>
        </w:tc>
        <w:tc>
          <w:tcPr>
            <w:tcW w:w="2779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Итоговая</w:t>
            </w:r>
          </w:p>
        </w:tc>
      </w:tr>
      <w:tr w:rsidR="00C360A6" w:rsidRPr="00C360A6" w:rsidTr="004266F5">
        <w:trPr>
          <w:trHeight w:val="654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9367F9" w:rsidRDefault="00C360A6" w:rsidP="004266F5">
            <w:pPr>
              <w:snapToGrid w:val="0"/>
              <w:spacing w:after="0"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0A6" w:rsidRPr="009367F9" w:rsidRDefault="00C360A6" w:rsidP="004266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Оценка сформированности</w:t>
            </w:r>
            <w:r w:rsidR="009367F9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личностных</w:t>
            </w:r>
            <w:r w:rsidR="009367F9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УУД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данном этапе обучения в с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ответствии с требованиями к планируемым личностным результатам</w:t>
            </w:r>
            <w:r w:rsidR="002437CE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60A6" w:rsidRPr="009367F9" w:rsidRDefault="00C360A6" w:rsidP="004266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Направленность на решение задачи оптимизации личностного развития об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у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чающихся.</w:t>
            </w:r>
          </w:p>
        </w:tc>
      </w:tr>
      <w:tr w:rsidR="00C360A6" w:rsidRPr="00C360A6" w:rsidTr="004266F5">
        <w:trPr>
          <w:trHeight w:val="91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9367F9" w:rsidRDefault="00C360A6" w:rsidP="004266F5">
            <w:pPr>
              <w:snapToGrid w:val="0"/>
              <w:spacing w:line="228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5575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360A6" w:rsidRPr="009367F9" w:rsidRDefault="00C360A6" w:rsidP="004266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Процесс формирования</w:t>
            </w:r>
          </w:p>
        </w:tc>
        <w:tc>
          <w:tcPr>
            <w:tcW w:w="2788" w:type="dxa"/>
            <w:gridSpan w:val="3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360A6" w:rsidRPr="009367F9" w:rsidRDefault="00C360A6" w:rsidP="009367F9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Уровень сформирова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ности</w:t>
            </w:r>
          </w:p>
        </w:tc>
      </w:tr>
      <w:tr w:rsidR="00C360A6" w:rsidRPr="00C360A6" w:rsidTr="004266F5"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4266F5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4266F5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личностных УУД: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самоопределения, смыслообразования, нравственно-этической ориентации.</w:t>
            </w:r>
          </w:p>
        </w:tc>
      </w:tr>
      <w:tr w:rsidR="00C360A6" w:rsidRPr="00C360A6" w:rsidTr="004266F5"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9367F9" w:rsidRDefault="00C360A6" w:rsidP="00C360A6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Calibri" w:hAnsi="Times New Roman" w:cs="Times New Roman"/>
                <w:iCs/>
                <w:sz w:val="24"/>
                <w:szCs w:val="24"/>
              </w:rPr>
              <w:t>Внешние неперсонифицированные мониторинговые исследования.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 за формированием личностных качеств обучающихся.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Диагностика сформированности личностных качеств ученика может осущес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вляться учителем (и/или педагогом-психологом). 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 этом учитывается, что личностные результаты не подлежат персониф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цированной оценке и не выносятся на итоговую оценку. 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Устный опрос, письменный опрос (самостоятельная работа).</w:t>
            </w:r>
          </w:p>
          <w:p w:rsidR="00C360A6" w:rsidRPr="009367F9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изучения мотивации обучения школьников при переходе из начал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ь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ных классов в средние по методике М.Р. Гинзбурга «Изучение </w:t>
            </w: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учебной 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мот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вации» (личностные УУД).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60A6" w:rsidRPr="00C360A6" w:rsidTr="004266F5">
        <w:trPr>
          <w:trHeight w:val="1070"/>
        </w:trPr>
        <w:tc>
          <w:tcPr>
            <w:tcW w:w="1734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auto"/>
            </w:tcBorders>
          </w:tcPr>
          <w:p w:rsidR="00C360A6" w:rsidRPr="009367F9" w:rsidRDefault="00C360A6" w:rsidP="00C360A6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Технологии, методики,</w:t>
            </w:r>
          </w:p>
          <w:p w:rsidR="00C360A6" w:rsidRPr="009367F9" w:rsidRDefault="00C360A6" w:rsidP="00C360A6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методы, приемы</w:t>
            </w:r>
          </w:p>
        </w:tc>
        <w:tc>
          <w:tcPr>
            <w:tcW w:w="8363" w:type="dxa"/>
            <w:gridSpan w:val="6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«Оценка без отметки» (Г.А. Цукерман).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«Педагогическая технология формирования самоконтроля и самооценки» (А.Б. Воронцов).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Модифицированный вариант анкеты школьной мотивации Н.Г. Лускановой (личностные УУД).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«Технология оценивания образовательных достижени</w:t>
            </w:r>
            <w:r w:rsidR="002437CE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й» (Д.Д. Данилов и др.)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60A6" w:rsidRPr="00C360A6" w:rsidTr="004266F5">
        <w:trPr>
          <w:trHeight w:val="710"/>
        </w:trPr>
        <w:tc>
          <w:tcPr>
            <w:tcW w:w="1734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9367F9" w:rsidRDefault="00C360A6" w:rsidP="009367F9">
            <w:pPr>
              <w:numPr>
                <w:ilvl w:val="0"/>
                <w:numId w:val="19"/>
              </w:numPr>
              <w:tabs>
                <w:tab w:val="left" w:pos="128"/>
              </w:tabs>
              <w:suppressAutoHyphens/>
              <w:snapToGrid w:val="0"/>
              <w:spacing w:after="0" w:line="216" w:lineRule="auto"/>
              <w:ind w:left="10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оценочные суждения учителя (учеников) (письменные и устные), харак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теризующие</w:t>
            </w:r>
            <w:r w:rsidR="009367F9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положительные качества личности обучающихся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и их действия;</w:t>
            </w:r>
          </w:p>
          <w:p w:rsidR="00C360A6" w:rsidRPr="009367F9" w:rsidRDefault="00C360A6" w:rsidP="009367F9">
            <w:pPr>
              <w:numPr>
                <w:ilvl w:val="0"/>
                <w:numId w:val="19"/>
              </w:numPr>
              <w:tabs>
                <w:tab w:val="left" w:pos="128"/>
              </w:tabs>
              <w:suppressAutoHyphens/>
              <w:snapToGrid w:val="0"/>
              <w:spacing w:after="0" w:line="216" w:lineRule="auto"/>
              <w:ind w:left="109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рефлексивные сочинения.</w:t>
            </w:r>
          </w:p>
        </w:tc>
      </w:tr>
      <w:tr w:rsidR="00C360A6" w:rsidRPr="00C360A6" w:rsidTr="004266F5">
        <w:trPr>
          <w:trHeight w:val="710"/>
        </w:trPr>
        <w:tc>
          <w:tcPr>
            <w:tcW w:w="1734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Инструмента</w:t>
            </w:r>
            <w:r w:rsidR="00194732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рий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9367F9" w:rsidRDefault="00C360A6" w:rsidP="00C360A6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1.Диагностическая работа, включающая задания на оценку поступков, обозн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а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чение своей жизненной позиции и т.д.</w:t>
            </w:r>
          </w:p>
          <w:p w:rsidR="00C360A6" w:rsidRPr="009367F9" w:rsidRDefault="00C360A6" w:rsidP="00C360A6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2.Наблюдение</w:t>
            </w:r>
          </w:p>
          <w:p w:rsidR="00C360A6" w:rsidRPr="009367F9" w:rsidRDefault="00C360A6" w:rsidP="00C360A6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3.Ан</w:t>
            </w:r>
            <w:r w:rsidR="00194732"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к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етирование</w:t>
            </w:r>
          </w:p>
          <w:p w:rsidR="00C360A6" w:rsidRPr="009367F9" w:rsidRDefault="00C360A6" w:rsidP="00C360A6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4. Интервью</w:t>
            </w:r>
          </w:p>
        </w:tc>
      </w:tr>
      <w:tr w:rsidR="00C360A6" w:rsidRPr="00C360A6" w:rsidTr="00194732">
        <w:trPr>
          <w:gridAfter w:val="1"/>
          <w:wAfter w:w="66" w:type="dxa"/>
          <w:cantSplit/>
          <w:trHeight w:val="2116"/>
        </w:trPr>
        <w:tc>
          <w:tcPr>
            <w:tcW w:w="1668" w:type="dxa"/>
            <w:tcBorders>
              <w:top w:val="single" w:sz="4" w:space="0" w:color="000000"/>
              <w:left w:val="single" w:sz="4" w:space="0" w:color="auto"/>
              <w:bottom w:val="nil"/>
              <w:right w:val="nil"/>
            </w:tcBorders>
            <w:vAlign w:val="center"/>
          </w:tcPr>
          <w:p w:rsidR="00C360A6" w:rsidRPr="009367F9" w:rsidRDefault="00194732" w:rsidP="00194732">
            <w:pPr>
              <w:snapToGrid w:val="0"/>
              <w:spacing w:after="0" w:line="228" w:lineRule="auto"/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КИМы</w:t>
            </w:r>
          </w:p>
        </w:tc>
        <w:tc>
          <w:tcPr>
            <w:tcW w:w="5083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0A6" w:rsidRPr="009367F9" w:rsidRDefault="00C360A6" w:rsidP="009367F9">
            <w:pPr>
              <w:numPr>
                <w:ilvl w:val="0"/>
                <w:numId w:val="19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175" w:firstLine="0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(вопросы) для формирования</w:t>
            </w:r>
            <w:r w:rsidRP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личностных</w:t>
            </w:r>
            <w:r w:rsid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УУД (достижения планируемых личностных результатов).</w:t>
            </w:r>
          </w:p>
        </w:tc>
        <w:tc>
          <w:tcPr>
            <w:tcW w:w="3280" w:type="dxa"/>
            <w:gridSpan w:val="3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0A6" w:rsidRPr="009367F9" w:rsidRDefault="00C360A6" w:rsidP="009367F9">
            <w:pPr>
              <w:numPr>
                <w:ilvl w:val="0"/>
                <w:numId w:val="19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тесты (и т.п.) для изучения личностных сфер ученика (личностных результатов).</w:t>
            </w:r>
          </w:p>
        </w:tc>
      </w:tr>
      <w:tr w:rsidR="00C360A6" w:rsidRPr="00C360A6" w:rsidTr="00194732">
        <w:trPr>
          <w:gridAfter w:val="1"/>
          <w:wAfter w:w="66" w:type="dxa"/>
          <w:cantSplit/>
          <w:trHeight w:val="113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194732">
            <w:pPr>
              <w:numPr>
                <w:ilvl w:val="0"/>
                <w:numId w:val="19"/>
              </w:numPr>
              <w:tabs>
                <w:tab w:val="left" w:pos="270"/>
              </w:tabs>
              <w:autoSpaceDE w:val="0"/>
              <w:autoSpaceDN w:val="0"/>
              <w:adjustRightInd w:val="0"/>
              <w:spacing w:after="0" w:line="216" w:lineRule="auto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 личностные результаты (действия учеников в ситуациях с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а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моопределения, осмысления, 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оценивания усваиваемого содерж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а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ния (исходя из социальных и личностных</w:t>
            </w:r>
            <w:r w:rsidRPr="009367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ценностей),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 xml:space="preserve"> обеспечивающего личностный м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о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ральный выбор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);</w:t>
            </w:r>
          </w:p>
          <w:p w:rsidR="00C360A6" w:rsidRPr="009367F9" w:rsidRDefault="00C360A6" w:rsidP="00194732">
            <w:pPr>
              <w:numPr>
                <w:ilvl w:val="0"/>
                <w:numId w:val="19"/>
              </w:numPr>
              <w:tabs>
                <w:tab w:val="left" w:pos="268"/>
              </w:tabs>
              <w:suppressAutoHyphens/>
              <w:snapToGrid w:val="0"/>
              <w:spacing w:after="0" w:line="216" w:lineRule="auto"/>
              <w:ind w:left="53" w:firstLine="0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обобщенные критерии (критерии ценности): понимание смысла ЗУНов, их значимости, необходимости, целесообразности, полезности.</w:t>
            </w:r>
          </w:p>
        </w:tc>
      </w:tr>
      <w:tr w:rsidR="00C360A6" w:rsidRPr="00C360A6" w:rsidTr="00194732">
        <w:trPr>
          <w:gridAfter w:val="1"/>
          <w:wAfter w:w="66" w:type="dxa"/>
          <w:cantSplit/>
          <w:trHeight w:val="614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Шкала и вид отметки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Определяется наиболее приемлемая шкала и вид отметки (в зависимости от показателей – умений, характеризующих достижения и положитель-ные кач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е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ства личности обучающихся). Знаково-символические средства, показыва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ю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щие отношение обучающихся к достигнутым результатам: цветовые, рис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ночные.</w:t>
            </w:r>
          </w:p>
          <w:p w:rsidR="00C360A6" w:rsidRPr="009367F9" w:rsidRDefault="00C360A6" w:rsidP="00C360A6">
            <w:pPr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Описание результатов в контексте критериев ценности.</w:t>
            </w:r>
          </w:p>
        </w:tc>
      </w:tr>
      <w:tr w:rsidR="00C360A6" w:rsidRPr="00C360A6" w:rsidTr="00194732">
        <w:trPr>
          <w:gridAfter w:val="1"/>
          <w:wAfter w:w="66" w:type="dxa"/>
          <w:cantSplit/>
          <w:trHeight w:val="2117"/>
        </w:trPr>
        <w:tc>
          <w:tcPr>
            <w:tcW w:w="166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28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lastRenderedPageBreak/>
              <w:t xml:space="preserve">Формы 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фи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к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сации</w:t>
            </w:r>
          </w:p>
        </w:tc>
        <w:tc>
          <w:tcPr>
            <w:tcW w:w="8363" w:type="dxa"/>
            <w:gridSpan w:val="6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листы наблюдения за развитием личностных качеств обучающихся;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дневник «Я учусь учиться: мои достижения»;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портфолио «Мои достижения»;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дневник ученика;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диагностическая тетрадь учителя;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электронное приложение к журналу учителя;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портфолио «Оценочная деятельность учителя предметника»;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pacing w:val="-2"/>
                <w:sz w:val="24"/>
                <w:szCs w:val="24"/>
                <w:lang w:eastAsia="ar-SA"/>
              </w:rPr>
              <w:t>другие.</w:t>
            </w:r>
          </w:p>
        </w:tc>
      </w:tr>
    </w:tbl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3.2. Метапредметные результаты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053" w:type="dxa"/>
        <w:jc w:val="center"/>
        <w:tblInd w:w="-5" w:type="dxa"/>
        <w:tblLayout w:type="fixed"/>
        <w:tblLook w:val="04A0"/>
      </w:tblPr>
      <w:tblGrid>
        <w:gridCol w:w="1648"/>
        <w:gridCol w:w="2694"/>
        <w:gridCol w:w="1395"/>
        <w:gridCol w:w="1508"/>
        <w:gridCol w:w="2808"/>
      </w:tblGrid>
      <w:tr w:rsidR="00C360A6" w:rsidRPr="00C360A6" w:rsidTr="00E72B5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Компоненты </w:t>
            </w:r>
            <w:r w:rsidRPr="009367F9">
              <w:rPr>
                <w:rFonts w:ascii="Times New Roman" w:eastAsia="Times New Roman" w:hAnsi="Times New Roman" w:cs="Times New Roman"/>
                <w:spacing w:val="-20"/>
                <w:sz w:val="24"/>
                <w:szCs w:val="24"/>
                <w:lang w:eastAsia="ar-SA"/>
              </w:rPr>
              <w:t>системы оценки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Вид оценки</w:t>
            </w:r>
          </w:p>
        </w:tc>
      </w:tr>
      <w:tr w:rsidR="00C360A6" w:rsidRPr="00C360A6" w:rsidTr="00E72B55">
        <w:trPr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Текущая 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Промежуточная 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Итоговая </w:t>
            </w:r>
          </w:p>
        </w:tc>
      </w:tr>
      <w:tr w:rsidR="00C360A6" w:rsidRPr="00C360A6" w:rsidTr="00E72B55">
        <w:trPr>
          <w:trHeight w:val="826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сформированностирегулятивных, познавательных и коммуникативных </w:t>
            </w: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УУД (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РУУД, ПУУД, КУУД</w:t>
            </w: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)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на данном этапе обучения в соответствии с треб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ваниями к планируемым метапредметным резу</w:t>
            </w:r>
            <w:r w:rsidR="002437CE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льтатам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.</w:t>
            </w:r>
          </w:p>
        </w:tc>
      </w:tr>
      <w:tr w:rsidR="00C360A6" w:rsidRPr="00C360A6" w:rsidTr="00E72B55">
        <w:trPr>
          <w:trHeight w:val="4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numPr>
                <w:ilvl w:val="0"/>
                <w:numId w:val="22"/>
              </w:numPr>
              <w:tabs>
                <w:tab w:val="left" w:pos="264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анализ процесса формирования </w:t>
            </w:r>
            <w:r w:rsidRPr="009367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РУУД, ПУУД, КУУД;</w:t>
            </w:r>
          </w:p>
        </w:tc>
        <w:tc>
          <w:tcPr>
            <w:tcW w:w="571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tabs>
                <w:tab w:val="left" w:pos="264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оценка уровня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сформированности</w:t>
            </w:r>
            <w:r w:rsidRPr="009367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РУУД, ПУУД, КУУД;</w:t>
            </w:r>
          </w:p>
        </w:tc>
      </w:tr>
      <w:tr w:rsidR="00C360A6" w:rsidRPr="00C360A6" w:rsidTr="00E72B55">
        <w:trPr>
          <w:trHeight w:val="70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9367F9" w:rsidRDefault="00C360A6" w:rsidP="00C360A6">
            <w:pPr>
              <w:numPr>
                <w:ilvl w:val="0"/>
                <w:numId w:val="22"/>
              </w:numPr>
              <w:tabs>
                <w:tab w:val="left" w:pos="264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ориентация на реализацию </w:t>
            </w:r>
            <w:r w:rsidRPr="009367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РУУД, ПУУД, КУУД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</w:tc>
      </w:tr>
      <w:tr w:rsidR="00C360A6" w:rsidRPr="00C360A6" w:rsidTr="00E72B5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Объект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Процесс формирования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РУУД, ПУУД, КУУД</w:t>
            </w:r>
          </w:p>
        </w:tc>
        <w:tc>
          <w:tcPr>
            <w:tcW w:w="2903" w:type="dxa"/>
            <w:gridSpan w:val="2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Сформированность</w:t>
            </w:r>
            <w:r w:rsidRPr="009367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РУУД, ПУУД, КУУД</w:t>
            </w:r>
          </w:p>
        </w:tc>
        <w:tc>
          <w:tcPr>
            <w:tcW w:w="2808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Сформированность</w:t>
            </w:r>
            <w:r w:rsidRPr="009367F9"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  <w:t>РУУД, ПУУД, КУУД</w:t>
            </w:r>
          </w:p>
        </w:tc>
      </w:tr>
      <w:tr w:rsidR="00C360A6" w:rsidRPr="00C360A6" w:rsidTr="00E72B55">
        <w:trPr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auto"/>
              <w:right w:val="nil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Процедуры (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внутренняя накопленная оценка (та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б</w:t>
            </w: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лицы оценки достижения планируемых результатов), итоговая оценка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Наблюдение, устный опрос, письменный о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рос (самостоятельная работа).</w:t>
            </w:r>
          </w:p>
        </w:tc>
        <w:tc>
          <w:tcPr>
            <w:tcW w:w="2903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9367F9" w:rsidRDefault="00C360A6" w:rsidP="00C360A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опрос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(диа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г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ностические рабо</w:t>
            </w:r>
            <w:r w:rsidRPr="009367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ты,</w:t>
            </w:r>
            <w:r w:rsidRPr="009367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 xml:space="preserve"> пр</w:t>
            </w:r>
            <w:r w:rsidRPr="009367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о</w:t>
            </w:r>
            <w:r w:rsidRPr="009367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верочные рабо</w:t>
            </w:r>
            <w:r w:rsidRPr="009367F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ты по пре</w:t>
            </w:r>
            <w:r w:rsidRPr="009367F9">
              <w:rPr>
                <w:rFonts w:ascii="Times New Roman" w:eastAsia="Calibri" w:hAnsi="Times New Roman" w:cs="Times New Roman"/>
                <w:spacing w:val="-6"/>
                <w:sz w:val="24"/>
                <w:szCs w:val="24"/>
              </w:rPr>
              <w:t>д</w:t>
            </w:r>
            <w:r w:rsidRPr="009367F9">
              <w:rPr>
                <w:rFonts w:ascii="Times New Roman" w:eastAsia="Calibri" w:hAnsi="Times New Roman" w:cs="Times New Roman"/>
                <w:spacing w:val="-10"/>
                <w:sz w:val="24"/>
                <w:szCs w:val="24"/>
              </w:rPr>
              <w:t xml:space="preserve">метам, комплексные работы </w:t>
            </w:r>
            <w:r w:rsidRPr="009367F9">
              <w:rPr>
                <w:rFonts w:ascii="Times New Roman" w:eastAsia="Calibri" w:hAnsi="Times New Roman" w:cs="Times New Roman"/>
                <w:spacing w:val="-4"/>
                <w:sz w:val="24"/>
                <w:szCs w:val="24"/>
              </w:rPr>
              <w:t>на межпредметной основе</w:t>
            </w:r>
            <w:r w:rsidRPr="009367F9">
              <w:rPr>
                <w:rFonts w:ascii="Times New Roman" w:eastAsia="Times New Roman" w:hAnsi="Times New Roman" w:cs="Times New Roman"/>
                <w:spacing w:val="-4"/>
                <w:sz w:val="24"/>
                <w:szCs w:val="24"/>
                <w:lang w:eastAsia="ar-SA"/>
              </w:rPr>
              <w:t>)</w:t>
            </w:r>
          </w:p>
        </w:tc>
        <w:tc>
          <w:tcPr>
            <w:tcW w:w="280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Письменный опрос </w:t>
            </w:r>
          </w:p>
          <w:p w:rsidR="00C360A6" w:rsidRPr="009367F9" w:rsidRDefault="00C360A6" w:rsidP="00C360A6">
            <w:pPr>
              <w:autoSpaceDE w:val="0"/>
              <w:autoSpaceDN w:val="0"/>
              <w:adjustRightIn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итоговые проверочные работы по предметам, комплексные работы на межпредметной основе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)</w:t>
            </w:r>
          </w:p>
        </w:tc>
      </w:tr>
      <w:tr w:rsidR="00C360A6" w:rsidRPr="00C360A6" w:rsidTr="00E72B55">
        <w:trPr>
          <w:jc w:val="center"/>
        </w:trPr>
        <w:tc>
          <w:tcPr>
            <w:tcW w:w="164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Технологии, методики,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методы, приемы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single" w:sz="4" w:space="0" w:color="000000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«Технология оценивания образовательных достижений» (Д.Д.Данилов и др.).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«Педагогическая технология формирования самоконтроля и самооценки» (А.Б. Воронцов).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«Индивидуально-ориентированные эталоны оценки» (Г.Ю. Ксензова).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«Оценка уровня сформированности учебной деятельности» (Г.В. Репкина, Е.В. За</w:t>
            </w:r>
            <w:r w:rsidRPr="009367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и</w:t>
            </w:r>
            <w:r w:rsidRPr="009367F9">
              <w:rPr>
                <w:rFonts w:ascii="Times New Roman" w:eastAsia="Times New Roman" w:hAnsi="Times New Roman" w:cs="Times New Roman"/>
                <w:spacing w:val="-8"/>
                <w:sz w:val="24"/>
                <w:szCs w:val="24"/>
                <w:lang w:eastAsia="ar-SA"/>
              </w:rPr>
              <w:t>ка).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 xml:space="preserve">«Учимся учиться и действовать»: мониторинг метапредметных универсальных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учебных действий (М.Р. Битянова, Т.В. Беглова, Т.В. Меркулова, А.Г.Теплицкая).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Методика самооценки и уровня притязаний Дембо-Рубинштейн.</w:t>
            </w:r>
          </w:p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Определение уровня развития словесно-логического мышления Л. Переслени, Т. Фотекова (познавательные УУД).</w:t>
            </w:r>
          </w:p>
          <w:p w:rsidR="00C360A6" w:rsidRPr="009367F9" w:rsidRDefault="00642034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Личностный опросник </w:t>
            </w:r>
            <w:r w:rsidR="00C360A6"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 Л.А. Ясюковой</w:t>
            </w:r>
            <w:r w:rsidR="00C360A6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(Регулятивные УУД)</w:t>
            </w:r>
            <w:r w:rsidR="00C360A6"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.</w:t>
            </w:r>
          </w:p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Диагностика уровня сформированности универсальных учебных навыков (м</w:t>
            </w:r>
            <w:r w:rsidRPr="009367F9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е</w:t>
            </w:r>
            <w:r w:rsidRPr="009367F9">
              <w:rPr>
                <w:rFonts w:ascii="Times New Roman" w:eastAsia="Wingdings-Regular" w:hAnsi="Times New Roman" w:cs="Times New Roman"/>
                <w:sz w:val="24"/>
                <w:szCs w:val="24"/>
                <w:lang w:eastAsia="ru-RU"/>
              </w:rPr>
              <w:t>тодика М. Ступницкой) и  д</w:t>
            </w:r>
            <w:r w:rsidRP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ругие.</w:t>
            </w:r>
          </w:p>
        </w:tc>
      </w:tr>
      <w:tr w:rsidR="00C360A6" w:rsidRPr="00C360A6" w:rsidTr="00E72B55">
        <w:trPr>
          <w:trHeight w:val="753"/>
          <w:jc w:val="center"/>
        </w:trPr>
        <w:tc>
          <w:tcPr>
            <w:tcW w:w="164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0A6" w:rsidRPr="009367F9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360A6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оценочные суждения учителя (учеников) (письменные и устные), характеризующие Р</w:t>
            </w:r>
            <w:r w:rsidR="00C360A6"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УУД, ПУУД, КУУД</w:t>
            </w:r>
            <w:r w:rsidR="00C360A6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;</w:t>
            </w:r>
          </w:p>
          <w:p w:rsidR="00C360A6" w:rsidRPr="009367F9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ind w:left="15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360A6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рефлексивные сочинения.</w:t>
            </w:r>
          </w:p>
        </w:tc>
      </w:tr>
      <w:tr w:rsidR="00C360A6" w:rsidRPr="00C360A6" w:rsidTr="00E72B5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Инструме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н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тарий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1.Комплексные задания на межпредметной основе.</w:t>
            </w:r>
          </w:p>
          <w:p w:rsidR="00C360A6" w:rsidRPr="009367F9" w:rsidRDefault="00C360A6" w:rsidP="00C360A6">
            <w:pPr>
              <w:tabs>
                <w:tab w:val="left" w:pos="9372"/>
              </w:tabs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2.</w:t>
            </w:r>
            <w:r w:rsidR="00642034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Учебно-познавательные и учебно-практические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задач</w:t>
            </w:r>
            <w:r w:rsidR="00642034"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и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.</w:t>
            </w:r>
          </w:p>
          <w:p w:rsidR="00C360A6" w:rsidRPr="009367F9" w:rsidRDefault="00C360A6" w:rsidP="00C360A6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3. Защита итогового индивидуального проекта.</w:t>
            </w:r>
          </w:p>
        </w:tc>
      </w:tr>
      <w:tr w:rsidR="00C360A6" w:rsidRPr="00C360A6" w:rsidTr="00E72B55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КИМы</w:t>
            </w:r>
          </w:p>
        </w:tc>
        <w:tc>
          <w:tcPr>
            <w:tcW w:w="840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0A6" w:rsidRPr="009367F9" w:rsidRDefault="00194732" w:rsidP="00194732">
            <w:pPr>
              <w:tabs>
                <w:tab w:val="left" w:pos="176"/>
              </w:tabs>
              <w:suppressAutoHyphens/>
              <w:snapToGrid w:val="0"/>
              <w:spacing w:after="0" w:line="216" w:lineRule="auto"/>
              <w:ind w:left="154"/>
              <w:contextualSpacing/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 xml:space="preserve">- </w:t>
            </w:r>
            <w:r w:rsidR="00C360A6" w:rsidRPr="009367F9"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  <w:lang w:eastAsia="ar-SA"/>
              </w:rPr>
              <w:t>задания (вопросы) для выявления уровня сформированности РУУД, ПУУД, КУУД (достижения планируемых метапредметных результатов);</w:t>
            </w:r>
          </w:p>
        </w:tc>
      </w:tr>
      <w:tr w:rsidR="00C360A6" w:rsidRPr="00C360A6" w:rsidTr="00194732">
        <w:trPr>
          <w:trHeight w:val="753"/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000000"/>
              <w:bottom w:val="dashed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pacing w:after="0" w:line="240" w:lineRule="auto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</w:p>
        </w:tc>
        <w:tc>
          <w:tcPr>
            <w:tcW w:w="4089" w:type="dxa"/>
            <w:gridSpan w:val="2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4316" w:type="dxa"/>
            <w:gridSpan w:val="2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numPr>
                <w:ilvl w:val="0"/>
                <w:numId w:val="23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34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тесты (и др.) для </w:t>
            </w:r>
            <w:r w:rsidRPr="009367F9">
              <w:rPr>
                <w:rFonts w:ascii="Times New Roman" w:eastAsia="Times New Roman" w:hAnsi="Times New Roman" w:cs="Times New Roman"/>
                <w:spacing w:val="-6"/>
                <w:sz w:val="24"/>
                <w:szCs w:val="24"/>
                <w:lang w:eastAsia="ar-SA"/>
              </w:rPr>
              <w:t>изучения метапредметных</w:t>
            </w: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 результатов.</w:t>
            </w:r>
          </w:p>
        </w:tc>
      </w:tr>
      <w:tr w:rsidR="00C360A6" w:rsidRPr="00C360A6" w:rsidTr="00E72B55">
        <w:trPr>
          <w:trHeight w:val="267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pacing w:val="-10"/>
                <w:sz w:val="24"/>
                <w:szCs w:val="24"/>
                <w:lang w:eastAsia="ar-SA"/>
              </w:rPr>
              <w:lastRenderedPageBreak/>
              <w:t>Критерии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numPr>
                <w:ilvl w:val="0"/>
                <w:numId w:val="24"/>
              </w:numPr>
              <w:tabs>
                <w:tab w:val="left" w:pos="18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метапредметные результаты</w:t>
            </w:r>
          </w:p>
        </w:tc>
      </w:tr>
      <w:tr w:rsidR="00C360A6" w:rsidRPr="00C360A6" w:rsidTr="00E72B55">
        <w:trPr>
          <w:trHeight w:val="671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dashed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pacing w:val="-10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>Шкала и вид отметки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nil"/>
              <w:right w:val="single" w:sz="4" w:space="0" w:color="000000"/>
            </w:tcBorders>
          </w:tcPr>
          <w:p w:rsidR="00C360A6" w:rsidRPr="009367F9" w:rsidRDefault="00C360A6" w:rsidP="00C360A6">
            <w:pPr>
              <w:numPr>
                <w:ilvl w:val="0"/>
                <w:numId w:val="24"/>
              </w:numPr>
              <w:tabs>
                <w:tab w:val="left" w:pos="189"/>
              </w:tabs>
              <w:suppressAutoHyphens/>
              <w:spacing w:after="0" w:line="216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 xml:space="preserve">определяется наиболее приемлемая шкала и вид отметки (в зависимости от показателей – умений, характеризующих </w:t>
            </w:r>
            <w:r w:rsidRPr="009367F9">
              <w:rPr>
                <w:rFonts w:ascii="Times New Roman" w:eastAsia="Calibri" w:hAnsi="Times New Roman" w:cs="Times New Roman"/>
                <w:sz w:val="24"/>
                <w:szCs w:val="24"/>
              </w:rPr>
              <w:t>уровень сформиро</w:t>
            </w:r>
            <w:r w:rsidRPr="009367F9">
              <w:rPr>
                <w:rFonts w:ascii="Times New Roman" w:eastAsia="Calibri" w:hAnsi="Times New Roman" w:cs="Times New Roman"/>
                <w:spacing w:val="-2"/>
                <w:sz w:val="24"/>
                <w:szCs w:val="24"/>
              </w:rPr>
              <w:t>ванности РУУД, ПУУД, КУУД; в соответствии с методикой диагностики</w:t>
            </w:r>
            <w:r w:rsidRPr="009367F9">
              <w:rPr>
                <w:rFonts w:ascii="Times New Roman" w:eastAsia="Times New Roman" w:hAnsi="Times New Roman" w:cs="Times New Roman"/>
                <w:spacing w:val="-2"/>
                <w:sz w:val="24"/>
                <w:szCs w:val="24"/>
                <w:lang w:eastAsia="ar-SA"/>
              </w:rPr>
              <w:t>).</w:t>
            </w:r>
          </w:p>
        </w:tc>
      </w:tr>
      <w:tr w:rsidR="00C360A6" w:rsidRPr="00C360A6" w:rsidTr="00E72B55">
        <w:trPr>
          <w:trHeight w:val="1692"/>
          <w:jc w:val="center"/>
        </w:trPr>
        <w:tc>
          <w:tcPr>
            <w:tcW w:w="1648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9367F9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i/>
                <w:sz w:val="24"/>
                <w:szCs w:val="24"/>
                <w:lang w:eastAsia="ar-SA"/>
              </w:rPr>
              <w:t xml:space="preserve">Формы 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фи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к</w:t>
            </w:r>
            <w:r w:rsidRPr="009367F9">
              <w:rPr>
                <w:rFonts w:ascii="Times New Roman" w:eastAsia="Times New Roman" w:hAnsi="Times New Roman" w:cs="Times New Roman"/>
                <w:i/>
                <w:spacing w:val="-2"/>
                <w:sz w:val="24"/>
                <w:szCs w:val="24"/>
                <w:lang w:eastAsia="ar-SA"/>
              </w:rPr>
              <w:t>сации</w:t>
            </w:r>
          </w:p>
        </w:tc>
        <w:tc>
          <w:tcPr>
            <w:tcW w:w="8405" w:type="dxa"/>
            <w:gridSpan w:val="4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</w:tcPr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листы наблюдения за развитием РУУД, ПУУД, КУУД;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дневник «Я учусь учиться: мои достижения»;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портфолио «Мои достижения»;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дневник ученика;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диагностическая тетрадь учителя;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 xml:space="preserve">электронное приложение к журналу учителя; </w:t>
            </w:r>
          </w:p>
          <w:p w:rsidR="00C360A6" w:rsidRPr="009367F9" w:rsidRDefault="00C360A6" w:rsidP="00C360A6">
            <w:pPr>
              <w:numPr>
                <w:ilvl w:val="0"/>
                <w:numId w:val="21"/>
              </w:numPr>
              <w:tabs>
                <w:tab w:val="left" w:pos="128"/>
                <w:tab w:val="left" w:pos="230"/>
              </w:tabs>
              <w:suppressAutoHyphens/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портфолио «Оценочная деятельность учителя предметника»</w:t>
            </w:r>
          </w:p>
        </w:tc>
      </w:tr>
    </w:tbl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3.3. Предметные результаты.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tbl>
      <w:tblPr>
        <w:tblW w:w="10110" w:type="dxa"/>
        <w:jc w:val="center"/>
        <w:tblInd w:w="-5" w:type="dxa"/>
        <w:tblLayout w:type="fixed"/>
        <w:tblLook w:val="04A0"/>
      </w:tblPr>
      <w:tblGrid>
        <w:gridCol w:w="1648"/>
        <w:gridCol w:w="2682"/>
        <w:gridCol w:w="153"/>
        <w:gridCol w:w="2694"/>
        <w:gridCol w:w="2920"/>
        <w:gridCol w:w="13"/>
      </w:tblGrid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Компоненты </w:t>
            </w:r>
            <w:r w:rsidRPr="00C360A6">
              <w:rPr>
                <w:rFonts w:ascii="Times New Roman" w:eastAsia="Times New Roman" w:hAnsi="Times New Roman" w:cs="Calibri"/>
                <w:spacing w:val="-20"/>
                <w:sz w:val="24"/>
                <w:szCs w:val="24"/>
                <w:lang w:eastAsia="ar-SA"/>
              </w:rPr>
              <w:t>системы оценки</w:t>
            </w: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Вид оценки</w:t>
            </w:r>
          </w:p>
        </w:tc>
      </w:tr>
      <w:tr w:rsidR="00C360A6" w:rsidRPr="00C360A6" w:rsidTr="00E72B55">
        <w:trPr>
          <w:gridAfter w:val="1"/>
          <w:wAfter w:w="13" w:type="dxa"/>
          <w:trHeight w:val="26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Текущая 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Промежуточная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Итоговая </w:t>
            </w:r>
          </w:p>
        </w:tc>
      </w:tr>
      <w:tr w:rsidR="00C360A6" w:rsidRPr="00C360A6" w:rsidTr="00E72B55">
        <w:trPr>
          <w:gridAfter w:val="1"/>
          <w:wAfter w:w="13" w:type="dxa"/>
          <w:trHeight w:val="1259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Цель</w:t>
            </w:r>
          </w:p>
        </w:tc>
        <w:tc>
          <w:tcPr>
            <w:tcW w:w="2835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194732">
            <w:pPr>
              <w:numPr>
                <w:ilvl w:val="0"/>
                <w:numId w:val="25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182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анализ процесса освоения способов действий с изучаемым предметным содержани</w:t>
            </w:r>
            <w:r w:rsidR="00642034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ем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5614" w:type="dxa"/>
            <w:gridSpan w:val="2"/>
            <w:tcBorders>
              <w:top w:val="single" w:sz="4" w:space="0" w:color="000000"/>
              <w:left w:val="single" w:sz="4" w:space="0" w:color="000000"/>
              <w:bottom w:val="nil"/>
              <w:right w:val="single" w:sz="4" w:space="0" w:color="000000"/>
            </w:tcBorders>
          </w:tcPr>
          <w:p w:rsidR="00C360A6" w:rsidRPr="00C360A6" w:rsidRDefault="00C360A6" w:rsidP="00194732">
            <w:pPr>
              <w:numPr>
                <w:ilvl w:val="0"/>
                <w:numId w:val="25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182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оценка освоения предметных знаний и способов действий с предметным содержанием;</w:t>
            </w:r>
          </w:p>
          <w:p w:rsidR="00C360A6" w:rsidRPr="00C360A6" w:rsidRDefault="00C360A6" w:rsidP="00194732">
            <w:pPr>
              <w:numPr>
                <w:ilvl w:val="0"/>
                <w:numId w:val="25"/>
              </w:numPr>
              <w:tabs>
                <w:tab w:val="left" w:pos="176"/>
              </w:tabs>
              <w:suppressAutoHyphens/>
              <w:snapToGrid w:val="0"/>
              <w:spacing w:after="0" w:line="216" w:lineRule="auto"/>
              <w:ind w:left="182" w:firstLine="0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выявление </w:t>
            </w:r>
            <w:r w:rsidR="00642034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соответствия уровня сформирован</w:t>
            </w:r>
            <w:r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ности способов действий с предметным содержанием требованиям к планируемым предметным результатам</w:t>
            </w:r>
          </w:p>
        </w:tc>
      </w:tr>
      <w:tr w:rsidR="00C360A6" w:rsidRPr="00C360A6" w:rsidTr="00E72B55">
        <w:trPr>
          <w:gridAfter w:val="1"/>
          <w:wAfter w:w="13" w:type="dxa"/>
          <w:trHeight w:val="633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835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2694" w:type="dxa"/>
            <w:tcBorders>
              <w:top w:val="dashed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360A6" w:rsidRPr="00C360A6" w:rsidRDefault="00642034" w:rsidP="00C360A6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освоение</w:t>
            </w:r>
            <w:r w:rsidR="00C360A6" w:rsidRPr="00C360A6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 xml:space="preserve"> програм</w:t>
            </w:r>
            <w:r w:rsidR="00C360A6"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много материала по теме, блоку, содержательной линии</w:t>
            </w:r>
            <w:r w:rsidR="00C360A6"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0" w:type="dxa"/>
            <w:tcBorders>
              <w:top w:val="dashed" w:sz="4" w:space="0" w:color="auto"/>
              <w:left w:val="single" w:sz="4" w:space="0" w:color="auto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642034" w:rsidP="00C360A6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освоение</w:t>
            </w:r>
            <w:r w:rsidR="00C360A6" w:rsidRPr="00C360A6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 xml:space="preserve"> программного </w:t>
            </w:r>
            <w:r w:rsidR="00C360A6"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материала за </w:t>
            </w:r>
            <w:r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 xml:space="preserve">триместр, </w:t>
            </w:r>
            <w:r w:rsidR="00C360A6" w:rsidRPr="00C360A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год</w:t>
            </w:r>
            <w:r w:rsidR="00C360A6" w:rsidRPr="00C360A6">
              <w:rPr>
                <w:rFonts w:ascii="Times New Roman" w:eastAsia="Times New Roman" w:hAnsi="Times New Roman" w:cs="Calibri"/>
                <w:bCs/>
                <w:spacing w:val="-10"/>
                <w:sz w:val="24"/>
                <w:szCs w:val="24"/>
                <w:lang w:eastAsia="ar-SA"/>
              </w:rPr>
              <w:t>.</w:t>
            </w:r>
          </w:p>
          <w:p w:rsidR="00C360A6" w:rsidRPr="00C360A6" w:rsidRDefault="00C360A6" w:rsidP="00C360A6">
            <w:pPr>
              <w:tabs>
                <w:tab w:val="left" w:pos="176"/>
              </w:tabs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bCs/>
                <w:spacing w:val="-6"/>
                <w:sz w:val="24"/>
                <w:szCs w:val="24"/>
                <w:lang w:eastAsia="ar-SA"/>
              </w:rPr>
            </w:pP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Объекты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Процесс освоения спос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бов действий с изуча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мым предметным соде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жанием.</w:t>
            </w:r>
          </w:p>
        </w:tc>
        <w:tc>
          <w:tcPr>
            <w:tcW w:w="2694" w:type="dxa"/>
            <w:tcBorders>
              <w:top w:val="single" w:sz="4" w:space="0" w:color="auto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Действия с предметным содержанием по из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чаемой теме. 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ar-SA"/>
              </w:rPr>
              <w:t>Умения решать учебно-</w:t>
            </w:r>
            <w:r w:rsidRPr="00C360A6"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  <w:t>познавательные и учебно-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практические </w:t>
            </w:r>
            <w:r w:rsidRPr="00C360A6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задачи с и</w:t>
            </w:r>
            <w:r w:rsidRPr="00C360A6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с</w:t>
            </w:r>
            <w:r w:rsidRPr="00C360A6">
              <w:rPr>
                <w:rFonts w:ascii="Times New Roman" w:eastAsia="Times New Roman" w:hAnsi="Times New Roman" w:cs="Calibri"/>
                <w:spacing w:val="-8"/>
                <w:sz w:val="24"/>
                <w:szCs w:val="24"/>
                <w:lang w:eastAsia="ar-SA"/>
              </w:rPr>
              <w:t>пользованием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средств, р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е</w:t>
            </w:r>
            <w:r w:rsidR="0098358C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левантных предмет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ному содержанию.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Процедуры</w:t>
            </w:r>
          </w:p>
        </w:tc>
        <w:tc>
          <w:tcPr>
            <w:tcW w:w="283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Устный опрос, письме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ный опрос (самосто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я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тельная работа).</w:t>
            </w:r>
          </w:p>
        </w:tc>
        <w:tc>
          <w:tcPr>
            <w:tcW w:w="269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Письменный опрос (контрольная работа на оценку усвоения пр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о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граммного мате</w:t>
            </w:r>
            <w:r w:rsidRPr="00C360A6">
              <w:rPr>
                <w:rFonts w:ascii="Times New Roman" w:eastAsia="Times New Roman" w:hAnsi="Times New Roman" w:cs="Calibri"/>
                <w:spacing w:val="-2"/>
                <w:sz w:val="24"/>
                <w:szCs w:val="24"/>
                <w:lang w:eastAsia="ar-SA"/>
              </w:rPr>
              <w:t>риала по теме, блоку,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 соде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р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жательной линии</w:t>
            </w:r>
            <w:r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.</w:t>
            </w:r>
          </w:p>
        </w:tc>
        <w:tc>
          <w:tcPr>
            <w:tcW w:w="29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Письменный опрос </w:t>
            </w:r>
          </w:p>
          <w:p w:rsidR="00C360A6" w:rsidRPr="00C360A6" w:rsidRDefault="00C360A6" w:rsidP="00C360A6">
            <w:pPr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(</w:t>
            </w:r>
            <w:r w:rsidRPr="00C360A6">
              <w:rPr>
                <w:rFonts w:ascii="Times New Roman" w:eastAsia="Calibri" w:hAnsi="Times New Roman" w:cs="Calibri"/>
                <w:sz w:val="24"/>
                <w:szCs w:val="24"/>
              </w:rPr>
              <w:t>итоговые проверочные работы по предметам, комплексные работы на межпредметной основе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).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Технологии, методики,</w:t>
            </w:r>
          </w:p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методы, приемы</w:t>
            </w:r>
          </w:p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single" w:sz="4" w:space="0" w:color="000000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«Технология оценивания образовательных достижений» (Д.Д.Данилов и др.).</w:t>
            </w:r>
          </w:p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«Педагогическая технология формирования самоконтроля и самооценки» (А.Б. Воронцов).</w:t>
            </w:r>
          </w:p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Тест на оценку сформированности навыков чтения </w:t>
            </w: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(познавательные УУД) из методического комплекса «Прогноз и профилактика проблем обучения в 3-6 классах» Л. А. Ясюковой</w:t>
            </w:r>
          </w:p>
          <w:p w:rsidR="00C360A6" w:rsidRPr="00C360A6" w:rsidRDefault="00C360A6" w:rsidP="00C360A6">
            <w:pPr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«Индивидуально-ориентированные эталоны оценки» (Г.Ю. Ксензова) и другие. 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dashed" w:sz="4" w:space="0" w:color="auto"/>
              <w:right w:val="single" w:sz="4" w:space="0" w:color="000000"/>
            </w:tcBorders>
          </w:tcPr>
          <w:p w:rsidR="00C360A6" w:rsidRPr="00C360A6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оценочные суждения учителя (учеников) (письменные и устные), характеризующие действия с предметным содержанием;</w:t>
            </w:r>
          </w:p>
          <w:p w:rsidR="00C360A6" w:rsidRPr="00C360A6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bCs/>
                <w:iCs/>
                <w:sz w:val="24"/>
                <w:szCs w:val="24"/>
                <w:lang w:eastAsia="ar-SA"/>
              </w:rPr>
              <w:t xml:space="preserve">тест на оценку сформированности навыков чтения 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C360A6" w:rsidRPr="00C360A6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тест на оценку самостоятельности мышления (познавательные УУД) из методического комплекса «Прогноз и профилактика проблем обучения в 3-6 классах» Л. А. Ясюковой;</w:t>
            </w:r>
          </w:p>
          <w:p w:rsidR="00C360A6" w:rsidRPr="00C360A6" w:rsidRDefault="00194732" w:rsidP="00194732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рефлексивные сочинения.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Инструме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н</w:t>
            </w: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тарий 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tabs>
                <w:tab w:val="left" w:pos="128"/>
              </w:tabs>
              <w:suppressAutoHyphens/>
              <w:snapToGrid w:val="0"/>
              <w:spacing w:after="0" w:line="216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Продуктивные задания по применению знаний и умений, предполагающие создание учеником в ходе решения своего информационного продукта.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КИМы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numPr>
                <w:ilvl w:val="0"/>
                <w:numId w:val="26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задания (вопросы) для выявления уровня сформированности действий с предметным содержанием (достижения планируемых предметных результатов);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Критерии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numPr>
                <w:ilvl w:val="0"/>
                <w:numId w:val="26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планируемые предметные результаты</w:t>
            </w:r>
          </w:p>
        </w:tc>
      </w:tr>
      <w:tr w:rsidR="00C360A6" w:rsidRPr="00C360A6" w:rsidTr="00E72B55">
        <w:trPr>
          <w:gridAfter w:val="1"/>
          <w:wAfter w:w="13" w:type="dxa"/>
          <w:jc w:val="center"/>
        </w:trPr>
        <w:tc>
          <w:tcPr>
            <w:tcW w:w="16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nil"/>
            </w:tcBorders>
            <w:vAlign w:val="center"/>
          </w:tcPr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lastRenderedPageBreak/>
              <w:t>Шкала и вид отметки</w:t>
            </w:r>
          </w:p>
        </w:tc>
        <w:tc>
          <w:tcPr>
            <w:tcW w:w="8449" w:type="dxa"/>
            <w:gridSpan w:val="4"/>
            <w:tcBorders>
              <w:top w:val="dashed" w:sz="4" w:space="0" w:color="auto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C360A6" w:rsidRDefault="00C360A6" w:rsidP="00C360A6">
            <w:pPr>
              <w:numPr>
                <w:ilvl w:val="0"/>
                <w:numId w:val="26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определяется наиболее приемлемая шкала и вид отметки  (в зависимос-ти от показателей – умений, характеризующих достижение предметных результатов; в соответствии с методикой оценки);</w:t>
            </w:r>
          </w:p>
          <w:p w:rsidR="00C360A6" w:rsidRPr="00C360A6" w:rsidRDefault="00C360A6" w:rsidP="00C360A6">
            <w:pPr>
              <w:numPr>
                <w:ilvl w:val="0"/>
                <w:numId w:val="26"/>
              </w:numPr>
              <w:tabs>
                <w:tab w:val="left" w:pos="145"/>
              </w:tabs>
              <w:suppressAutoHyphens/>
              <w:snapToGrid w:val="0"/>
              <w:spacing w:after="0" w:line="216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  <w:t>принятые в классе оценочные шкалы: «5-балльная шкала», «волшебные линеечки», «столбики», «отметки-баллы», «отметки-заметки» и т.п.</w:t>
            </w:r>
          </w:p>
        </w:tc>
      </w:tr>
      <w:tr w:rsidR="00C360A6" w:rsidRPr="00C360A6" w:rsidTr="00E72B55">
        <w:trPr>
          <w:jc w:val="center"/>
        </w:trPr>
        <w:tc>
          <w:tcPr>
            <w:tcW w:w="164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360A6" w:rsidRPr="00C360A6" w:rsidRDefault="00C360A6" w:rsidP="00C360A6">
            <w:pPr>
              <w:snapToGrid w:val="0"/>
              <w:spacing w:after="0" w:line="216" w:lineRule="auto"/>
              <w:jc w:val="center"/>
              <w:rPr>
                <w:rFonts w:ascii="Times New Roman" w:eastAsia="Times New Roman" w:hAnsi="Times New Roman" w:cs="Calibri"/>
                <w:spacing w:val="-1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i/>
                <w:sz w:val="24"/>
                <w:szCs w:val="24"/>
                <w:lang w:eastAsia="ar-SA"/>
              </w:rPr>
              <w:t xml:space="preserve">Формы </w:t>
            </w:r>
            <w:r w:rsidRPr="00C360A6">
              <w:rPr>
                <w:rFonts w:ascii="Times New Roman" w:eastAsia="Times New Roman" w:hAnsi="Times New Roman" w:cs="Calibri"/>
                <w:i/>
                <w:spacing w:val="-2"/>
                <w:sz w:val="24"/>
                <w:szCs w:val="24"/>
                <w:lang w:eastAsia="ar-SA"/>
              </w:rPr>
              <w:t>фи</w:t>
            </w:r>
            <w:r w:rsidRPr="00C360A6">
              <w:rPr>
                <w:rFonts w:ascii="Times New Roman" w:eastAsia="Times New Roman" w:hAnsi="Times New Roman" w:cs="Calibri"/>
                <w:i/>
                <w:spacing w:val="-2"/>
                <w:sz w:val="24"/>
                <w:szCs w:val="24"/>
                <w:lang w:eastAsia="ar-SA"/>
              </w:rPr>
              <w:t>к</w:t>
            </w:r>
            <w:r w:rsidRPr="00C360A6">
              <w:rPr>
                <w:rFonts w:ascii="Times New Roman" w:eastAsia="Times New Roman" w:hAnsi="Times New Roman" w:cs="Calibri"/>
                <w:i/>
                <w:spacing w:val="-2"/>
                <w:sz w:val="24"/>
                <w:szCs w:val="24"/>
                <w:lang w:eastAsia="ar-SA"/>
              </w:rPr>
              <w:t>сации</w:t>
            </w:r>
          </w:p>
        </w:tc>
        <w:tc>
          <w:tcPr>
            <w:tcW w:w="2682" w:type="dxa"/>
            <w:tcBorders>
              <w:top w:val="single" w:sz="4" w:space="0" w:color="000000"/>
              <w:left w:val="single" w:sz="4" w:space="0" w:color="auto"/>
              <w:bottom w:val="single" w:sz="4" w:space="0" w:color="000000"/>
              <w:right w:val="nil"/>
            </w:tcBorders>
          </w:tcPr>
          <w:p w:rsidR="00C360A6" w:rsidRPr="009367F9" w:rsidRDefault="00C360A6" w:rsidP="00C360A6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ar-SA"/>
              </w:rPr>
              <w:t>«листы достижений», «оценоч</w:t>
            </w:r>
            <w:r w:rsidRPr="009367F9">
              <w:rPr>
                <w:rFonts w:ascii="Times New Roman" w:eastAsia="Times New Roman" w:hAnsi="Times New Roman" w:cs="Calibri"/>
                <w:spacing w:val="-6"/>
                <w:sz w:val="24"/>
                <w:szCs w:val="24"/>
                <w:lang w:eastAsia="ar-SA"/>
              </w:rPr>
              <w:t>ные листы», «эталоны»,</w:t>
            </w:r>
          </w:p>
          <w:p w:rsidR="00C360A6" w:rsidRPr="009367F9" w:rsidRDefault="00C360A6" w:rsidP="00C360A6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«карты оценки», «та</w:t>
            </w: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б</w:t>
            </w: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лицы требов</w:t>
            </w: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а</w:t>
            </w: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ний» </w:t>
            </w:r>
          </w:p>
          <w:p w:rsidR="00C360A6" w:rsidRPr="009367F9" w:rsidRDefault="00C360A6" w:rsidP="00C360A6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и т.п.</w:t>
            </w:r>
          </w:p>
        </w:tc>
        <w:tc>
          <w:tcPr>
            <w:tcW w:w="578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C360A6" w:rsidRPr="009367F9" w:rsidRDefault="00C360A6" w:rsidP="00C360A6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Оценочные листы.</w:t>
            </w:r>
          </w:p>
          <w:p w:rsidR="00C360A6" w:rsidRPr="009367F9" w:rsidRDefault="00C360A6" w:rsidP="00C360A6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Листы индивидуальных достижений.</w:t>
            </w:r>
          </w:p>
          <w:p w:rsidR="00C360A6" w:rsidRPr="009367F9" w:rsidRDefault="00C360A6" w:rsidP="00C360A6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Таблицы требований к результатам.</w:t>
            </w:r>
          </w:p>
          <w:p w:rsidR="00C360A6" w:rsidRPr="009367F9" w:rsidRDefault="00C360A6" w:rsidP="00C360A6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Рабочие тетради.</w:t>
            </w:r>
          </w:p>
          <w:p w:rsidR="00C360A6" w:rsidRPr="009367F9" w:rsidRDefault="00C360A6" w:rsidP="00C360A6">
            <w:pPr>
              <w:spacing w:after="0" w:line="216" w:lineRule="auto"/>
              <w:rPr>
                <w:rFonts w:ascii="Times New Roman" w:eastAsia="Calibri" w:hAnsi="Times New Roman" w:cs="Calibri"/>
                <w:sz w:val="24"/>
                <w:szCs w:val="24"/>
              </w:rPr>
            </w:pP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Тетради проверочных, контрольных, диагностич</w:t>
            </w: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>е</w:t>
            </w:r>
            <w:r w:rsidRPr="009367F9">
              <w:rPr>
                <w:rFonts w:ascii="Times New Roman" w:eastAsia="Calibri" w:hAnsi="Times New Roman" w:cs="Calibri"/>
                <w:sz w:val="24"/>
                <w:szCs w:val="24"/>
              </w:rPr>
              <w:t xml:space="preserve">ских работ. </w:t>
            </w:r>
          </w:p>
          <w:p w:rsidR="00C360A6" w:rsidRPr="009367F9" w:rsidRDefault="00C360A6" w:rsidP="00C360A6">
            <w:pPr>
              <w:tabs>
                <w:tab w:val="left" w:pos="128"/>
                <w:tab w:val="left" w:pos="230"/>
              </w:tabs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Д</w:t>
            </w:r>
            <w:r w:rsidRPr="009367F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невники обучающихся.</w:t>
            </w:r>
          </w:p>
          <w:p w:rsidR="00C360A6" w:rsidRPr="009367F9" w:rsidRDefault="00C360A6" w:rsidP="00C360A6">
            <w:pPr>
              <w:tabs>
                <w:tab w:val="left" w:pos="128"/>
                <w:tab w:val="left" w:pos="230"/>
              </w:tabs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Портфолио</w:t>
            </w:r>
            <w:r w:rsidRPr="009367F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«Мои достижения».</w:t>
            </w:r>
          </w:p>
          <w:p w:rsidR="00C360A6" w:rsidRPr="009367F9" w:rsidRDefault="00C360A6" w:rsidP="00C360A6">
            <w:pPr>
              <w:tabs>
                <w:tab w:val="left" w:pos="128"/>
                <w:tab w:val="left" w:pos="230"/>
              </w:tabs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Диагностическая тетрадь учителя.</w:t>
            </w:r>
          </w:p>
          <w:p w:rsidR="00C360A6" w:rsidRPr="009367F9" w:rsidRDefault="00C360A6" w:rsidP="00C360A6">
            <w:pPr>
              <w:tabs>
                <w:tab w:val="left" w:pos="145"/>
              </w:tabs>
              <w:snapToGrid w:val="0"/>
              <w:spacing w:after="0" w:line="216" w:lineRule="auto"/>
              <w:rPr>
                <w:rFonts w:ascii="Times New Roman" w:eastAsia="Calibri" w:hAnsi="Times New Roman" w:cs="Calibri"/>
                <w:bCs/>
                <w:sz w:val="24"/>
                <w:szCs w:val="24"/>
              </w:rPr>
            </w:pPr>
            <w:r w:rsidRPr="009367F9"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>Журнал учителя.</w:t>
            </w:r>
          </w:p>
          <w:p w:rsidR="00C360A6" w:rsidRPr="009367F9" w:rsidRDefault="00C360A6" w:rsidP="00C360A6">
            <w:pPr>
              <w:tabs>
                <w:tab w:val="left" w:pos="145"/>
                <w:tab w:val="left" w:pos="230"/>
              </w:tabs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ar-SA"/>
              </w:rPr>
            </w:pPr>
            <w:r w:rsidRPr="009367F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Электронное приложение к журналу учит</w:t>
            </w:r>
            <w:r w:rsidRPr="009367F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е</w:t>
            </w:r>
            <w:r w:rsidRPr="009367F9">
              <w:rPr>
                <w:rFonts w:ascii="Times New Roman" w:eastAsia="Calibri" w:hAnsi="Times New Roman" w:cs="Calibri"/>
                <w:bCs/>
                <w:sz w:val="24"/>
                <w:szCs w:val="24"/>
              </w:rPr>
              <w:t>ля.</w:t>
            </w:r>
            <w:r w:rsidRPr="009367F9">
              <w:rPr>
                <w:rFonts w:ascii="Times New Roman" w:eastAsia="Times New Roman" w:hAnsi="Times New Roman" w:cs="Calibri"/>
                <w:bCs/>
                <w:spacing w:val="-4"/>
                <w:sz w:val="24"/>
                <w:szCs w:val="24"/>
                <w:lang w:eastAsia="ar-SA"/>
              </w:rPr>
              <w:t>Портфолио «Оценочная деятельность педагога»</w:t>
            </w:r>
            <w:r w:rsidRPr="009367F9">
              <w:rPr>
                <w:rFonts w:ascii="Times New Roman" w:eastAsia="Times New Roman" w:hAnsi="Times New Roman" w:cs="Calibri"/>
                <w:spacing w:val="-4"/>
                <w:sz w:val="24"/>
                <w:szCs w:val="24"/>
                <w:lang w:eastAsia="ar-SA"/>
              </w:rPr>
              <w:t>.</w:t>
            </w:r>
          </w:p>
          <w:p w:rsidR="00C360A6" w:rsidRPr="009367F9" w:rsidRDefault="00C360A6" w:rsidP="00C360A6">
            <w:pPr>
              <w:tabs>
                <w:tab w:val="left" w:pos="145"/>
                <w:tab w:val="left" w:pos="230"/>
              </w:tabs>
              <w:snapToGrid w:val="0"/>
              <w:spacing w:after="0" w:line="216" w:lineRule="auto"/>
              <w:contextualSpacing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</w:tr>
    </w:tbl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Оценка предметных результатов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представляет собой оценку достижения обуча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ю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щимся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планируемых результатов по отдельным предметам.</w:t>
      </w:r>
    </w:p>
    <w:p w:rsidR="00C360A6" w:rsidRPr="00C360A6" w:rsidRDefault="00C360A6" w:rsidP="00C360A6">
      <w:pPr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Реальные достижения обучающихся могут соответствовать </w:t>
      </w:r>
      <w:r w:rsidRPr="00683CE7">
        <w:rPr>
          <w:rFonts w:ascii="Times New Roman" w:eastAsia="Times New Roman" w:hAnsi="Times New Roman" w:cs="Times New Roman"/>
          <w:sz w:val="24"/>
          <w:szCs w:val="24"/>
          <w:lang w:eastAsia="ar-SA"/>
        </w:rPr>
        <w:t>базовому уровню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, а могут отличаться от него как в сторону </w:t>
      </w:r>
      <w:r w:rsidRPr="00683CE7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превышения,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так и в сторону </w:t>
      </w:r>
      <w:r w:rsidR="0098358C">
        <w:rPr>
          <w:rFonts w:ascii="Times New Roman" w:eastAsia="Times New Roman" w:hAnsi="Times New Roman" w:cs="Times New Roman"/>
          <w:sz w:val="24"/>
          <w:szCs w:val="24"/>
          <w:lang w:eastAsia="ar-SA"/>
        </w:rPr>
        <w:t>не</w:t>
      </w:r>
      <w:r w:rsidRPr="00683CE7">
        <w:rPr>
          <w:rFonts w:ascii="Times New Roman" w:eastAsia="Times New Roman" w:hAnsi="Times New Roman" w:cs="Times New Roman"/>
          <w:sz w:val="24"/>
          <w:szCs w:val="24"/>
          <w:lang w:eastAsia="ar-SA"/>
        </w:rPr>
        <w:t>достижения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. 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683CE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3.4. </w:t>
      </w:r>
      <w:r w:rsidRPr="00683CE7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Оценка индивидуальных предметных достижений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ведется «методом слож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ния», при котором</w:t>
      </w:r>
      <w:r w:rsidR="0098358C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фиксируется достижение базового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 xml:space="preserve"> уровня и его превышение. Это п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зволяет поощрять продвижение обучающихся, выстраивать индивидуальные траектории движения с учетом «зоны ближайшего развития» («ученик научится», «ученик получит возможность научиться»).</w:t>
      </w:r>
    </w:p>
    <w:p w:rsidR="00C360A6" w:rsidRPr="00C360A6" w:rsidRDefault="00C360A6" w:rsidP="00C360A6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highlight w:val="yellow"/>
          <w:lang w:eastAsia="ar-SA"/>
        </w:rPr>
      </w:pPr>
    </w:p>
    <w:p w:rsidR="00C360A6" w:rsidRPr="00C360A6" w:rsidRDefault="00C360A6" w:rsidP="00C360A6">
      <w:pPr>
        <w:spacing w:after="0" w:line="36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Для описания достижений обу</w:t>
      </w:r>
      <w:r w:rsidR="0098358C">
        <w:rPr>
          <w:rFonts w:ascii="Times New Roman" w:eastAsia="Times New Roman" w:hAnsi="Times New Roman" w:cs="Times New Roman"/>
          <w:sz w:val="24"/>
          <w:szCs w:val="24"/>
          <w:lang w:eastAsia="ar-SA"/>
        </w:rPr>
        <w:t>чающихся школы используется четыре уровня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tbl>
      <w:tblPr>
        <w:tblpPr w:leftFromText="181" w:rightFromText="181" w:vertAnchor="text" w:horzAnchor="margin" w:tblpY="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3227"/>
        <w:gridCol w:w="2410"/>
        <w:gridCol w:w="3933"/>
      </w:tblGrid>
      <w:tr w:rsidR="00C360A6" w:rsidRPr="00C360A6" w:rsidTr="00194732">
        <w:tc>
          <w:tcPr>
            <w:tcW w:w="3227" w:type="dxa"/>
            <w:shd w:val="clear" w:color="auto" w:fill="auto"/>
          </w:tcPr>
          <w:p w:rsidR="00C360A6" w:rsidRPr="00C360A6" w:rsidRDefault="00C360A6" w:rsidP="00C360A6">
            <w:pPr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Уровни успешности</w:t>
            </w:r>
          </w:p>
        </w:tc>
        <w:tc>
          <w:tcPr>
            <w:tcW w:w="2410" w:type="dxa"/>
            <w:shd w:val="clear" w:color="auto" w:fill="auto"/>
          </w:tcPr>
          <w:p w:rsidR="00C360A6" w:rsidRPr="00C360A6" w:rsidRDefault="00C360A6" w:rsidP="00C360A6">
            <w:pPr>
              <w:jc w:val="center"/>
              <w:rPr>
                <w:rFonts w:ascii="Times New Roman" w:eastAsia="Times New Roman" w:hAnsi="Times New Roman" w:cs="Calibri"/>
                <w:b/>
                <w:i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Пятибалльные о</w:t>
            </w:r>
            <w:r w:rsidRPr="00C360A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т</w:t>
            </w:r>
            <w:r w:rsidRPr="00C360A6"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метки</w:t>
            </w:r>
          </w:p>
        </w:tc>
        <w:tc>
          <w:tcPr>
            <w:tcW w:w="3933" w:type="dxa"/>
          </w:tcPr>
          <w:p w:rsidR="00C360A6" w:rsidRPr="00C360A6" w:rsidRDefault="00B86B76" w:rsidP="00C360A6">
            <w:pPr>
              <w:jc w:val="center"/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/>
                <w:bCs/>
                <w:i/>
                <w:sz w:val="24"/>
                <w:szCs w:val="24"/>
                <w:lang w:eastAsia="ar-SA"/>
              </w:rPr>
              <w:t>Процентная шкала</w:t>
            </w:r>
          </w:p>
        </w:tc>
      </w:tr>
      <w:tr w:rsidR="00C360A6" w:rsidRPr="00C360A6" w:rsidTr="00194732">
        <w:tc>
          <w:tcPr>
            <w:tcW w:w="3227" w:type="dxa"/>
            <w:shd w:val="clear" w:color="auto" w:fill="auto"/>
          </w:tcPr>
          <w:p w:rsidR="00C360A6" w:rsidRPr="00C360A6" w:rsidRDefault="00B86B7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Пониженный уровень до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тижений</w:t>
            </w:r>
          </w:p>
        </w:tc>
        <w:tc>
          <w:tcPr>
            <w:tcW w:w="2410" w:type="dxa"/>
            <w:shd w:val="clear" w:color="auto" w:fill="auto"/>
          </w:tcPr>
          <w:p w:rsidR="00C360A6" w:rsidRPr="00C360A6" w:rsidRDefault="00B86B7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Отметка</w:t>
            </w:r>
            <w:r w:rsidR="00C360A6"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 2 (неудо</w:t>
            </w:r>
            <w:r w:rsidR="00C360A6"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 xml:space="preserve">летворительно). </w:t>
            </w:r>
          </w:p>
        </w:tc>
        <w:tc>
          <w:tcPr>
            <w:tcW w:w="3933" w:type="dxa"/>
          </w:tcPr>
          <w:p w:rsidR="00C360A6" w:rsidRPr="00C360A6" w:rsidRDefault="00B86B7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Менее 40 % заданий базового уро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в</w:t>
            </w:r>
            <w:r>
              <w:rPr>
                <w:rFonts w:ascii="Times New Roman" w:eastAsia="Times New Roman" w:hAnsi="Times New Roman" w:cs="Times New Roman"/>
                <w:bCs/>
                <w:sz w:val="24"/>
                <w:szCs w:val="24"/>
                <w:lang w:eastAsia="ar-SA"/>
              </w:rPr>
              <w:t>ня</w:t>
            </w:r>
          </w:p>
        </w:tc>
      </w:tr>
      <w:tr w:rsidR="00C360A6" w:rsidRPr="00C360A6" w:rsidTr="00194732">
        <w:trPr>
          <w:trHeight w:val="70"/>
        </w:trPr>
        <w:tc>
          <w:tcPr>
            <w:tcW w:w="3227" w:type="dxa"/>
            <w:shd w:val="clear" w:color="auto" w:fill="auto"/>
          </w:tcPr>
          <w:p w:rsidR="00C360A6" w:rsidRPr="00C360A6" w:rsidRDefault="00B86B7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Базовый уровень достиж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2410" w:type="dxa"/>
            <w:shd w:val="clear" w:color="auto" w:fill="auto"/>
          </w:tcPr>
          <w:p w:rsidR="00C360A6" w:rsidRPr="00C360A6" w:rsidRDefault="00B86B76" w:rsidP="00C360A6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  <w:t xml:space="preserve">Отметка  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3 (удовл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творительно)</w:t>
            </w:r>
          </w:p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933" w:type="dxa"/>
          </w:tcPr>
          <w:p w:rsidR="00C360A6" w:rsidRPr="00C360A6" w:rsidRDefault="00B86B76" w:rsidP="00B86B76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left="33" w:hanging="33"/>
              <w:jc w:val="both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Не менее 50 % заданий базового уровня</w:t>
            </w:r>
          </w:p>
        </w:tc>
      </w:tr>
      <w:tr w:rsidR="00C360A6" w:rsidRPr="00C360A6" w:rsidTr="00194732">
        <w:tc>
          <w:tcPr>
            <w:tcW w:w="3227" w:type="dxa"/>
            <w:shd w:val="clear" w:color="auto" w:fill="auto"/>
          </w:tcPr>
          <w:p w:rsidR="00C360A6" w:rsidRPr="00B86B76" w:rsidRDefault="00B86B7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Повышенный уровень до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с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тижений</w:t>
            </w:r>
          </w:p>
        </w:tc>
        <w:tc>
          <w:tcPr>
            <w:tcW w:w="2410" w:type="dxa"/>
            <w:shd w:val="clear" w:color="auto" w:fill="auto"/>
          </w:tcPr>
          <w:p w:rsidR="00C360A6" w:rsidRPr="00C360A6" w:rsidRDefault="00B86B7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Отметка  4 (хорошо</w:t>
            </w:r>
            <w:r w:rsidR="00C360A6" w:rsidRPr="00C360A6"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)</w:t>
            </w:r>
          </w:p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  <w:p w:rsidR="00C360A6" w:rsidRPr="00C360A6" w:rsidRDefault="00C360A6" w:rsidP="00C360A6">
            <w:pPr>
              <w:spacing w:after="0" w:line="240" w:lineRule="auto"/>
              <w:rPr>
                <w:rFonts w:ascii="Times New Roman" w:eastAsia="Times New Roman" w:hAnsi="Times New Roman" w:cs="Calibri"/>
                <w:sz w:val="24"/>
                <w:szCs w:val="24"/>
                <w:lang w:eastAsia="ar-SA"/>
              </w:rPr>
            </w:pPr>
          </w:p>
        </w:tc>
        <w:tc>
          <w:tcPr>
            <w:tcW w:w="3933" w:type="dxa"/>
          </w:tcPr>
          <w:p w:rsidR="00C360A6" w:rsidRPr="00C360A6" w:rsidRDefault="00E16717" w:rsidP="00C360A6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left="33" w:hanging="33"/>
              <w:jc w:val="both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>70 % - 95 % заданий базового уровня</w:t>
            </w:r>
          </w:p>
        </w:tc>
      </w:tr>
      <w:tr w:rsidR="00E16717" w:rsidRPr="00C360A6" w:rsidTr="00194732">
        <w:tc>
          <w:tcPr>
            <w:tcW w:w="3227" w:type="dxa"/>
            <w:shd w:val="clear" w:color="auto" w:fill="auto"/>
          </w:tcPr>
          <w:p w:rsidR="00E16717" w:rsidRDefault="00E16717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Высокий уровень достиж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е</w:t>
            </w: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ний</w:t>
            </w:r>
          </w:p>
        </w:tc>
        <w:tc>
          <w:tcPr>
            <w:tcW w:w="2410" w:type="dxa"/>
            <w:shd w:val="clear" w:color="auto" w:fill="auto"/>
          </w:tcPr>
          <w:p w:rsidR="00E16717" w:rsidRDefault="00E16717" w:rsidP="00C360A6">
            <w:pPr>
              <w:spacing w:after="0" w:line="240" w:lineRule="auto"/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Calibri"/>
                <w:bCs/>
                <w:sz w:val="24"/>
                <w:szCs w:val="24"/>
                <w:lang w:eastAsia="ar-SA"/>
              </w:rPr>
              <w:t>Отметка  5 (отлично)</w:t>
            </w:r>
          </w:p>
        </w:tc>
        <w:tc>
          <w:tcPr>
            <w:tcW w:w="3933" w:type="dxa"/>
          </w:tcPr>
          <w:p w:rsidR="00E16717" w:rsidRDefault="00E16717" w:rsidP="00C360A6">
            <w:pPr>
              <w:widowControl w:val="0"/>
              <w:tabs>
                <w:tab w:val="left" w:pos="993"/>
              </w:tabs>
              <w:suppressAutoHyphens/>
              <w:autoSpaceDE w:val="0"/>
              <w:spacing w:after="0" w:line="240" w:lineRule="auto"/>
              <w:ind w:left="33" w:hanging="33"/>
              <w:jc w:val="both"/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</w:pPr>
            <w:r>
              <w:rPr>
                <w:rFonts w:ascii="Times New Roman" w:eastAsia="Arial" w:hAnsi="Times New Roman" w:cs="Calibri"/>
                <w:sz w:val="24"/>
                <w:szCs w:val="24"/>
                <w:lang w:eastAsia="ar-SA"/>
              </w:rPr>
              <w:t xml:space="preserve">95 % - 100 % заданий </w:t>
            </w:r>
          </w:p>
        </w:tc>
      </w:tr>
    </w:tbl>
    <w:p w:rsidR="00C360A6" w:rsidRPr="00C360A6" w:rsidRDefault="00C360A6" w:rsidP="00C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0A6" w:rsidRPr="00C360A6" w:rsidRDefault="00C360A6" w:rsidP="00C360A6">
      <w:pPr>
        <w:framePr w:hSpace="181" w:wrap="around" w:vAnchor="text" w:hAnchor="margin" w:y="1"/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 xml:space="preserve">Отметка «2» ставится в следующих случаях: </w:t>
      </w:r>
    </w:p>
    <w:p w:rsidR="00C360A6" w:rsidRPr="00C360A6" w:rsidRDefault="00C360A6" w:rsidP="00C360A6">
      <w:pPr>
        <w:framePr w:hSpace="181" w:wrap="around" w:vAnchor="text" w:hAnchor="margin" w:y="1"/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не раскрыто основное содержание учебного материала; </w:t>
      </w:r>
    </w:p>
    <w:p w:rsidR="00C360A6" w:rsidRPr="00C360A6" w:rsidRDefault="00C360A6" w:rsidP="00C360A6">
      <w:pPr>
        <w:framePr w:hSpace="181" w:wrap="around" w:vAnchor="text" w:hAnchor="margin" w:y="1"/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обнаружено незнание или непонимание учащимся большей или наибольшей части учебного материала; </w:t>
      </w:r>
    </w:p>
    <w:p w:rsidR="00C360A6" w:rsidRPr="00C360A6" w:rsidRDefault="00C360A6" w:rsidP="00C360A6">
      <w:pPr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– допущены ошибки в определении понятий, при использовании специальной терминол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гии, в рисунках, чертежах или в графиках, в выкладках, которые не исправлены после н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скольких наводящих вопросов учителя.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Отметка «3» ставится в следующих случаях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неполно или непоследовательно раскрыто содержание материала, но показано общее понимание вопроса и продемонстрированы умения, достаточные для дальнейшего усвоения программного материала;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имелись затруднения или допущены ошибки в определении понятий, использовании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специальной терминологии, чертежах, выкладках, исправленные после нескольких наводящих вопросов учителя;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учащийся не справился с применением теории в новой ситуации при выполнении практического задания, но выполнил задания обязательного уровня сложности по данной теме;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– при знании теоретического материала выявлена недостаточная сформированность основных умений и навыков.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Ответ оценивается отметкой «4»,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если он удовлетворяет в основном требованиям на отметку «5», но при этом имеет один из недостатков: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– в изложении допущены небольшие пробелы, не исказившие содержание ответа;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допущены один-два недочета при освещении основного содержания ответа, исправленные после замечания учителя; </w:t>
      </w:r>
    </w:p>
    <w:p w:rsidR="00C360A6" w:rsidRPr="00C360A6" w:rsidRDefault="00C360A6" w:rsidP="00C360A6">
      <w:pPr>
        <w:widowControl w:val="0"/>
        <w:tabs>
          <w:tab w:val="left" w:pos="993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допущены ошибка или более двух недочетов при освещении второстепенных вопросов или в рисунках, чертежах и т.д., легко исправленных по замечанию учителя.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u w:val="single"/>
          <w:lang w:eastAsia="ar-SA"/>
        </w:rPr>
        <w:t>Ответ оценивается отметкой «5», если учащийся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: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полно раскрыл содержание материала в объеме, предусмотренном программой и учебником;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изложил материал грамотным языком в определенной логической последовательности, точно используя специальную терминологию и символику;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left="33" w:hanging="33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правильно выполнил рисунки, чертежи, графики, сопутствующие ответу;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– показал умение иллюстрировать теоретические положения конкретными примерами, применять их в новой ситуации при выполнении практического задания;</w:t>
      </w:r>
    </w:p>
    <w:p w:rsidR="00C360A6" w:rsidRPr="00C360A6" w:rsidRDefault="00856B80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продемонстрировал усвоение ранее изученных сопутствующих вопросов, сформированность и устойчивость используемых при ответе умений и навыков;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отвечал самостоятельно без наводящих вопросов учителя; 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– возможны одна-две неточности при освещении второстепенных вопросов или в рисунках, чертежах и т.д., которые ученик легко исправил по замечанию учителя. 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Описанный выше подход применяется в ходе различных процедур оценивания: 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кущего, промежуточного и итогового. </w:t>
      </w:r>
    </w:p>
    <w:p w:rsidR="00C360A6" w:rsidRPr="00C360A6" w:rsidRDefault="00C360A6" w:rsidP="00C360A6">
      <w:pPr>
        <w:tabs>
          <w:tab w:val="left" w:pos="9071"/>
        </w:tabs>
        <w:spacing w:after="0" w:line="240" w:lineRule="auto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3.4. Оценка предметных и метапредметных результатов по итогам  учебного года:</w:t>
      </w:r>
    </w:p>
    <w:p w:rsidR="00C360A6" w:rsidRPr="00C360A6" w:rsidRDefault="00C360A6" w:rsidP="00C360A6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1)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Б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азовый</w:t>
      </w:r>
      <w:r w:rsidR="00936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уровень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способность 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щегося действовать только в рамках м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нимума содержания, рассчитанн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ого на освоение каждым учащимся.</w:t>
      </w:r>
    </w:p>
    <w:p w:rsidR="00C360A6" w:rsidRPr="00C360A6" w:rsidRDefault="00C360A6" w:rsidP="00C360A6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2)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родвинутый уровень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– способность 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щегося выходить за рамки мин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мума предметного содержания, применять полученные 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знания на практике, в том числе,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 не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стандартных ситуациях.</w:t>
      </w:r>
    </w:p>
    <w:p w:rsidR="00C360A6" w:rsidRPr="00C360A6" w:rsidRDefault="006E7FEE" w:rsidP="00C360A6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3)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</w:t>
      </w:r>
      <w:r w:rsidR="00C360A6"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ефлексивно-творческий</w:t>
      </w:r>
      <w:r w:rsidR="00936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="00C360A6"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уровень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способность 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уча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щегося  обобщать, си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с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тематизировать, анализировать свои знания, творчески использовать их для решения з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дач, регулярное участие в различных проектах, в том числе, и итоговых; участие в конф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циях и т.п.</w:t>
      </w:r>
    </w:p>
    <w:p w:rsidR="00C360A6" w:rsidRPr="00C360A6" w:rsidRDefault="00C360A6" w:rsidP="00C360A6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Решение о достижении или недостижени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 планируемых результатов или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освоении или неосвоении учебного материала принимается на основе результатов выполнения з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даний базового уровня. В период введения Стандарта критерий достижения/освоения учебного материала задаётся как выполнение не менее 50% задан</w:t>
      </w:r>
      <w:r w:rsidR="00856B80">
        <w:rPr>
          <w:rFonts w:ascii="Times New Roman" w:eastAsia="Times New Roman" w:hAnsi="Times New Roman" w:cs="Times New Roman"/>
          <w:sz w:val="24"/>
          <w:szCs w:val="24"/>
          <w:lang w:eastAsia="ar-SA"/>
        </w:rPr>
        <w:t>ий базового уровня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60A6" w:rsidRPr="00C360A6" w:rsidRDefault="00C360A6" w:rsidP="00C360A6">
      <w:pPr>
        <w:tabs>
          <w:tab w:val="left" w:pos="9071"/>
        </w:tabs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Количественная характеристика планируемых результатов определяется  по итогам учебного года на основе  </w:t>
      </w:r>
      <w:r w:rsidRPr="006E7FE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итоговой проверочной работы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по предмету.</w:t>
      </w: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Качественная характеристика  планируемых результатов составляется на основе «портфолио» ученика, его рефлексивно</w:t>
      </w:r>
      <w:r w:rsidR="00856B80">
        <w:rPr>
          <w:rFonts w:ascii="Times New Roman" w:eastAsia="Arial" w:hAnsi="Times New Roman" w:cs="Times New Roman"/>
          <w:sz w:val="24"/>
          <w:szCs w:val="24"/>
          <w:lang w:eastAsia="ar-SA"/>
        </w:rPr>
        <w:t>й самооценки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4. </w:t>
      </w:r>
      <w:r w:rsidRPr="00C360A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Методический инструментарий оценки достижения планируемых результ</w:t>
      </w:r>
      <w:r w:rsidRPr="00C360A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Calibri"/>
          <w:b/>
          <w:sz w:val="24"/>
          <w:szCs w:val="24"/>
          <w:lang w:eastAsia="ar-SA"/>
        </w:rPr>
        <w:t>тов обучающихся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851"/>
        <w:jc w:val="both"/>
        <w:rPr>
          <w:rFonts w:ascii="Times New Roman" w:eastAsia="Times New Roman" w:hAnsi="Times New Roman" w:cs="Times New Roman"/>
          <w:sz w:val="24"/>
          <w:szCs w:val="24"/>
          <w:u w:val="single"/>
          <w:lang w:eastAsia="ru-RU"/>
        </w:rPr>
      </w:pPr>
    </w:p>
    <w:p w:rsidR="00C360A6" w:rsidRPr="00C360A6" w:rsidRDefault="008E3948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4.1</w:t>
      </w:r>
      <w:r w:rsidR="00C360A6" w:rsidRPr="00C360A6"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  <w:t>.</w:t>
      </w:r>
      <w:r w:rsidR="00C360A6"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>Карта самостоятельной работы по предмету</w:t>
      </w:r>
    </w:p>
    <w:p w:rsidR="00C360A6" w:rsidRPr="00C360A6" w:rsidRDefault="00C360A6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Ученика______________________класс____________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812"/>
        <w:gridCol w:w="1136"/>
        <w:gridCol w:w="1136"/>
        <w:gridCol w:w="1136"/>
        <w:gridCol w:w="1420"/>
        <w:gridCol w:w="1123"/>
        <w:gridCol w:w="13"/>
        <w:gridCol w:w="1324"/>
        <w:gridCol w:w="48"/>
        <w:gridCol w:w="1184"/>
      </w:tblGrid>
      <w:tr w:rsidR="00C360A6" w:rsidRPr="00C360A6" w:rsidTr="00E72B55">
        <w:tc>
          <w:tcPr>
            <w:tcW w:w="1812" w:type="dxa"/>
            <w:vMerge w:val="restart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Название работы</w:t>
            </w:r>
          </w:p>
        </w:tc>
        <w:tc>
          <w:tcPr>
            <w:tcW w:w="1136" w:type="dxa"/>
            <w:vMerge w:val="restart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Вид работы</w:t>
            </w:r>
          </w:p>
        </w:tc>
        <w:tc>
          <w:tcPr>
            <w:tcW w:w="1136" w:type="dxa"/>
            <w:vMerge w:val="restart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Срок сдачи</w:t>
            </w:r>
          </w:p>
        </w:tc>
        <w:tc>
          <w:tcPr>
            <w:tcW w:w="5016" w:type="dxa"/>
            <w:gridSpan w:val="5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Критерии оценивания работы</w:t>
            </w:r>
          </w:p>
        </w:tc>
        <w:tc>
          <w:tcPr>
            <w:tcW w:w="1232" w:type="dxa"/>
            <w:gridSpan w:val="2"/>
            <w:vMerge w:val="restart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Замеча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ния учителя</w:t>
            </w:r>
          </w:p>
        </w:tc>
      </w:tr>
      <w:tr w:rsidR="00C360A6" w:rsidRPr="00C360A6" w:rsidTr="00E72B55">
        <w:tc>
          <w:tcPr>
            <w:tcW w:w="1812" w:type="dxa"/>
            <w:vMerge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vMerge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Сроч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ностьвыпол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нения</w:t>
            </w:r>
          </w:p>
        </w:tc>
        <w:tc>
          <w:tcPr>
            <w:tcW w:w="1420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Качество выполнен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ного</w:t>
            </w:r>
          </w:p>
        </w:tc>
        <w:tc>
          <w:tcPr>
            <w:tcW w:w="1123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та</w:t>
            </w:r>
          </w:p>
        </w:tc>
        <w:tc>
          <w:tcPr>
            <w:tcW w:w="1337" w:type="dxa"/>
            <w:gridSpan w:val="2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Суммар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ная оценка</w:t>
            </w:r>
          </w:p>
        </w:tc>
        <w:tc>
          <w:tcPr>
            <w:tcW w:w="1232" w:type="dxa"/>
            <w:gridSpan w:val="2"/>
            <w:vMerge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60A6" w:rsidRPr="00C360A6" w:rsidTr="00E72B55">
        <w:tc>
          <w:tcPr>
            <w:tcW w:w="1812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</w:tcPr>
          <w:p w:rsidR="00C360A6" w:rsidRPr="00C360A6" w:rsidRDefault="00C360A6" w:rsidP="00C360A6">
            <w:pPr>
              <w:tabs>
                <w:tab w:val="left" w:pos="744"/>
              </w:tabs>
              <w:spacing w:after="0" w:line="240" w:lineRule="auto"/>
              <w:ind w:right="128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60A6" w:rsidRPr="00C360A6" w:rsidTr="00E72B55">
        <w:tc>
          <w:tcPr>
            <w:tcW w:w="1812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420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  <w:gridSpan w:val="2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372" w:type="dxa"/>
            <w:gridSpan w:val="2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84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0A6" w:rsidRPr="00C360A6" w:rsidRDefault="00C360A6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60A6" w:rsidRPr="00C360A6" w:rsidRDefault="008E3948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4.2</w:t>
      </w:r>
      <w:r w:rsidR="00C360A6"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Карта оценивания доклада, выступления</w:t>
      </w:r>
    </w:p>
    <w:p w:rsidR="00C360A6" w:rsidRPr="00C360A6" w:rsidRDefault="00C360A6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</w:t>
      </w:r>
      <w:r w:rsidR="006E7FEE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__________________________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______________</w:t>
      </w:r>
    </w:p>
    <w:tbl>
      <w:tblPr>
        <w:tblW w:w="10218" w:type="dxa"/>
        <w:tblInd w:w="-8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14"/>
        <w:gridCol w:w="818"/>
        <w:gridCol w:w="1170"/>
        <w:gridCol w:w="1136"/>
        <w:gridCol w:w="1136"/>
        <w:gridCol w:w="2086"/>
        <w:gridCol w:w="1322"/>
        <w:gridCol w:w="1136"/>
      </w:tblGrid>
      <w:tr w:rsidR="00C360A6" w:rsidRPr="00C360A6" w:rsidTr="00BE3DFA">
        <w:tc>
          <w:tcPr>
            <w:tcW w:w="1414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ФИО ученика</w:t>
            </w:r>
          </w:p>
        </w:tc>
        <w:tc>
          <w:tcPr>
            <w:tcW w:w="818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1170" w:type="dxa"/>
          </w:tcPr>
          <w:p w:rsidR="00C360A6" w:rsidRPr="00C360A6" w:rsidRDefault="00BE3DFA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Тема доклада,</w:t>
            </w:r>
            <w:r w:rsidR="00C360A6"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выступ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ления</w:t>
            </w:r>
          </w:p>
        </w:tc>
        <w:tc>
          <w:tcPr>
            <w:tcW w:w="1136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таосвеще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ния вопроса</w:t>
            </w:r>
          </w:p>
        </w:tc>
        <w:tc>
          <w:tcPr>
            <w:tcW w:w="1136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во выступ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ления</w:t>
            </w:r>
          </w:p>
        </w:tc>
        <w:tc>
          <w:tcPr>
            <w:tcW w:w="2086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Умение отвечать на вопросы: лаконичность и аргументирован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1322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Адекват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ноеиспользо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вание наглядных средств</w:t>
            </w:r>
          </w:p>
        </w:tc>
        <w:tc>
          <w:tcPr>
            <w:tcW w:w="1136" w:type="dxa"/>
          </w:tcPr>
          <w:p w:rsidR="00BE3DFA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Суммар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="008E3948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ная</w:t>
            </w:r>
          </w:p>
          <w:p w:rsidR="00C360A6" w:rsidRPr="00C360A6" w:rsidRDefault="008E3948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оценка</w:t>
            </w:r>
          </w:p>
        </w:tc>
      </w:tr>
      <w:tr w:rsidR="00C360A6" w:rsidRPr="00C360A6" w:rsidTr="00BE3DFA">
        <w:tc>
          <w:tcPr>
            <w:tcW w:w="141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  <w:tr w:rsidR="00C360A6" w:rsidRPr="00C360A6" w:rsidTr="00BE3DFA">
        <w:tc>
          <w:tcPr>
            <w:tcW w:w="141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1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7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8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322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  <w:tc>
          <w:tcPr>
            <w:tcW w:w="1136" w:type="dxa"/>
          </w:tcPr>
          <w:p w:rsidR="00C360A6" w:rsidRPr="00C360A6" w:rsidRDefault="00C360A6" w:rsidP="00C360A6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ar-SA"/>
              </w:rPr>
            </w:pPr>
          </w:p>
        </w:tc>
      </w:tr>
    </w:tbl>
    <w:p w:rsidR="00C360A6" w:rsidRPr="00C360A6" w:rsidRDefault="00C360A6" w:rsidP="008E3948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ar-SA"/>
        </w:rPr>
      </w:pPr>
    </w:p>
    <w:p w:rsidR="00C360A6" w:rsidRPr="00C360A6" w:rsidRDefault="008E3948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4.3</w:t>
      </w:r>
      <w:r w:rsidR="00C360A6"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Карта оценивания электронной презентации</w:t>
      </w:r>
    </w:p>
    <w:p w:rsidR="00C360A6" w:rsidRPr="00C360A6" w:rsidRDefault="00C360A6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u w:val="single"/>
          <w:lang w:eastAsia="ar-SA"/>
        </w:rPr>
      </w:pPr>
    </w:p>
    <w:p w:rsidR="00C360A6" w:rsidRPr="00C360A6" w:rsidRDefault="006E7FEE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Класс_______________________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tbl>
      <w:tblPr>
        <w:tblW w:w="10332" w:type="dxa"/>
        <w:tblInd w:w="-9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1435"/>
        <w:gridCol w:w="850"/>
        <w:gridCol w:w="992"/>
        <w:gridCol w:w="1418"/>
        <w:gridCol w:w="1417"/>
        <w:gridCol w:w="2127"/>
        <w:gridCol w:w="1134"/>
        <w:gridCol w:w="959"/>
      </w:tblGrid>
      <w:tr w:rsidR="00C360A6" w:rsidRPr="00C360A6" w:rsidTr="00BE3DFA">
        <w:tc>
          <w:tcPr>
            <w:tcW w:w="1435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ФИО ученика</w:t>
            </w:r>
          </w:p>
        </w:tc>
        <w:tc>
          <w:tcPr>
            <w:tcW w:w="850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Дата</w:t>
            </w:r>
          </w:p>
        </w:tc>
        <w:tc>
          <w:tcPr>
            <w:tcW w:w="992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Тема</w:t>
            </w:r>
          </w:p>
        </w:tc>
        <w:tc>
          <w:tcPr>
            <w:tcW w:w="1418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Полнота освещения вопроса</w:t>
            </w:r>
          </w:p>
        </w:tc>
        <w:tc>
          <w:tcPr>
            <w:tcW w:w="1417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Качество презента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ции</w:t>
            </w:r>
          </w:p>
        </w:tc>
        <w:tc>
          <w:tcPr>
            <w:tcW w:w="2127" w:type="dxa"/>
          </w:tcPr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Умение отвечать на вопросы: лаконичность и аргументирован</w:t>
            </w:r>
            <w:r w:rsidR="00BE3DFA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ность</w:t>
            </w:r>
          </w:p>
        </w:tc>
        <w:tc>
          <w:tcPr>
            <w:tcW w:w="1134" w:type="dxa"/>
          </w:tcPr>
          <w:p w:rsidR="00C360A6" w:rsidRPr="00C360A6" w:rsidRDefault="00BE3DFA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Дизайн презе</w:t>
            </w:r>
            <w:r w:rsidR="00C360A6"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тации</w:t>
            </w:r>
          </w:p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</w:tcPr>
          <w:p w:rsidR="00C360A6" w:rsidRPr="00C360A6" w:rsidRDefault="00BE3DFA" w:rsidP="00BE3DFA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Сум-</w:t>
            </w:r>
            <w:r w:rsidR="00C360A6"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мар</w:t>
            </w:r>
            <w:r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="00C360A6"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ный балл</w:t>
            </w:r>
          </w:p>
        </w:tc>
      </w:tr>
      <w:tr w:rsidR="00C360A6" w:rsidRPr="00C360A6" w:rsidTr="00BE3DFA">
        <w:tc>
          <w:tcPr>
            <w:tcW w:w="1435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  <w:tr w:rsidR="00C360A6" w:rsidRPr="00C360A6" w:rsidTr="00BE3DFA">
        <w:tc>
          <w:tcPr>
            <w:tcW w:w="1435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85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92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41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11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95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</w:p>
        </w:tc>
      </w:tr>
    </w:tbl>
    <w:p w:rsidR="00C360A6" w:rsidRPr="00C360A6" w:rsidRDefault="00C360A6" w:rsidP="00C360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p w:rsidR="00C360A6" w:rsidRPr="00C360A6" w:rsidRDefault="008E3948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4.4</w:t>
      </w:r>
      <w:r w:rsidR="00C360A6"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Единая шкала критериев оценки доклада, выступления</w:t>
      </w:r>
    </w:p>
    <w:p w:rsidR="00C360A6" w:rsidRPr="00C360A6" w:rsidRDefault="00C360A6" w:rsidP="00C360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514" w:type="dxa"/>
        <w:tblInd w:w="-88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51"/>
        <w:gridCol w:w="2041"/>
        <w:gridCol w:w="3369"/>
        <w:gridCol w:w="2126"/>
        <w:gridCol w:w="2127"/>
      </w:tblGrid>
      <w:tr w:rsidR="00C360A6" w:rsidRPr="00C360A6" w:rsidTr="00C0013B">
        <w:tc>
          <w:tcPr>
            <w:tcW w:w="851" w:type="dxa"/>
            <w:vMerge w:val="restart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Коли</w:t>
            </w:r>
            <w:r w:rsidR="00C0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чест</w:t>
            </w:r>
            <w:r w:rsidR="00C0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во бал</w:t>
            </w:r>
            <w:r w:rsidR="00C0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лов</w:t>
            </w:r>
          </w:p>
        </w:tc>
        <w:tc>
          <w:tcPr>
            <w:tcW w:w="9663" w:type="dxa"/>
            <w:gridSpan w:val="4"/>
          </w:tcPr>
          <w:p w:rsidR="00C360A6" w:rsidRPr="00C360A6" w:rsidRDefault="00C360A6" w:rsidP="00C0013B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C360A6" w:rsidRPr="00C360A6" w:rsidTr="00C0013B">
        <w:tc>
          <w:tcPr>
            <w:tcW w:w="851" w:type="dxa"/>
            <w:vMerge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4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Полнота освещения вопроса</w:t>
            </w:r>
          </w:p>
        </w:tc>
        <w:tc>
          <w:tcPr>
            <w:tcW w:w="336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Качество выступления</w:t>
            </w:r>
          </w:p>
        </w:tc>
        <w:tc>
          <w:tcPr>
            <w:tcW w:w="212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Адекватное использование наглядных средств</w:t>
            </w:r>
          </w:p>
        </w:tc>
      </w:tr>
      <w:tr w:rsidR="00C360A6" w:rsidRPr="00C360A6" w:rsidTr="00C0013B">
        <w:tc>
          <w:tcPr>
            <w:tcW w:w="85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663" w:type="dxa"/>
            <w:gridSpan w:val="4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Доклад, выступление не выполнено</w:t>
            </w:r>
          </w:p>
        </w:tc>
      </w:tr>
      <w:tr w:rsidR="00C360A6" w:rsidRPr="00C360A6" w:rsidTr="00C0013B">
        <w:tc>
          <w:tcPr>
            <w:tcW w:w="85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4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выполнил задание, тема не раскрыта, материал не систематизирован, не выстроена логика выступления</w:t>
            </w:r>
          </w:p>
        </w:tc>
        <w:tc>
          <w:tcPr>
            <w:tcW w:w="336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Регламент выступления не соблюден, выступление сводится непосредственно к чтению текста, не поддерживается визуальный контакт с аудиторией, не выделяется времени на восприятие информации</w:t>
            </w:r>
          </w:p>
        </w:tc>
        <w:tc>
          <w:tcPr>
            <w:tcW w:w="212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не смог ответить на вопросы</w:t>
            </w: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не использовал никаких наглядных средств</w:t>
            </w:r>
          </w:p>
        </w:tc>
      </w:tr>
      <w:tr w:rsidR="00C360A6" w:rsidRPr="00C360A6" w:rsidTr="00C0013B">
        <w:tc>
          <w:tcPr>
            <w:tcW w:w="85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4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Ученик справился с заданием, тема не до конца </w:t>
            </w: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раскрыта, имеются незначительные неточности, слабая систематизации информации, есть нарушения в логике выступления</w:t>
            </w:r>
          </w:p>
        </w:tc>
        <w:tc>
          <w:tcPr>
            <w:tcW w:w="336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Немного нарушен регламент выступления, выступающий считывает информацию со слайдов, слабо </w:t>
            </w: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поддерживается визуальный контакт с аудиторией, мало выделяется времени на восприятие информации</w:t>
            </w:r>
          </w:p>
        </w:tc>
        <w:tc>
          <w:tcPr>
            <w:tcW w:w="212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Ученик ответил на все вопросы, хотя были не точности в </w:t>
            </w: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ответах, и аргументации</w:t>
            </w: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 xml:space="preserve">Ученик не адекватно применил наглядные </w:t>
            </w: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средства, наглядные средства не относятся к теме, или плохо ее раскрывают</w:t>
            </w:r>
          </w:p>
        </w:tc>
      </w:tr>
      <w:tr w:rsidR="00C360A6" w:rsidRPr="00C360A6" w:rsidTr="00C0013B">
        <w:tc>
          <w:tcPr>
            <w:tcW w:w="85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4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справился с заданием, тема раскрыта, успешно извлечена информация, систематизирована, выстроена логика выступления</w:t>
            </w:r>
          </w:p>
        </w:tc>
        <w:tc>
          <w:tcPr>
            <w:tcW w:w="336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Регламент не нарушен, выступающий опирается на опорный конспект, говорит своими словами, комментирует слайды, поддерживается визуальный контакт с аудиторией</w:t>
            </w:r>
          </w:p>
        </w:tc>
        <w:tc>
          <w:tcPr>
            <w:tcW w:w="2126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четко и лаконично ответил на все заданные вопросы</w:t>
            </w:r>
          </w:p>
        </w:tc>
        <w:tc>
          <w:tcPr>
            <w:tcW w:w="212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адекватно подобрал, разработал наглядные средства раскрывающие тему выступления</w:t>
            </w:r>
          </w:p>
        </w:tc>
      </w:tr>
    </w:tbl>
    <w:p w:rsidR="00C360A6" w:rsidRPr="00C360A6" w:rsidRDefault="00C360A6" w:rsidP="00C360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60A6" w:rsidRPr="00C360A6" w:rsidRDefault="008E3948" w:rsidP="00C360A6">
      <w:pPr>
        <w:keepNext/>
        <w:spacing w:after="0" w:line="240" w:lineRule="auto"/>
        <w:ind w:firstLine="851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4.5</w:t>
      </w:r>
      <w:r w:rsidR="00C360A6"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 xml:space="preserve"> Единая шкала критериев оценки электронной презентации</w:t>
      </w:r>
    </w:p>
    <w:p w:rsidR="00C360A6" w:rsidRPr="00C360A6" w:rsidRDefault="00C360A6" w:rsidP="00C360A6">
      <w:pPr>
        <w:keepNext/>
        <w:spacing w:after="0" w:line="240" w:lineRule="auto"/>
        <w:jc w:val="both"/>
        <w:outlineLvl w:val="2"/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</w:pPr>
    </w:p>
    <w:tbl>
      <w:tblPr>
        <w:tblW w:w="10391" w:type="dxa"/>
        <w:jc w:val="center"/>
        <w:tblInd w:w="-1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803"/>
        <w:gridCol w:w="2028"/>
        <w:gridCol w:w="3240"/>
        <w:gridCol w:w="1980"/>
        <w:gridCol w:w="2340"/>
      </w:tblGrid>
      <w:tr w:rsidR="00C360A6" w:rsidRPr="00C360A6" w:rsidTr="00C0013B">
        <w:trPr>
          <w:jc w:val="center"/>
        </w:trPr>
        <w:tc>
          <w:tcPr>
            <w:tcW w:w="803" w:type="dxa"/>
            <w:vMerge w:val="restart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Количество бал</w:t>
            </w:r>
            <w:r w:rsidR="00C0013B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-</w:t>
            </w: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лов</w:t>
            </w:r>
          </w:p>
        </w:tc>
        <w:tc>
          <w:tcPr>
            <w:tcW w:w="9588" w:type="dxa"/>
            <w:gridSpan w:val="4"/>
          </w:tcPr>
          <w:p w:rsidR="00C360A6" w:rsidRPr="00C360A6" w:rsidRDefault="00C360A6" w:rsidP="00C0013B">
            <w:pPr>
              <w:suppressAutoHyphens/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Критерии оценивания</w:t>
            </w:r>
          </w:p>
        </w:tc>
      </w:tr>
      <w:tr w:rsidR="00C360A6" w:rsidRPr="00C360A6" w:rsidTr="00C0013B">
        <w:trPr>
          <w:jc w:val="center"/>
        </w:trPr>
        <w:tc>
          <w:tcPr>
            <w:tcW w:w="803" w:type="dxa"/>
            <w:vMerge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02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Полнота освещения вопроса</w:t>
            </w:r>
          </w:p>
        </w:tc>
        <w:tc>
          <w:tcPr>
            <w:tcW w:w="32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Качество презентации</w:t>
            </w:r>
          </w:p>
        </w:tc>
        <w:tc>
          <w:tcPr>
            <w:tcW w:w="198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Умение отвечать на вопросы: лаконичность и аргументированность</w:t>
            </w:r>
          </w:p>
        </w:tc>
        <w:tc>
          <w:tcPr>
            <w:tcW w:w="23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Дизайн презентации</w:t>
            </w:r>
          </w:p>
        </w:tc>
      </w:tr>
      <w:tr w:rsidR="00C360A6" w:rsidRPr="00C360A6" w:rsidTr="00C0013B">
        <w:trPr>
          <w:jc w:val="center"/>
        </w:trPr>
        <w:tc>
          <w:tcPr>
            <w:tcW w:w="803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9588" w:type="dxa"/>
            <w:gridSpan w:val="4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Электронная презентация не выполнена</w:t>
            </w:r>
          </w:p>
        </w:tc>
      </w:tr>
      <w:tr w:rsidR="00C360A6" w:rsidRPr="00C360A6" w:rsidTr="00C0013B">
        <w:trPr>
          <w:jc w:val="center"/>
        </w:trPr>
        <w:tc>
          <w:tcPr>
            <w:tcW w:w="803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02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или группа учащихся выполнили задание, тема не раскрыта, материал не систематизирован, не выстроена логика презентации</w:t>
            </w:r>
          </w:p>
        </w:tc>
        <w:tc>
          <w:tcPr>
            <w:tcW w:w="32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Регламент презентации не соблюден, информация, изложенная в презентации не соответствует обозначенной теме, переизбыток или недостаток текстовой информации, полностью заимствованная с литературы, Интернета</w:t>
            </w:r>
          </w:p>
        </w:tc>
        <w:tc>
          <w:tcPr>
            <w:tcW w:w="198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не смог ответить на вопросы</w:t>
            </w:r>
          </w:p>
        </w:tc>
        <w:tc>
          <w:tcPr>
            <w:tcW w:w="23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Иллюстрации низкого качества, отсутствует необходимые таблицы, схемы графики, эффекты примененные в презентации отвлекают от содержания</w:t>
            </w:r>
          </w:p>
        </w:tc>
      </w:tr>
      <w:tr w:rsidR="00C360A6" w:rsidRPr="00C360A6" w:rsidTr="00C0013B">
        <w:trPr>
          <w:jc w:val="center"/>
        </w:trPr>
        <w:tc>
          <w:tcPr>
            <w:tcW w:w="803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02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Ученик или группа учащихся создали презентацию, тема творческого задания не до конца раскрыта, имеются незначительные неточности, слабая систематизации информации, </w:t>
            </w: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есть нарушения в логике презентации</w:t>
            </w:r>
          </w:p>
        </w:tc>
        <w:tc>
          <w:tcPr>
            <w:tcW w:w="32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Немного нарушен регламент презентации, информация по проблеме изложена не полностью, присутствуют незначительные недочеты, использованы различные источники информации, материал проанализирован</w:t>
            </w:r>
          </w:p>
        </w:tc>
        <w:tc>
          <w:tcPr>
            <w:tcW w:w="198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ответил на все вопросы, хотя были не точности в ответах, и аргументации</w:t>
            </w:r>
          </w:p>
        </w:tc>
        <w:tc>
          <w:tcPr>
            <w:tcW w:w="23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Иллюстрации хорошего качества, подобранна соответствующая графическая информация, примененные эффекты немного мешают усвоению информации</w:t>
            </w:r>
          </w:p>
        </w:tc>
      </w:tr>
      <w:tr w:rsidR="00C360A6" w:rsidRPr="00C360A6" w:rsidTr="00C0013B">
        <w:trPr>
          <w:jc w:val="center"/>
        </w:trPr>
        <w:tc>
          <w:tcPr>
            <w:tcW w:w="803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lastRenderedPageBreak/>
              <w:t>3</w:t>
            </w:r>
          </w:p>
        </w:tc>
        <w:tc>
          <w:tcPr>
            <w:tcW w:w="2028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или группа учащихся справились с заданием, тема раскрыта, успешно извлечена информация, систематизирована, выстроена логика презентации</w:t>
            </w:r>
          </w:p>
        </w:tc>
        <w:tc>
          <w:tcPr>
            <w:tcW w:w="32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Презентация разработана самими учащимися, регламент не нарушен, информация изложена полно и четко, текст на слайде представляет собой опорный конспект, отсутствует переизбыток информации</w:t>
            </w:r>
          </w:p>
        </w:tc>
        <w:tc>
          <w:tcPr>
            <w:tcW w:w="198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четко и лаконично ответил на все заданные вопросы</w:t>
            </w:r>
          </w:p>
        </w:tc>
        <w:tc>
          <w:tcPr>
            <w:tcW w:w="2340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 xml:space="preserve">Дизайн презентации четко продуман, примененные эффекты помогают усвоению информации, не отвлекают внимание </w:t>
            </w:r>
          </w:p>
        </w:tc>
      </w:tr>
    </w:tbl>
    <w:p w:rsidR="00C360A6" w:rsidRPr="00C360A6" w:rsidRDefault="00C360A6" w:rsidP="00C360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p w:rsidR="00C360A6" w:rsidRPr="00C360A6" w:rsidRDefault="008E3948" w:rsidP="00C360A6">
      <w:pPr>
        <w:shd w:val="clear" w:color="auto" w:fill="FFFFFF"/>
        <w:spacing w:after="0" w:line="240" w:lineRule="auto"/>
        <w:ind w:firstLine="851"/>
        <w:jc w:val="both"/>
        <w:rPr>
          <w:rFonts w:ascii="Times New Roman" w:eastAsia="Calibri" w:hAnsi="Times New Roman" w:cs="Times New Roman"/>
          <w:bCs/>
          <w:sz w:val="24"/>
          <w:szCs w:val="24"/>
          <w:lang w:eastAsia="ru-RU"/>
        </w:rPr>
      </w:pPr>
      <w:r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  <w:t>4.6</w:t>
      </w:r>
      <w:r w:rsidR="00C360A6" w:rsidRPr="00C360A6">
        <w:rPr>
          <w:rFonts w:ascii="Times New Roman" w:eastAsia="Calibri" w:hAnsi="Times New Roman" w:cs="Times New Roman"/>
          <w:bCs/>
          <w:sz w:val="24"/>
          <w:szCs w:val="24"/>
          <w:lang w:eastAsia="ru-RU"/>
        </w:rPr>
        <w:t>. Единая шкала критериев оценки карты самостоятельной работы учащихся</w:t>
      </w:r>
    </w:p>
    <w:p w:rsidR="00C360A6" w:rsidRPr="00C360A6" w:rsidRDefault="00C360A6" w:rsidP="00C360A6">
      <w:pPr>
        <w:shd w:val="clear" w:color="auto" w:fill="FFFFFF"/>
        <w:spacing w:after="0" w:line="240" w:lineRule="auto"/>
        <w:jc w:val="both"/>
        <w:rPr>
          <w:rFonts w:ascii="Times New Roman" w:eastAsia="Calibri" w:hAnsi="Times New Roman" w:cs="Times New Roman"/>
          <w:b/>
          <w:bCs/>
          <w:sz w:val="24"/>
          <w:szCs w:val="24"/>
          <w:lang w:eastAsia="ru-RU"/>
        </w:rPr>
      </w:pPr>
    </w:p>
    <w:tbl>
      <w:tblPr>
        <w:tblW w:w="0" w:type="auto"/>
        <w:tblInd w:w="-52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599"/>
        <w:gridCol w:w="2591"/>
        <w:gridCol w:w="3647"/>
        <w:gridCol w:w="1734"/>
      </w:tblGrid>
      <w:tr w:rsidR="00C360A6" w:rsidRPr="00C360A6" w:rsidTr="00E72B55">
        <w:tc>
          <w:tcPr>
            <w:tcW w:w="1599" w:type="dxa"/>
            <w:vMerge w:val="restart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Количество баллов</w:t>
            </w:r>
          </w:p>
        </w:tc>
        <w:tc>
          <w:tcPr>
            <w:tcW w:w="7972" w:type="dxa"/>
            <w:gridSpan w:val="3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Критерии оценивания самостоятельной работы</w:t>
            </w:r>
          </w:p>
        </w:tc>
      </w:tr>
      <w:tr w:rsidR="00C360A6" w:rsidRPr="00C360A6" w:rsidTr="00E72B55">
        <w:tc>
          <w:tcPr>
            <w:tcW w:w="1599" w:type="dxa"/>
            <w:vMerge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</w:p>
        </w:tc>
        <w:tc>
          <w:tcPr>
            <w:tcW w:w="259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Срочность выполнения</w:t>
            </w:r>
          </w:p>
        </w:tc>
        <w:tc>
          <w:tcPr>
            <w:tcW w:w="364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Качество выполненного</w:t>
            </w:r>
          </w:p>
        </w:tc>
        <w:tc>
          <w:tcPr>
            <w:tcW w:w="17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i/>
                <w:iCs/>
                <w:color w:val="000000"/>
                <w:sz w:val="24"/>
                <w:szCs w:val="24"/>
                <w:lang w:eastAsia="ar-SA"/>
              </w:rPr>
              <w:t>Полнота</w:t>
            </w:r>
          </w:p>
        </w:tc>
      </w:tr>
      <w:tr w:rsidR="00C360A6" w:rsidRPr="00C360A6" w:rsidTr="00E72B55">
        <w:tc>
          <w:tcPr>
            <w:tcW w:w="159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0</w:t>
            </w:r>
          </w:p>
        </w:tc>
        <w:tc>
          <w:tcPr>
            <w:tcW w:w="7972" w:type="dxa"/>
            <w:gridSpan w:val="3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Задание не выполнено</w:t>
            </w:r>
          </w:p>
        </w:tc>
      </w:tr>
      <w:tr w:rsidR="00C360A6" w:rsidRPr="00C360A6" w:rsidTr="00E72B55">
        <w:tc>
          <w:tcPr>
            <w:tcW w:w="159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1</w:t>
            </w:r>
          </w:p>
        </w:tc>
        <w:tc>
          <w:tcPr>
            <w:tcW w:w="259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выполнил задание не в срок, к концу изучения модуля, предмета</w:t>
            </w:r>
          </w:p>
        </w:tc>
        <w:tc>
          <w:tcPr>
            <w:tcW w:w="364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допустил неточности в выполнении задания, не раскрыта тема задания, неправильно подобран материал или полностью заимствован с литературы, Интернета, не систематизирован, не нагляден</w:t>
            </w:r>
          </w:p>
        </w:tc>
        <w:tc>
          <w:tcPr>
            <w:tcW w:w="17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Задание выполнено не полностью</w:t>
            </w:r>
          </w:p>
        </w:tc>
      </w:tr>
      <w:tr w:rsidR="00C360A6" w:rsidRPr="00C360A6" w:rsidTr="00E72B55">
        <w:tc>
          <w:tcPr>
            <w:tcW w:w="159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2</w:t>
            </w:r>
          </w:p>
        </w:tc>
        <w:tc>
          <w:tcPr>
            <w:tcW w:w="259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выполнил задание, но с небольшим опозданием</w:t>
            </w:r>
          </w:p>
        </w:tc>
        <w:tc>
          <w:tcPr>
            <w:tcW w:w="364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Учеником допущены незначительные неточности в выполнении задания, тема не до конца раскрыта, слабо систематизирован материал, представлено наглядно</w:t>
            </w:r>
          </w:p>
        </w:tc>
        <w:tc>
          <w:tcPr>
            <w:tcW w:w="17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Задание выполнено</w:t>
            </w:r>
          </w:p>
        </w:tc>
      </w:tr>
      <w:tr w:rsidR="00C360A6" w:rsidRPr="00C360A6" w:rsidTr="00E72B55">
        <w:tc>
          <w:tcPr>
            <w:tcW w:w="1599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3</w:t>
            </w:r>
          </w:p>
        </w:tc>
        <w:tc>
          <w:tcPr>
            <w:tcW w:w="2591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 выполнил задание в срок</w:t>
            </w:r>
          </w:p>
        </w:tc>
        <w:tc>
          <w:tcPr>
            <w:tcW w:w="3647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Учеником раскрыта тема задания, успешно подобран материал, систематизирована в искомую в соответствии с заданием, представлена наглядно</w:t>
            </w:r>
          </w:p>
        </w:tc>
        <w:tc>
          <w:tcPr>
            <w:tcW w:w="1734" w:type="dxa"/>
          </w:tcPr>
          <w:p w:rsidR="00C360A6" w:rsidRPr="00C360A6" w:rsidRDefault="00C360A6" w:rsidP="00C360A6">
            <w:pPr>
              <w:suppressAutoHyphens/>
              <w:spacing w:after="0" w:line="240" w:lineRule="auto"/>
              <w:ind w:firstLine="6"/>
              <w:jc w:val="both"/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</w:pPr>
            <w:r w:rsidRPr="00C360A6">
              <w:rPr>
                <w:rFonts w:ascii="Times New Roman" w:eastAsia="Times New Roman" w:hAnsi="Times New Roman" w:cs="Times New Roman"/>
                <w:bCs/>
                <w:iCs/>
                <w:color w:val="000000"/>
                <w:sz w:val="24"/>
                <w:szCs w:val="24"/>
                <w:lang w:eastAsia="ar-SA"/>
              </w:rPr>
              <w:t>Задание выполнено полностью</w:t>
            </w:r>
          </w:p>
        </w:tc>
      </w:tr>
    </w:tbl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b/>
          <w:color w:val="000000"/>
          <w:spacing w:val="-2"/>
          <w:sz w:val="24"/>
          <w:szCs w:val="24"/>
          <w:lang w:eastAsia="ru-RU"/>
        </w:rPr>
      </w:pPr>
    </w:p>
    <w:p w:rsidR="00C360A6" w:rsidRPr="00C360A6" w:rsidRDefault="00C360A6" w:rsidP="00C360A6">
      <w:pPr>
        <w:widowControl w:val="0"/>
        <w:tabs>
          <w:tab w:val="left" w:pos="2580"/>
        </w:tabs>
        <w:suppressAutoHyphens/>
        <w:autoSpaceDE w:val="0"/>
        <w:spacing w:after="0" w:line="240" w:lineRule="auto"/>
        <w:ind w:firstLine="851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5. Правила технологии оценивания образовательных достижений (учебных успехов)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1). Оцениваться может любое, особенно успешное действие, а отметка – только за решение полноценной задачи, т.е. по использованию знаний. </w:t>
      </w:r>
    </w:p>
    <w:p w:rsidR="00C360A6" w:rsidRPr="00C360A6" w:rsidRDefault="00C360A6" w:rsidP="00C360A6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2). Оценка - словесная характеристика результатов действия (можно за любое дейс</w:t>
      </w: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т</w:t>
      </w: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вие ученика).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3). Отметка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- фиксация результата оценивания в виде знака из принятой системы </w:t>
      </w:r>
      <w:r w:rsidRPr="00C360A6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(только за решение продуктивной задачи – каждой в отдельности).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4). На уроке ученик сам оценивает свой результат выполнения задания по «Алг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о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ритму самооценки» и, если требуется, определяет отметку, когда показывает выполненное задание. Учитель имеет право корректировать оценки и отметку, если докажет, что ученик завысил или занизил их.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bCs/>
          <w:i/>
          <w:iCs/>
          <w:color w:val="000000"/>
          <w:sz w:val="24"/>
          <w:szCs w:val="24"/>
          <w:lang w:eastAsia="ar-SA"/>
        </w:rPr>
        <w:t>Алгоритм самооценки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lastRenderedPageBreak/>
        <w:t xml:space="preserve">1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Какая была цель, что нужно было получить?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2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Удалось получить результат?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3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Справился полностью правильно или с незначительной ошибкой (какой)?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4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Справился полностью самостоятельно или с незначительной помощью (кто   помогал, в чем)?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5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Какое умение отрабатывали при выполнении данного задания? (Таблицы образовательных результатов)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6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Каков был уровень задания? (Уровни успешности)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i/>
          <w:iCs/>
          <w:color w:val="000000"/>
          <w:sz w:val="24"/>
          <w:szCs w:val="24"/>
          <w:lang w:eastAsia="ar-SA"/>
        </w:rPr>
        <w:t xml:space="preserve">7 шаг.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ar-SA"/>
        </w:rPr>
        <w:t>Каков твой балл успешности? (Пятибалльные отметки)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5). После уроков за письменные задания оценку и отметку определяет учитель. Ученик имеет право изменить эту оценку (отметку), еслидокажет, что она завышена или занижена.</w:t>
      </w:r>
    </w:p>
    <w:p w:rsidR="00C360A6" w:rsidRPr="00C360A6" w:rsidRDefault="00C360A6" w:rsidP="00C360A6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6). За каждую учебную задачу, показывающую овладение отдельным умением, ст</w:t>
      </w: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а</w:t>
      </w:r>
      <w:r w:rsidRPr="00C360A6">
        <w:rPr>
          <w:rFonts w:ascii="Times New Roman" w:eastAsia="Times New Roman" w:hAnsi="Times New Roman" w:cs="Times New Roman"/>
          <w:color w:val="000000"/>
          <w:spacing w:val="-2"/>
          <w:sz w:val="24"/>
          <w:szCs w:val="24"/>
          <w:lang w:eastAsia="ru-RU"/>
        </w:rPr>
        <w:t>вится отдельная отметка.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Исключения: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A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1.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случае однотипности примеров и упражнений «задачей» считается не каждый из них, а целая группа подобных примеров и упражнений.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A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2.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задание успешно выполнено не отдельным учеником, а несколькими, о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метка не ставится никому.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C360A6">
        <w:rPr>
          <w:rFonts w:ascii="Times New Roman" w:eastAsia="Arial Unicode MS" w:hAnsi="Times New Roman" w:cs="Times New Roman"/>
          <w:color w:val="330066"/>
          <w:sz w:val="24"/>
          <w:szCs w:val="24"/>
          <w:lang w:eastAsia="ru-RU"/>
        </w:rPr>
        <w:t xml:space="preserve">3. 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ребёнок активно работал в течение всего урока фронтально, но не выполнял определё</w:t>
      </w:r>
      <w:r w:rsidR="008E3948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нного задания, а только дополнял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ответы других, такой ученик заслуживает с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мой высокой словесной оценки, но не отметки.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7).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За задачи, решенные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при изучении новой темы, отметка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только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по ж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е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ланию ученика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, так как он еще овладевает умениями и знаниями темы и имеет право на ошибку.</w:t>
      </w:r>
    </w:p>
    <w:p w:rsidR="00C360A6" w:rsidRPr="00C360A6" w:rsidRDefault="00C360A6" w:rsidP="00C360A6">
      <w:pPr>
        <w:autoSpaceDE w:val="0"/>
        <w:autoSpaceDN w:val="0"/>
        <w:adjustRightInd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8). За каждую задачу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проверочной работы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 итогам темы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отметка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ставится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>всем ученикам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, так как каждый должен показать, как он овладел умениями и знаниями темы. Ученик не может отказаться от выставления этой отметки, но имеет </w:t>
      </w: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право пересдать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(хотя бы один раз) не устраивающую его отметку.  </w:t>
      </w:r>
    </w:p>
    <w:p w:rsidR="00C360A6" w:rsidRPr="00C360A6" w:rsidRDefault="00C360A6" w:rsidP="008E3948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ru-RU"/>
        </w:rPr>
        <w:t xml:space="preserve">Исключением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является задание, которое даётся на уроке по давно изученным 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мам (по которым у</w:t>
      </w:r>
      <w:r w:rsidR="008E3948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же прошли контрольные работы). </w:t>
      </w:r>
    </w:p>
    <w:p w:rsidR="00C360A6" w:rsidRPr="00C360A6" w:rsidRDefault="00D234A4" w:rsidP="008E3948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  9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Оценка учени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ка определяется по шкале четырех уровней успешности (низкий, базовый, повышенный, высокий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).</w:t>
      </w:r>
    </w:p>
    <w:p w:rsidR="00C360A6" w:rsidRPr="00C360A6" w:rsidRDefault="00D234A4" w:rsidP="00D2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        10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)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Отметки 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ыставляются в классный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журнал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днев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ник школьника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60A6" w:rsidRPr="00D234A4" w:rsidRDefault="00C360A6" w:rsidP="00D234A4">
      <w:pPr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iCs/>
          <w:color w:val="000000"/>
          <w:sz w:val="24"/>
          <w:szCs w:val="24"/>
          <w:lang w:eastAsia="ru-RU"/>
        </w:rPr>
      </w:pPr>
    </w:p>
    <w:p w:rsidR="00C360A6" w:rsidRPr="00C360A6" w:rsidRDefault="00D234A4" w:rsidP="00D234A4">
      <w:pPr>
        <w:tabs>
          <w:tab w:val="left" w:pos="9372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11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Итоговая отметка – это показатель уровня образовательных достижений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об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чающегося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 Она высчитывается как средне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е 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арифмети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ческое текущих отметок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и обяз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тельных отметок за прове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рочные и контрольные работы</w:t>
      </w:r>
      <w:r w:rsidR="00C360A6" w:rsidRPr="00C360A6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 О неудовле</w:t>
      </w:r>
      <w:r w:rsidR="006E7FEE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творительной отметке за триместр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6.1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Порядок работы по устранению неудовлетворительной оценки направлен на: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6.1.1. Повышение качества знаний отдельных </w:t>
      </w:r>
      <w:r w:rsidR="00D234A4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D234A4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 и школы в целом;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6.1.2. Защиту прав </w:t>
      </w:r>
      <w:r w:rsidR="00D234A4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D234A4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щихся;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6.1.3. Создание благоприятного микроклимата школы.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6.2.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Основные направления и виды деятельности: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6.2.1. Выявление возможных причин снижения успеваемости и качества знаний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6.2.2. Принятие комплексных мер, направленных на повышение успеваемости и качества знаний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щихся.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6.3.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Программа деятельности учителя: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6.3.1. Проводить диагностику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достижений 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 в начале учебного года с целью выявления уровня обучаемости, учитывать тип темперамента ребенка.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6.3.2. Использовать на уроках различные виды опроса (устный, индивидуальный, письменный и т.д.) для объективности результата.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>6.3.3. Регулярно и систематически опрашивать, не допуская ск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опления отметок в конце триместра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, когда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щийся уже не имеет возможности их исправить.</w:t>
      </w:r>
    </w:p>
    <w:p w:rsidR="00C360A6" w:rsidRPr="00C360A6" w:rsidRDefault="00247543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6.3.4. Комментировать отмет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ку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 (необходимо отмечать недостатки, чтобы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щийся мог их устранить в дальнейшем).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6.3.5. Учитель-предметник после первичного контроля знаний долже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 отработать материал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с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щимися, показавшими низкий результат, после чего можно проводить повторный контроль знаний.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6.3.6. Учитель-предметник не должен опрашивать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 или давать ему контрольную работу в первый день занятий (после отсутствия в школе по болезни или уважительной причине).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6.3.7. Учитель-предметник должен определить время, за которое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щемуся сле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дует освоить пропущенную тему, а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в случае затруднения дать ему консультацию.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6.3.8. Учитель-предметник должен выставлять полученные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щимися неудовлетворительные отметки в дневник с целью своевременного контроля со стороны родителей (законных представителей).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6.3.9. Учитель-предметник должен дать возможность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щемуся сдать пройденный материал в виде проверочной работы или собеседования, не менее чем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 неделю до окончания триместра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6.3.10. Учитель-предметник обязан поставить в известность классного руководителя или непосредственно родителей (законных представителей)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щегося о понижении успеваемости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6.3.11. Учитель-предметник не должен снижать отметку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щемуся за плохое поведение на уроке, в этом случае он должен использовать другие методы воздействия.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6.4.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Программа деятельности классного руководителя. </w:t>
      </w:r>
    </w:p>
    <w:p w:rsidR="00C360A6" w:rsidRPr="00247543" w:rsidRDefault="00C360A6" w:rsidP="00247543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6.4.1. Классный руководитель обязан выявлять причины неуспеваемости 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щегося, при необходимости обращаясь к психологу (методы работы: тестирование ученика, анкетирова</w:t>
      </w:r>
      <w:r w:rsidR="00247543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ние родителей, собеседование). </w:t>
      </w:r>
    </w:p>
    <w:p w:rsidR="00C360A6" w:rsidRPr="00C360A6" w:rsidRDefault="00247543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6.4.2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 случае пропуска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щимся уроков классный руководитель должен провести с ним индивидуальную работу по выяснению причин отсутствия, немедленно проинформировать родителей (законных представителей) об успеваемости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 через запись в ученическом дневнике или иным способом. </w:t>
      </w:r>
    </w:p>
    <w:p w:rsidR="00C360A6" w:rsidRPr="00C360A6" w:rsidRDefault="007052F5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6.4.3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 случае выявления недобросовестного выполнения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ющимся домашнего задания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классный руководитель обязан провести профилактическую работу с родителями (законными представителями), обратиться за помощью в социально-психологическую службу в случае уклонения родителей от обязанностей. </w:t>
      </w:r>
    </w:p>
    <w:p w:rsidR="00C360A6" w:rsidRPr="00C360A6" w:rsidRDefault="007052F5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6.4.4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В случае указания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щимся на завышение объема домашнего задания классный руководитель обязан обсудить этот вопрос с учителем-предметником или обратиться к директору, заместителю директора по учебно-воспитательной работе, чтобы проверить соответствие домашнего задания существующим нормам.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6.5.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Программа деятельности 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6.5.1. 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Обу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ча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щийся обязан выполнять домашние задания, письменные задания своевременно представлять учителю на проверку. </w:t>
      </w:r>
    </w:p>
    <w:p w:rsidR="00C360A6" w:rsidRPr="00C360A6" w:rsidRDefault="007052F5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6.5.2. Обу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щийся обязан работать в течение урока и выполнять все виды упражнений, заданий на уроке. </w:t>
      </w:r>
    </w:p>
    <w:p w:rsidR="00C360A6" w:rsidRPr="00C360A6" w:rsidRDefault="007052F5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>6.5.3. Обу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щийся, пропустивший урок без уважительной причины, обязан самостоятельно изучить учебный материал, но в случае затруднения может обратиться к учителю за консультацией.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6.6.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Программа деятельности родителей (законных представителей).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6.6.1. Родители (законные представители) обязаны контролировать выполнение домашнего задания</w:t>
      </w:r>
      <w:r w:rsidR="009367F9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щимся,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его успеваемость и 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посещаемость</w:t>
      </w:r>
      <w:r w:rsidR="007052F5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занятий</w:t>
      </w: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6.6.2. Родители (законные представители) обязаны помогать ребенку в случае его длительного отсутствия по болезни или другим уважительным причинам в освоении пропущенного учебного материала путем самостоятельных занятий или консультаций с учителем-предметником. </w:t>
      </w:r>
    </w:p>
    <w:p w:rsidR="00C360A6" w:rsidRPr="00C360A6" w:rsidRDefault="007052F5" w:rsidP="007052F5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sz w:val="24"/>
          <w:szCs w:val="24"/>
          <w:lang w:eastAsia="ar-SA"/>
        </w:rPr>
      </w:pPr>
      <w:r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 6.6.3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. Родители (законные представители) 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об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>уча</w:t>
      </w:r>
      <w:r>
        <w:rPr>
          <w:rFonts w:ascii="Times New Roman" w:eastAsia="Arial" w:hAnsi="Times New Roman" w:cs="Times New Roman"/>
          <w:sz w:val="24"/>
          <w:szCs w:val="24"/>
          <w:lang w:eastAsia="ar-SA"/>
        </w:rPr>
        <w:t>ю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t xml:space="preserve">щегося в случае затруднения </w:t>
      </w:r>
      <w:r w:rsidR="00C360A6" w:rsidRPr="00C360A6">
        <w:rPr>
          <w:rFonts w:ascii="Times New Roman" w:eastAsia="Arial" w:hAnsi="Times New Roman" w:cs="Times New Roman"/>
          <w:sz w:val="24"/>
          <w:szCs w:val="24"/>
          <w:lang w:eastAsia="ar-SA"/>
        </w:rPr>
        <w:lastRenderedPageBreak/>
        <w:t xml:space="preserve">имеют право обращаться за помощью к классному руководителю, педагогу-психологу, социальному педагогу, администрации школы. 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Arial" w:hAnsi="Times New Roman" w:cs="Times New Roman"/>
          <w:b/>
          <w:sz w:val="24"/>
          <w:szCs w:val="24"/>
          <w:lang w:eastAsia="ar-SA"/>
        </w:rPr>
        <w:t>7. Итоговая аттестация</w:t>
      </w:r>
    </w:p>
    <w:p w:rsidR="00C360A6" w:rsidRPr="00C360A6" w:rsidRDefault="00C360A6" w:rsidP="00C360A6">
      <w:pPr>
        <w:widowControl w:val="0"/>
        <w:suppressAutoHyphens/>
        <w:autoSpaceDE w:val="0"/>
        <w:spacing w:after="0" w:line="240" w:lineRule="auto"/>
        <w:ind w:firstLine="567"/>
        <w:jc w:val="both"/>
        <w:rPr>
          <w:rFonts w:ascii="Times New Roman" w:eastAsia="Arial" w:hAnsi="Times New Roman" w:cs="Times New Roman"/>
          <w:b/>
          <w:color w:val="00B050"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Итоговая оценка результатов освоения ООП </w:t>
      </w:r>
      <w:r w:rsidR="00705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НОО и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ООО определяется по резул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ь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татам промежуточной и итоговой аттестации обучающихся.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</w:pPr>
      <w:r w:rsidRPr="00106B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Результаты промежуточной аттестации,</w:t>
      </w:r>
      <w:r w:rsidR="00936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представляющие собой результаты внутришкольного мониторинга индивидуальных образовательных достижений обуча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ю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щихся, </w:t>
      </w:r>
      <w:r w:rsidRPr="00106B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отражают динамику</w:t>
      </w:r>
      <w:r w:rsidR="00936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формирования их способности к решению учебно-практических и учебно-познавательных задач и навыков проектной деятельности. Пром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жуточная аттестация осуществляется в ходе совместной оценочной деятельности педаг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гов и обучающихся, т. е. является </w:t>
      </w:r>
      <w:r w:rsidRPr="00106B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внутренней оценкой</w:t>
      </w:r>
      <w:r w:rsidRPr="00C360A6">
        <w:rPr>
          <w:rFonts w:ascii="Times New Roman" w:eastAsia="Times New Roman" w:hAnsi="Times New Roman" w:cs="Times New Roman"/>
          <w:b/>
          <w:i/>
          <w:sz w:val="24"/>
          <w:szCs w:val="24"/>
          <w:lang w:eastAsia="ar-SA"/>
        </w:rPr>
        <w:t>.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Результаты итоговой аттестации выпускников (в том числе государственной) х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рактеризуют уровень достижения предметных и метапредметных результатов освоения основной образовательной программы</w:t>
      </w:r>
      <w:r w:rsidR="007052F5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начального общего 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основного общего образов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ния, необходимых для продолжения образования </w:t>
      </w:r>
      <w:r w:rsidR="007052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(В соответствии с ФГОС 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к результ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а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там индивидуальных достижений обучающихся, не подлежащим итоговой оценке, отн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сятся ценностные ориентации обучающегося и индивидуальные личностные характер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стики.</w:t>
      </w:r>
      <w:r w:rsidR="009367F9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Обобщённая оценка этих и других личностных результатов освоения обучающ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мися основной образовательной программы должна осуществляться в ходе различных мониторинговых иссле</w:t>
      </w:r>
      <w:r w:rsidR="007052F5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дований</w:t>
      </w:r>
      <w:r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).</w:t>
      </w:r>
    </w:p>
    <w:p w:rsidR="00C360A6" w:rsidRPr="00C360A6" w:rsidRDefault="00106BFE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Государственная итоговая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аттестация выпускников осуществляется внешними (по отношению к образовательному учреждению) органами, т. е. является </w:t>
      </w:r>
      <w:r w:rsidR="00C360A6" w:rsidRPr="00106BFE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внешней оценкой</w:t>
      </w:r>
      <w:r w:rsidR="00C360A6"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C360A6" w:rsidRPr="00C360A6" w:rsidRDefault="00C360A6" w:rsidP="00C360A6">
      <w:pPr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Cs/>
          <w:sz w:val="24"/>
          <w:szCs w:val="24"/>
          <w:lang w:eastAsia="ar-SA"/>
        </w:rPr>
        <w:tab/>
      </w:r>
    </w:p>
    <w:p w:rsidR="00C360A6" w:rsidRPr="00C360A6" w:rsidRDefault="00C360A6" w:rsidP="000F4EC7">
      <w:pPr>
        <w:spacing w:after="0" w:line="240" w:lineRule="auto"/>
        <w:jc w:val="both"/>
        <w:outlineLvl w:val="0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8. Итоговая оценка </w:t>
      </w:r>
      <w:r w:rsidR="00653B31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выпускника </w:t>
      </w:r>
    </w:p>
    <w:p w:rsidR="00C360A6" w:rsidRPr="00C360A6" w:rsidRDefault="00653B31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На итоговую оценку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выносятся </w:t>
      </w:r>
      <w:r w:rsidR="00C360A6" w:rsidRPr="00C360A6">
        <w:rPr>
          <w:rFonts w:ascii="Times New Roman" w:eastAsia="Times New Roman" w:hAnsi="Times New Roman" w:cs="Times New Roman"/>
          <w:i/>
          <w:sz w:val="24"/>
          <w:szCs w:val="24"/>
          <w:lang w:eastAsia="ar-SA"/>
        </w:rPr>
        <w:t>только предметные и метапредметные результаты</w:t>
      </w:r>
      <w:r w:rsidR="00C360A6"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, описанные в разделе «Выпускник научится» планируемых результатов</w:t>
      </w:r>
      <w:r>
        <w:rPr>
          <w:rFonts w:ascii="Times New Roman" w:eastAsia="Times New Roman" w:hAnsi="Times New Roman" w:cs="Times New Roman"/>
          <w:sz w:val="24"/>
          <w:szCs w:val="24"/>
          <w:lang w:eastAsia="ar-SA"/>
        </w:rPr>
        <w:t>.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Итоговая оценка выпускника формируется на основе: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результатов внутришкольного мониторинга образовательных достижений по всем предметам, зафиксированных в оценочных листах, в том числе за промежуточные и ит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говые комплексные работы на межпредметной основе;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 за выполнение итоговых работ по всем учебным предметам;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оценки за выполнение и защиту индивидуального проекта;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="00653B31">
        <w:rPr>
          <w:rFonts w:ascii="Times New Roman" w:eastAsia="Times New Roman" w:hAnsi="Times New Roman" w:cs="Times New Roman"/>
          <w:sz w:val="24"/>
          <w:szCs w:val="24"/>
          <w:lang w:eastAsia="ru-RU"/>
        </w:rPr>
        <w:t>оценок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,</w:t>
      </w:r>
      <w:r w:rsidR="00653B31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полученных в период государственной итоговой аттестации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(далее — ГИА).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 этом результаты внутришкольного мониторинга характеризуют выполнение всей совокупности планируемых результатов, а также динамику образовательных достижений о</w:t>
      </w:r>
      <w:r w:rsidR="00653B31">
        <w:rPr>
          <w:rFonts w:ascii="Times New Roman" w:eastAsia="Times New Roman" w:hAnsi="Times New Roman" w:cs="Times New Roman"/>
          <w:sz w:val="24"/>
          <w:szCs w:val="24"/>
          <w:lang w:eastAsia="ar-SA"/>
        </w:rPr>
        <w:t>бучающихся за период обучения. 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ценки за итоговые работы, индивидуальный проект и работы, выносимые на ГИА, характеризуют уровень усвоения обучающимися опорной системы знаний по изучаемым предметам, а также уровень овладения метапредметными действиями.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На основании этих оценок делаются выводы о достижении планируемых результатов (на базовом или повышенном уровне) по каждому учебному предмету, а также об овлад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е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нии обучающимся основными познавательными, регулятивными и коммуникативными действиями и приобретении способности к проектированию и осуществлению целесоо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разной и результативной деятельности.</w:t>
      </w:r>
    </w:p>
    <w:p w:rsidR="00C360A6" w:rsidRPr="00106BFE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Педагогический совет образовательного учреждения на основе выводов, сделанных классными руководителями и учителями отдельных предметов по каждому выпускнику, рассматривает вопрос об </w:t>
      </w:r>
      <w:r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успешном освоении данным обучающимся основной о</w:t>
      </w:r>
      <w:r w:rsid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б</w:t>
      </w:r>
      <w:r w:rsidR="00106BFE"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разов</w:t>
      </w:r>
      <w:r w:rsidR="00106BFE"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106BFE"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тельной программы основного общего образования и выдачи документа государственного образца об уровне образования — аттестата об основном общем образовании.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В случае</w:t>
      </w:r>
      <w:r w:rsid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>,</w:t>
      </w:r>
      <w:r w:rsidRPr="00106BFE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если получен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ные обучающимся итоговые оценки не позволяют сделать 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д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нозначного вывода о достижении планируемых результатов, решение о 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выдаче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документа государственного образца об уровне образования – аттестата об основном общем образ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о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lastRenderedPageBreak/>
        <w:t>вании</w:t>
      </w:r>
      <w:r w:rsidR="009367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</w:t>
      </w:r>
      <w:r w:rsidR="003B1A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>-</w:t>
      </w:r>
      <w:r w:rsidR="009367F9"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  <w:t xml:space="preserve">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принимается педагогическим советом с учётом динамики образовательных дост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и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жений выпускника и контекстной информации об условиях и особенностях его обучения в рамках регламентированных процедур, устанавливаемых Министерством образования и науки Российской Федерации.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b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Решение 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о выдаче документа государственного образца об уровне образования — а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т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тестата об основном общем образовании</w:t>
      </w:r>
      <w:r w:rsid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– 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принимается одновременно с рассмотрением и утверждением </w:t>
      </w:r>
      <w:r w:rsidRP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характеристики обучающегося,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 xml:space="preserve"> с учётом которой осуществляется приём в профильные классы старшей школы. В характеристике обучающегося: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отмечаются образовательные достижения и положительные качества обучающегося;</w:t>
      </w:r>
    </w:p>
    <w:p w:rsidR="00C360A6" w:rsidRPr="00C360A6" w:rsidRDefault="00C360A6" w:rsidP="00C360A6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C360A6">
        <w:rPr>
          <w:rFonts w:ascii="Times New Roman" w:eastAsia="Times New Roman" w:hAnsi="Times New Roman" w:cs="Times New Roman"/>
          <w:iCs/>
          <w:sz w:val="24"/>
          <w:szCs w:val="24"/>
          <w:lang w:eastAsia="ru-RU"/>
        </w:rPr>
        <w:t>• 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даются педагогические рекомендации к выбору направлений профильного образ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о</w:t>
      </w:r>
      <w:r w:rsidRPr="00C360A6">
        <w:rPr>
          <w:rFonts w:ascii="Times New Roman" w:eastAsia="Times New Roman" w:hAnsi="Times New Roman" w:cs="Times New Roman"/>
          <w:sz w:val="24"/>
          <w:szCs w:val="24"/>
          <w:lang w:eastAsia="ru-RU"/>
        </w:rPr>
        <w:t>вания с учётом выбора, сделанного выпускником, а также с учётом успехов и проблем обучающегося.</w:t>
      </w:r>
    </w:p>
    <w:p w:rsidR="00C360A6" w:rsidRPr="003B1AF9" w:rsidRDefault="00C360A6" w:rsidP="003B1AF9">
      <w:pPr>
        <w:spacing w:after="0" w:line="240" w:lineRule="auto"/>
        <w:ind w:firstLine="454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  <w:r w:rsidRPr="00C360A6">
        <w:rPr>
          <w:rFonts w:ascii="Times New Roman" w:eastAsia="Times New Roman" w:hAnsi="Times New Roman" w:cs="Times New Roman"/>
          <w:sz w:val="24"/>
          <w:szCs w:val="24"/>
          <w:lang w:eastAsia="ar-SA"/>
        </w:rPr>
        <w:t>Все выводы и оценки, включаемые в характеристику, должны быть подтверждены материалами мониторинга образовательных достижений и др</w:t>
      </w:r>
      <w:r w:rsid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угими объективными пок</w:t>
      </w:r>
      <w:r w:rsid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а</w:t>
      </w:r>
      <w:r w:rsidR="003B1AF9">
        <w:rPr>
          <w:rFonts w:ascii="Times New Roman" w:eastAsia="Times New Roman" w:hAnsi="Times New Roman" w:cs="Times New Roman"/>
          <w:sz w:val="24"/>
          <w:szCs w:val="24"/>
          <w:lang w:eastAsia="ar-SA"/>
        </w:rPr>
        <w:t>зателями.</w:t>
      </w:r>
    </w:p>
    <w:p w:rsidR="00C360A6" w:rsidRPr="00C360A6" w:rsidRDefault="00C360A6" w:rsidP="00C360A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ar-SA"/>
        </w:rPr>
      </w:pPr>
    </w:p>
    <w:p w:rsidR="00F83E31" w:rsidRDefault="00F83E31"/>
    <w:sectPr w:rsidR="00F83E31" w:rsidSect="00B74922">
      <w:footerReference w:type="even" r:id="rId8"/>
      <w:footerReference w:type="default" r:id="rId9"/>
      <w:pgSz w:w="11906" w:h="16838"/>
      <w:pgMar w:top="284" w:right="851" w:bottom="1134" w:left="1701" w:header="720" w:footer="720" w:gutter="0"/>
      <w:cols w:space="720"/>
      <w:docGrid w:linePitch="299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52718" w:rsidRDefault="00F52718">
      <w:pPr>
        <w:spacing w:after="0" w:line="240" w:lineRule="auto"/>
      </w:pPr>
      <w:r>
        <w:separator/>
      </w:r>
    </w:p>
  </w:endnote>
  <w:endnote w:type="continuationSeparator" w:id="1">
    <w:p w:rsidR="00F52718" w:rsidRDefault="00F5271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NewtonCSanPin">
    <w:altName w:val="Times New Roman"/>
    <w:panose1 w:val="00000000000000000000"/>
    <w:charset w:val="CC"/>
    <w:family w:val="auto"/>
    <w:notTrueType/>
    <w:pitch w:val="variable"/>
    <w:sig w:usb0="00000001" w:usb1="00000000" w:usb2="00000000" w:usb3="00000000" w:csb0="00000005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Wingdings-Regular">
    <w:altName w:val="Arial Unicode MS"/>
    <w:panose1 w:val="00000000000000000000"/>
    <w:charset w:val="88"/>
    <w:family w:val="auto"/>
    <w:notTrueType/>
    <w:pitch w:val="default"/>
    <w:sig w:usb0="00000001" w:usb1="08080000" w:usb2="00000010" w:usb3="00000000" w:csb0="00100000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31" w:rsidRDefault="0059627B" w:rsidP="00E72B5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53B31">
      <w:rPr>
        <w:rStyle w:val="af7"/>
      </w:rPr>
      <w:instrText xml:space="preserve">PAGE  </w:instrText>
    </w:r>
    <w:r>
      <w:rPr>
        <w:rStyle w:val="af7"/>
      </w:rPr>
      <w:fldChar w:fldCharType="end"/>
    </w:r>
  </w:p>
  <w:p w:rsidR="00653B31" w:rsidRDefault="00653B31" w:rsidP="00E72B55">
    <w:pPr>
      <w:pStyle w:val="af5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53B31" w:rsidRDefault="0059627B" w:rsidP="00E72B55">
    <w:pPr>
      <w:pStyle w:val="af5"/>
      <w:framePr w:wrap="around" w:vAnchor="text" w:hAnchor="margin" w:xAlign="right" w:y="1"/>
      <w:rPr>
        <w:rStyle w:val="af7"/>
      </w:rPr>
    </w:pPr>
    <w:r>
      <w:rPr>
        <w:rStyle w:val="af7"/>
      </w:rPr>
      <w:fldChar w:fldCharType="begin"/>
    </w:r>
    <w:r w:rsidR="00653B31">
      <w:rPr>
        <w:rStyle w:val="af7"/>
      </w:rPr>
      <w:instrText xml:space="preserve">PAGE  </w:instrText>
    </w:r>
    <w:r>
      <w:rPr>
        <w:rStyle w:val="af7"/>
      </w:rPr>
      <w:fldChar w:fldCharType="separate"/>
    </w:r>
    <w:r w:rsidR="009367F9">
      <w:rPr>
        <w:rStyle w:val="af7"/>
        <w:noProof/>
      </w:rPr>
      <w:t>15</w:t>
    </w:r>
    <w:r>
      <w:rPr>
        <w:rStyle w:val="af7"/>
      </w:rPr>
      <w:fldChar w:fldCharType="end"/>
    </w:r>
  </w:p>
  <w:p w:rsidR="00653B31" w:rsidRDefault="00653B31" w:rsidP="00E72B55">
    <w:pPr>
      <w:pStyle w:val="af5"/>
      <w:ind w:right="360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52718" w:rsidRDefault="00F52718">
      <w:pPr>
        <w:spacing w:after="0" w:line="240" w:lineRule="auto"/>
      </w:pPr>
      <w:r>
        <w:separator/>
      </w:r>
    </w:p>
  </w:footnote>
  <w:footnote w:type="continuationSeparator" w:id="1">
    <w:p w:rsidR="00F52718" w:rsidRDefault="00F5271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singleLevel"/>
    <w:tmpl w:val="00000001"/>
    <w:name w:val="WW8Num1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1">
    <w:nsid w:val="00000002"/>
    <w:multiLevelType w:val="singleLevel"/>
    <w:tmpl w:val="00000002"/>
    <w:name w:val="WW8Num2"/>
    <w:lvl w:ilvl="0">
      <w:start w:val="1"/>
      <w:numFmt w:val="bullet"/>
      <w:lvlText w:val=""/>
      <w:lvlJc w:val="left"/>
      <w:pPr>
        <w:tabs>
          <w:tab w:val="num" w:pos="0"/>
        </w:tabs>
        <w:ind w:left="1429" w:hanging="360"/>
      </w:pPr>
      <w:rPr>
        <w:rFonts w:ascii="Symbol" w:hAnsi="Symbol"/>
      </w:rPr>
    </w:lvl>
  </w:abstractNum>
  <w:abstractNum w:abstractNumId="2">
    <w:nsid w:val="00000003"/>
    <w:multiLevelType w:val="singleLevel"/>
    <w:tmpl w:val="00000003"/>
    <w:name w:val="WW8Num3"/>
    <w:lvl w:ilvl="0">
      <w:start w:val="1"/>
      <w:numFmt w:val="bullet"/>
      <w:lvlText w:val=""/>
      <w:lvlJc w:val="left"/>
      <w:pPr>
        <w:tabs>
          <w:tab w:val="num" w:pos="0"/>
        </w:tabs>
        <w:ind w:left="153" w:hanging="360"/>
      </w:pPr>
      <w:rPr>
        <w:rFonts w:ascii="Symbol" w:hAnsi="Symbol"/>
      </w:rPr>
    </w:lvl>
  </w:abstractNum>
  <w:abstractNum w:abstractNumId="3">
    <w:nsid w:val="00000004"/>
    <w:multiLevelType w:val="singleLevel"/>
    <w:tmpl w:val="00000004"/>
    <w:name w:val="WW8Num4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4">
    <w:nsid w:val="00000005"/>
    <w:multiLevelType w:val="singleLevel"/>
    <w:tmpl w:val="00000005"/>
    <w:name w:val="WW8Num5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5">
    <w:nsid w:val="00000006"/>
    <w:multiLevelType w:val="singleLevel"/>
    <w:tmpl w:val="00000006"/>
    <w:name w:val="WW8Num6"/>
    <w:lvl w:ilvl="0">
      <w:start w:val="1"/>
      <w:numFmt w:val="bullet"/>
      <w:lvlText w:val=""/>
      <w:lvlJc w:val="left"/>
      <w:pPr>
        <w:tabs>
          <w:tab w:val="num" w:pos="0"/>
        </w:tabs>
        <w:ind w:left="720" w:hanging="360"/>
      </w:pPr>
      <w:rPr>
        <w:rFonts w:ascii="Symbol" w:hAnsi="Symbol"/>
      </w:rPr>
    </w:lvl>
  </w:abstractNum>
  <w:abstractNum w:abstractNumId="6">
    <w:nsid w:val="00000007"/>
    <w:multiLevelType w:val="multilevel"/>
    <w:tmpl w:val="00000007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abstractNum w:abstractNumId="7">
    <w:nsid w:val="0FE03B7C"/>
    <w:multiLevelType w:val="hybridMultilevel"/>
    <w:tmpl w:val="66263092"/>
    <w:lvl w:ilvl="0" w:tplc="B192A052">
      <w:start w:val="1"/>
      <w:numFmt w:val="bullet"/>
      <w:lvlText w:val="•"/>
      <w:lvlJc w:val="left"/>
      <w:pPr>
        <w:tabs>
          <w:tab w:val="num" w:pos="720"/>
        </w:tabs>
        <w:ind w:left="720" w:hanging="360"/>
      </w:pPr>
      <w:rPr>
        <w:rFonts w:ascii="Calibri" w:hAnsi="Calibri" w:hint="default"/>
      </w:rPr>
    </w:lvl>
    <w:lvl w:ilvl="1" w:tplc="F674788C" w:tentative="1">
      <w:start w:val="1"/>
      <w:numFmt w:val="bullet"/>
      <w:lvlText w:val="•"/>
      <w:lvlJc w:val="left"/>
      <w:pPr>
        <w:tabs>
          <w:tab w:val="num" w:pos="1440"/>
        </w:tabs>
        <w:ind w:left="1440" w:hanging="360"/>
      </w:pPr>
      <w:rPr>
        <w:rFonts w:ascii="Calibri" w:hAnsi="Calibri" w:hint="default"/>
      </w:rPr>
    </w:lvl>
    <w:lvl w:ilvl="2" w:tplc="21728B68" w:tentative="1">
      <w:start w:val="1"/>
      <w:numFmt w:val="bullet"/>
      <w:lvlText w:val="•"/>
      <w:lvlJc w:val="left"/>
      <w:pPr>
        <w:tabs>
          <w:tab w:val="num" w:pos="2160"/>
        </w:tabs>
        <w:ind w:left="2160" w:hanging="360"/>
      </w:pPr>
      <w:rPr>
        <w:rFonts w:ascii="Calibri" w:hAnsi="Calibri" w:hint="default"/>
      </w:rPr>
    </w:lvl>
    <w:lvl w:ilvl="3" w:tplc="BCCEE398" w:tentative="1">
      <w:start w:val="1"/>
      <w:numFmt w:val="bullet"/>
      <w:lvlText w:val="•"/>
      <w:lvlJc w:val="left"/>
      <w:pPr>
        <w:tabs>
          <w:tab w:val="num" w:pos="2880"/>
        </w:tabs>
        <w:ind w:left="2880" w:hanging="360"/>
      </w:pPr>
      <w:rPr>
        <w:rFonts w:ascii="Calibri" w:hAnsi="Calibri" w:hint="default"/>
      </w:rPr>
    </w:lvl>
    <w:lvl w:ilvl="4" w:tplc="BDF6F8BA" w:tentative="1">
      <w:start w:val="1"/>
      <w:numFmt w:val="bullet"/>
      <w:lvlText w:val="•"/>
      <w:lvlJc w:val="left"/>
      <w:pPr>
        <w:tabs>
          <w:tab w:val="num" w:pos="3600"/>
        </w:tabs>
        <w:ind w:left="3600" w:hanging="360"/>
      </w:pPr>
      <w:rPr>
        <w:rFonts w:ascii="Calibri" w:hAnsi="Calibri" w:hint="default"/>
      </w:rPr>
    </w:lvl>
    <w:lvl w:ilvl="5" w:tplc="A2B6BFEE" w:tentative="1">
      <w:start w:val="1"/>
      <w:numFmt w:val="bullet"/>
      <w:lvlText w:val="•"/>
      <w:lvlJc w:val="left"/>
      <w:pPr>
        <w:tabs>
          <w:tab w:val="num" w:pos="4320"/>
        </w:tabs>
        <w:ind w:left="4320" w:hanging="360"/>
      </w:pPr>
      <w:rPr>
        <w:rFonts w:ascii="Calibri" w:hAnsi="Calibri" w:hint="default"/>
      </w:rPr>
    </w:lvl>
    <w:lvl w:ilvl="6" w:tplc="C7DAAE44" w:tentative="1">
      <w:start w:val="1"/>
      <w:numFmt w:val="bullet"/>
      <w:lvlText w:val="•"/>
      <w:lvlJc w:val="left"/>
      <w:pPr>
        <w:tabs>
          <w:tab w:val="num" w:pos="5040"/>
        </w:tabs>
        <w:ind w:left="5040" w:hanging="360"/>
      </w:pPr>
      <w:rPr>
        <w:rFonts w:ascii="Calibri" w:hAnsi="Calibri" w:hint="default"/>
      </w:rPr>
    </w:lvl>
    <w:lvl w:ilvl="7" w:tplc="1298B1E6" w:tentative="1">
      <w:start w:val="1"/>
      <w:numFmt w:val="bullet"/>
      <w:lvlText w:val="•"/>
      <w:lvlJc w:val="left"/>
      <w:pPr>
        <w:tabs>
          <w:tab w:val="num" w:pos="5760"/>
        </w:tabs>
        <w:ind w:left="5760" w:hanging="360"/>
      </w:pPr>
      <w:rPr>
        <w:rFonts w:ascii="Calibri" w:hAnsi="Calibri" w:hint="default"/>
      </w:rPr>
    </w:lvl>
    <w:lvl w:ilvl="8" w:tplc="30407590" w:tentative="1">
      <w:start w:val="1"/>
      <w:numFmt w:val="bullet"/>
      <w:lvlText w:val="•"/>
      <w:lvlJc w:val="left"/>
      <w:pPr>
        <w:tabs>
          <w:tab w:val="num" w:pos="6480"/>
        </w:tabs>
        <w:ind w:left="6480" w:hanging="360"/>
      </w:pPr>
      <w:rPr>
        <w:rFonts w:ascii="Calibri" w:hAnsi="Calibri" w:hint="default"/>
      </w:rPr>
    </w:lvl>
  </w:abstractNum>
  <w:abstractNum w:abstractNumId="8">
    <w:nsid w:val="110B78BD"/>
    <w:multiLevelType w:val="hybridMultilevel"/>
    <w:tmpl w:val="625CC828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43D2AC6"/>
    <w:multiLevelType w:val="hybridMultilevel"/>
    <w:tmpl w:val="5BD8F5A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8EE2896"/>
    <w:multiLevelType w:val="hybridMultilevel"/>
    <w:tmpl w:val="D2D8654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1F0B24D2"/>
    <w:multiLevelType w:val="hybridMultilevel"/>
    <w:tmpl w:val="9CA8793A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02A2636"/>
    <w:multiLevelType w:val="multilevel"/>
    <w:tmpl w:val="3BA48348"/>
    <w:lvl w:ilvl="0">
      <w:start w:val="1"/>
      <w:numFmt w:val="decimal"/>
      <w:lvlText w:val="%1.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1">
      <w:start w:val="3"/>
      <w:numFmt w:val="decimal"/>
      <w:lvlText w:val="%1.%2.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2">
      <w:start w:val="2"/>
      <w:numFmt w:val="decimal"/>
      <w:lvlText w:val="%1.%2.%3.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3">
      <w:start w:val="2"/>
      <w:numFmt w:val="decimal"/>
      <w:lvlText w:val="%1.%2.%3.%4."/>
      <w:lvlJc w:val="left"/>
      <w:pPr>
        <w:tabs>
          <w:tab w:val="num" w:pos="840"/>
        </w:tabs>
        <w:ind w:left="840" w:hanging="84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  <w:b/>
      </w:rPr>
    </w:lvl>
  </w:abstractNum>
  <w:abstractNum w:abstractNumId="13">
    <w:nsid w:val="22E202EA"/>
    <w:multiLevelType w:val="hybridMultilevel"/>
    <w:tmpl w:val="1BAE3DFC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D206DA8"/>
    <w:multiLevelType w:val="hybridMultilevel"/>
    <w:tmpl w:val="9478559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5F81C9C"/>
    <w:multiLevelType w:val="hybridMultilevel"/>
    <w:tmpl w:val="622C8DDE"/>
    <w:lvl w:ilvl="0" w:tplc="63AC5A9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7C551A7"/>
    <w:multiLevelType w:val="hybridMultilevel"/>
    <w:tmpl w:val="7D7A519A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BA4B2D"/>
    <w:multiLevelType w:val="hybridMultilevel"/>
    <w:tmpl w:val="61E057E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A132C21"/>
    <w:multiLevelType w:val="hybridMultilevel"/>
    <w:tmpl w:val="39CA526A"/>
    <w:lvl w:ilvl="0" w:tplc="04190001">
      <w:start w:val="1"/>
      <w:numFmt w:val="bullet"/>
      <w:lvlText w:val=""/>
      <w:lvlJc w:val="left"/>
      <w:pPr>
        <w:ind w:left="1342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62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82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02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22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942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62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82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102" w:hanging="360"/>
      </w:pPr>
      <w:rPr>
        <w:rFonts w:ascii="Wingdings" w:hAnsi="Wingdings" w:hint="default"/>
      </w:rPr>
    </w:lvl>
  </w:abstractNum>
  <w:abstractNum w:abstractNumId="19">
    <w:nsid w:val="57837291"/>
    <w:multiLevelType w:val="hybridMultilevel"/>
    <w:tmpl w:val="192E3E0E"/>
    <w:lvl w:ilvl="0" w:tplc="09F68D1C">
      <w:start w:val="1"/>
      <w:numFmt w:val="decimal"/>
      <w:lvlText w:val="%1."/>
      <w:lvlJc w:val="left"/>
      <w:pPr>
        <w:tabs>
          <w:tab w:val="num" w:pos="357"/>
        </w:tabs>
        <w:ind w:left="170"/>
      </w:pPr>
      <w:rPr>
        <w:rFonts w:ascii="Times New Roman" w:eastAsia="Times New Roman" w:hAnsi="Times New Roman" w:cs="Times New Roman"/>
        <w:b w:val="0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855785B"/>
    <w:multiLevelType w:val="hybridMultilevel"/>
    <w:tmpl w:val="18EC6FA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69681976"/>
    <w:multiLevelType w:val="hybridMultilevel"/>
    <w:tmpl w:val="2982C734"/>
    <w:lvl w:ilvl="0" w:tplc="0419000F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>
    <w:nsid w:val="6F377353"/>
    <w:multiLevelType w:val="hybridMultilevel"/>
    <w:tmpl w:val="2CFAEDF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3">
    <w:nsid w:val="7276744B"/>
    <w:multiLevelType w:val="hybridMultilevel"/>
    <w:tmpl w:val="5E44E5A2"/>
    <w:lvl w:ilvl="0" w:tplc="63AC5A98">
      <w:start w:val="1"/>
      <w:numFmt w:val="bullet"/>
      <w:lvlText w:val="-"/>
      <w:lvlJc w:val="left"/>
      <w:pPr>
        <w:ind w:left="502" w:hanging="360"/>
      </w:pPr>
      <w:rPr>
        <w:rFonts w:ascii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AE32C81"/>
    <w:multiLevelType w:val="multilevel"/>
    <w:tmpl w:val="373C8BD8"/>
    <w:lvl w:ilvl="0">
      <w:start w:val="4"/>
      <w:numFmt w:val="decimal"/>
      <w:lvlText w:val="%1."/>
      <w:lvlJc w:val="left"/>
      <w:pPr>
        <w:tabs>
          <w:tab w:val="num" w:pos="480"/>
        </w:tabs>
        <w:ind w:left="480" w:hanging="480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1331"/>
        </w:tabs>
        <w:ind w:left="1331" w:hanging="480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2422"/>
        </w:tabs>
        <w:ind w:left="2422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tabs>
          <w:tab w:val="num" w:pos="3273"/>
        </w:tabs>
        <w:ind w:left="3273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tabs>
          <w:tab w:val="num" w:pos="4484"/>
        </w:tabs>
        <w:ind w:left="4484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5335"/>
        </w:tabs>
        <w:ind w:left="5335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6546"/>
        </w:tabs>
        <w:ind w:left="6546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7397"/>
        </w:tabs>
        <w:ind w:left="7397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8608"/>
        </w:tabs>
        <w:ind w:left="8608" w:hanging="1800"/>
      </w:pPr>
      <w:rPr>
        <w:rFonts w:hint="default"/>
      </w:rPr>
    </w:lvl>
  </w:abstractNum>
  <w:abstractNum w:abstractNumId="25">
    <w:nsid w:val="7E5717BB"/>
    <w:multiLevelType w:val="hybridMultilevel"/>
    <w:tmpl w:val="31E80E4E"/>
    <w:lvl w:ilvl="0" w:tplc="04190001">
      <w:start w:val="1"/>
      <w:numFmt w:val="bullet"/>
      <w:lvlText w:val=""/>
      <w:lvlJc w:val="left"/>
      <w:pPr>
        <w:ind w:left="1174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94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61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33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054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77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9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214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6934" w:hanging="360"/>
      </w:pPr>
      <w:rPr>
        <w:rFonts w:ascii="Wingdings" w:hAnsi="Wingdings" w:hint="default"/>
      </w:rPr>
    </w:lvl>
  </w:abstractNum>
  <w:abstractNum w:abstractNumId="26">
    <w:nsid w:val="7ED208EE"/>
    <w:multiLevelType w:val="hybridMultilevel"/>
    <w:tmpl w:val="0FA4650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  <w:num w:numId="4">
    <w:abstractNumId w:val="3"/>
  </w:num>
  <w:num w:numId="5">
    <w:abstractNumId w:val="4"/>
  </w:num>
  <w:num w:numId="6">
    <w:abstractNumId w:val="5"/>
  </w:num>
  <w:num w:numId="7">
    <w:abstractNumId w:val="6"/>
  </w:num>
  <w:num w:numId="8">
    <w:abstractNumId w:val="7"/>
  </w:num>
  <w:num w:numId="9">
    <w:abstractNumId w:val="12"/>
  </w:num>
  <w:num w:numId="10">
    <w:abstractNumId w:val="25"/>
  </w:num>
  <w:num w:numId="11">
    <w:abstractNumId w:val="16"/>
  </w:num>
  <w:num w:numId="12">
    <w:abstractNumId w:val="19"/>
  </w:num>
  <w:num w:numId="13">
    <w:abstractNumId w:val="10"/>
  </w:num>
  <w:num w:numId="14">
    <w:abstractNumId w:val="17"/>
  </w:num>
  <w:num w:numId="15">
    <w:abstractNumId w:val="18"/>
  </w:num>
  <w:num w:numId="16">
    <w:abstractNumId w:val="22"/>
  </w:num>
  <w:num w:numId="17">
    <w:abstractNumId w:val="20"/>
  </w:num>
  <w:num w:numId="18">
    <w:abstractNumId w:val="26"/>
  </w:num>
  <w:num w:numId="19">
    <w:abstractNumId w:val="2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21"/>
  </w:num>
  <w:num w:numId="21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3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8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24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efaultTabStop w:val="708"/>
  <w:autoHyphenation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64276A"/>
    <w:rsid w:val="00021883"/>
    <w:rsid w:val="000F3241"/>
    <w:rsid w:val="000F4EC7"/>
    <w:rsid w:val="00106BFE"/>
    <w:rsid w:val="001639C8"/>
    <w:rsid w:val="00194732"/>
    <w:rsid w:val="00230F51"/>
    <w:rsid w:val="002437CE"/>
    <w:rsid w:val="00247543"/>
    <w:rsid w:val="002B690D"/>
    <w:rsid w:val="003008FC"/>
    <w:rsid w:val="00360A5E"/>
    <w:rsid w:val="003875F8"/>
    <w:rsid w:val="003B1AF9"/>
    <w:rsid w:val="004266F5"/>
    <w:rsid w:val="00523791"/>
    <w:rsid w:val="0059627B"/>
    <w:rsid w:val="00642034"/>
    <w:rsid w:val="0064276A"/>
    <w:rsid w:val="00653B31"/>
    <w:rsid w:val="00655696"/>
    <w:rsid w:val="00683CE7"/>
    <w:rsid w:val="006C484F"/>
    <w:rsid w:val="006E7FEE"/>
    <w:rsid w:val="007052F5"/>
    <w:rsid w:val="00856B80"/>
    <w:rsid w:val="008E3948"/>
    <w:rsid w:val="009367F9"/>
    <w:rsid w:val="0098358C"/>
    <w:rsid w:val="00990059"/>
    <w:rsid w:val="00A35E7E"/>
    <w:rsid w:val="00AA72FC"/>
    <w:rsid w:val="00B74922"/>
    <w:rsid w:val="00B86B76"/>
    <w:rsid w:val="00BE3DFA"/>
    <w:rsid w:val="00C0013B"/>
    <w:rsid w:val="00C360A6"/>
    <w:rsid w:val="00CE4C6B"/>
    <w:rsid w:val="00D234A4"/>
    <w:rsid w:val="00E16717"/>
    <w:rsid w:val="00E72B55"/>
    <w:rsid w:val="00E81557"/>
    <w:rsid w:val="00EE351B"/>
    <w:rsid w:val="00F066A5"/>
    <w:rsid w:val="00F52718"/>
    <w:rsid w:val="00F83E31"/>
    <w:rsid w:val="00FB165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875F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0A6"/>
  </w:style>
  <w:style w:type="character" w:customStyle="1" w:styleId="WW8Num1z0">
    <w:name w:val="WW8Num1z0"/>
    <w:rsid w:val="00C360A6"/>
    <w:rPr>
      <w:rFonts w:ascii="Wingdings" w:hAnsi="Wingdings"/>
    </w:rPr>
  </w:style>
  <w:style w:type="character" w:customStyle="1" w:styleId="WW8Num2z0">
    <w:name w:val="WW8Num2z0"/>
    <w:rsid w:val="00C360A6"/>
    <w:rPr>
      <w:rFonts w:ascii="Symbol" w:hAnsi="Symbol"/>
    </w:rPr>
  </w:style>
  <w:style w:type="character" w:customStyle="1" w:styleId="WW8Num3z0">
    <w:name w:val="WW8Num3z0"/>
    <w:rsid w:val="00C360A6"/>
    <w:rPr>
      <w:rFonts w:ascii="Symbol" w:hAnsi="Symbol"/>
    </w:rPr>
  </w:style>
  <w:style w:type="character" w:customStyle="1" w:styleId="WW8Num4z0">
    <w:name w:val="WW8Num4z0"/>
    <w:rsid w:val="00C360A6"/>
    <w:rPr>
      <w:rFonts w:ascii="Symbol" w:hAnsi="Symbol"/>
    </w:rPr>
  </w:style>
  <w:style w:type="character" w:customStyle="1" w:styleId="WW8Num5z0">
    <w:name w:val="WW8Num5z0"/>
    <w:rsid w:val="00C360A6"/>
    <w:rPr>
      <w:rFonts w:ascii="Symbol" w:hAnsi="Symbol"/>
    </w:rPr>
  </w:style>
  <w:style w:type="character" w:customStyle="1" w:styleId="WW8Num6z0">
    <w:name w:val="WW8Num6z0"/>
    <w:rsid w:val="00C360A6"/>
    <w:rPr>
      <w:rFonts w:ascii="Symbol" w:hAnsi="Symbol"/>
    </w:rPr>
  </w:style>
  <w:style w:type="character" w:customStyle="1" w:styleId="2">
    <w:name w:val="Основной шрифт абзаца2"/>
    <w:rsid w:val="00C360A6"/>
  </w:style>
  <w:style w:type="character" w:customStyle="1" w:styleId="WW8Num1z1">
    <w:name w:val="WW8Num1z1"/>
    <w:rsid w:val="00C360A6"/>
    <w:rPr>
      <w:rFonts w:ascii="Courier New" w:hAnsi="Courier New" w:cs="Courier New"/>
    </w:rPr>
  </w:style>
  <w:style w:type="character" w:customStyle="1" w:styleId="WW8Num1z3">
    <w:name w:val="WW8Num1z3"/>
    <w:rsid w:val="00C360A6"/>
    <w:rPr>
      <w:rFonts w:ascii="Symbol" w:hAnsi="Symbol"/>
    </w:rPr>
  </w:style>
  <w:style w:type="character" w:customStyle="1" w:styleId="WW8Num2z1">
    <w:name w:val="WW8Num2z1"/>
    <w:rsid w:val="00C360A6"/>
    <w:rPr>
      <w:rFonts w:ascii="Courier New" w:hAnsi="Courier New" w:cs="Courier New"/>
    </w:rPr>
  </w:style>
  <w:style w:type="character" w:customStyle="1" w:styleId="WW8Num2z2">
    <w:name w:val="WW8Num2z2"/>
    <w:rsid w:val="00C360A6"/>
    <w:rPr>
      <w:rFonts w:ascii="Wingdings" w:hAnsi="Wingdings"/>
    </w:rPr>
  </w:style>
  <w:style w:type="character" w:customStyle="1" w:styleId="WW8Num3z1">
    <w:name w:val="WW8Num3z1"/>
    <w:rsid w:val="00C360A6"/>
    <w:rPr>
      <w:rFonts w:ascii="Courier New" w:hAnsi="Courier New" w:cs="Courier New"/>
    </w:rPr>
  </w:style>
  <w:style w:type="character" w:customStyle="1" w:styleId="WW8Num3z2">
    <w:name w:val="WW8Num3z2"/>
    <w:rsid w:val="00C360A6"/>
    <w:rPr>
      <w:rFonts w:ascii="Wingdings" w:hAnsi="Wingdings"/>
    </w:rPr>
  </w:style>
  <w:style w:type="character" w:customStyle="1" w:styleId="WW8Num4z1">
    <w:name w:val="WW8Num4z1"/>
    <w:rsid w:val="00C360A6"/>
    <w:rPr>
      <w:rFonts w:ascii="Courier New" w:hAnsi="Courier New" w:cs="Courier New"/>
    </w:rPr>
  </w:style>
  <w:style w:type="character" w:customStyle="1" w:styleId="WW8Num4z2">
    <w:name w:val="WW8Num4z2"/>
    <w:rsid w:val="00C360A6"/>
    <w:rPr>
      <w:rFonts w:ascii="Wingdings" w:hAnsi="Wingdings"/>
    </w:rPr>
  </w:style>
  <w:style w:type="character" w:customStyle="1" w:styleId="WW8Num5z1">
    <w:name w:val="WW8Num5z1"/>
    <w:rsid w:val="00C360A6"/>
    <w:rPr>
      <w:rFonts w:ascii="Courier New" w:hAnsi="Courier New" w:cs="Courier New"/>
    </w:rPr>
  </w:style>
  <w:style w:type="character" w:customStyle="1" w:styleId="WW8Num5z2">
    <w:name w:val="WW8Num5z2"/>
    <w:rsid w:val="00C360A6"/>
    <w:rPr>
      <w:rFonts w:ascii="Wingdings" w:hAnsi="Wingdings"/>
    </w:rPr>
  </w:style>
  <w:style w:type="character" w:customStyle="1" w:styleId="WW8Num6z1">
    <w:name w:val="WW8Num6z1"/>
    <w:rsid w:val="00C360A6"/>
    <w:rPr>
      <w:rFonts w:ascii="Courier New" w:hAnsi="Courier New" w:cs="Courier New"/>
    </w:rPr>
  </w:style>
  <w:style w:type="character" w:customStyle="1" w:styleId="WW8Num6z2">
    <w:name w:val="WW8Num6z2"/>
    <w:rsid w:val="00C360A6"/>
    <w:rPr>
      <w:rFonts w:ascii="Wingdings" w:hAnsi="Wingdings"/>
    </w:rPr>
  </w:style>
  <w:style w:type="character" w:customStyle="1" w:styleId="WW8Num7z0">
    <w:name w:val="WW8Num7z0"/>
    <w:rsid w:val="00C360A6"/>
    <w:rPr>
      <w:rFonts w:ascii="Symbol" w:hAnsi="Symbol"/>
    </w:rPr>
  </w:style>
  <w:style w:type="character" w:customStyle="1" w:styleId="WW8Num7z1">
    <w:name w:val="WW8Num7z1"/>
    <w:rsid w:val="00C360A6"/>
    <w:rPr>
      <w:rFonts w:ascii="Courier New" w:hAnsi="Courier New" w:cs="Courier New"/>
    </w:rPr>
  </w:style>
  <w:style w:type="character" w:customStyle="1" w:styleId="WW8Num7z2">
    <w:name w:val="WW8Num7z2"/>
    <w:rsid w:val="00C360A6"/>
    <w:rPr>
      <w:rFonts w:ascii="Wingdings" w:hAnsi="Wingdings"/>
    </w:rPr>
  </w:style>
  <w:style w:type="character" w:customStyle="1" w:styleId="WW8Num8z0">
    <w:name w:val="WW8Num8z0"/>
    <w:rsid w:val="00C360A6"/>
    <w:rPr>
      <w:rFonts w:ascii="Symbol" w:hAnsi="Symbol"/>
    </w:rPr>
  </w:style>
  <w:style w:type="character" w:customStyle="1" w:styleId="WW8Num8z1">
    <w:name w:val="WW8Num8z1"/>
    <w:rsid w:val="00C360A6"/>
    <w:rPr>
      <w:rFonts w:ascii="Courier New" w:hAnsi="Courier New" w:cs="Courier New"/>
    </w:rPr>
  </w:style>
  <w:style w:type="character" w:customStyle="1" w:styleId="WW8Num8z2">
    <w:name w:val="WW8Num8z2"/>
    <w:rsid w:val="00C360A6"/>
    <w:rPr>
      <w:rFonts w:ascii="Wingdings" w:hAnsi="Wingdings"/>
    </w:rPr>
  </w:style>
  <w:style w:type="character" w:customStyle="1" w:styleId="10">
    <w:name w:val="Основной шрифт абзаца1"/>
    <w:rsid w:val="00C360A6"/>
  </w:style>
  <w:style w:type="paragraph" w:customStyle="1" w:styleId="a3">
    <w:name w:val="Заголовок"/>
    <w:basedOn w:val="a"/>
    <w:next w:val="a4"/>
    <w:rsid w:val="00C360A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C360A6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C360A6"/>
    <w:rPr>
      <w:rFonts w:ascii="Calibri" w:eastAsia="Times New Roman" w:hAnsi="Calibri" w:cs="Calibri"/>
      <w:lang w:eastAsia="ar-SA"/>
    </w:rPr>
  </w:style>
  <w:style w:type="paragraph" w:styleId="a6">
    <w:name w:val="List"/>
    <w:basedOn w:val="a4"/>
    <w:rsid w:val="00C360A6"/>
    <w:rPr>
      <w:rFonts w:ascii="Arial" w:hAnsi="Arial" w:cs="Mangal"/>
    </w:rPr>
  </w:style>
  <w:style w:type="paragraph" w:customStyle="1" w:styleId="20">
    <w:name w:val="Название2"/>
    <w:basedOn w:val="a"/>
    <w:rsid w:val="00C360A6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C360A6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11">
    <w:name w:val="Название1"/>
    <w:basedOn w:val="a"/>
    <w:rsid w:val="00C360A6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C360A6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a7">
    <w:name w:val="Стиль"/>
    <w:rsid w:val="00C360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C360A6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9">
    <w:name w:val="Заголовок таблицы"/>
    <w:basedOn w:val="a8"/>
    <w:rsid w:val="00C360A6"/>
    <w:pPr>
      <w:jc w:val="center"/>
    </w:pPr>
    <w:rPr>
      <w:b/>
      <w:bCs/>
    </w:rPr>
  </w:style>
  <w:style w:type="paragraph" w:styleId="3">
    <w:name w:val="Body Text 3"/>
    <w:basedOn w:val="a"/>
    <w:link w:val="30"/>
    <w:rsid w:val="00C360A6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360A6"/>
    <w:rPr>
      <w:rFonts w:ascii="Calibri" w:eastAsia="Times New Roman" w:hAnsi="Calibri" w:cs="Calibri"/>
      <w:sz w:val="16"/>
      <w:szCs w:val="16"/>
      <w:lang w:eastAsia="ar-SA"/>
    </w:rPr>
  </w:style>
  <w:style w:type="paragraph" w:styleId="22">
    <w:name w:val="Body Text 2"/>
    <w:basedOn w:val="a"/>
    <w:link w:val="23"/>
    <w:rsid w:val="00C360A6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3">
    <w:name w:val="Основной текст 2 Знак"/>
    <w:basedOn w:val="a0"/>
    <w:link w:val="22"/>
    <w:rsid w:val="00C360A6"/>
    <w:rPr>
      <w:rFonts w:ascii="Calibri" w:eastAsia="Times New Roman" w:hAnsi="Calibri" w:cs="Calibri"/>
      <w:lang w:eastAsia="ar-SA"/>
    </w:rPr>
  </w:style>
  <w:style w:type="character" w:styleId="aa">
    <w:name w:val="Strong"/>
    <w:qFormat/>
    <w:rsid w:val="00C360A6"/>
    <w:rPr>
      <w:rFonts w:cs="Times New Roman"/>
      <w:b/>
    </w:rPr>
  </w:style>
  <w:style w:type="paragraph" w:styleId="ab">
    <w:name w:val="Normal (Web)"/>
    <w:basedOn w:val="a"/>
    <w:rsid w:val="00C36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rsid w:val="00C360A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_основной Знак"/>
    <w:link w:val="ac"/>
    <w:locked/>
    <w:rsid w:val="00C3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C3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360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360A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36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60A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3">
    <w:name w:val="Без интервала1"/>
    <w:rsid w:val="00C36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4">
    <w:name w:val="Body Text Indent 2"/>
    <w:basedOn w:val="a"/>
    <w:link w:val="25"/>
    <w:rsid w:val="00C360A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360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Текст_книги"/>
    <w:basedOn w:val="a"/>
    <w:link w:val="af1"/>
    <w:autoRedefine/>
    <w:rsid w:val="00C360A6"/>
    <w:pPr>
      <w:tabs>
        <w:tab w:val="left" w:pos="9372"/>
      </w:tabs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f1">
    <w:name w:val="Текст_книги Знак"/>
    <w:link w:val="af0"/>
    <w:locked/>
    <w:rsid w:val="00C360A6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styleId="af2">
    <w:name w:val="footnote reference"/>
    <w:basedOn w:val="a0"/>
    <w:rsid w:val="00C360A6"/>
  </w:style>
  <w:style w:type="character" w:customStyle="1" w:styleId="Zag11">
    <w:name w:val="Zag_11"/>
    <w:rsid w:val="00C360A6"/>
  </w:style>
  <w:style w:type="paragraph" w:styleId="af3">
    <w:name w:val="footnote text"/>
    <w:aliases w:val="Знак6,F1"/>
    <w:basedOn w:val="a"/>
    <w:link w:val="af4"/>
    <w:unhideWhenUsed/>
    <w:rsid w:val="00C360A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C3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360A6"/>
    <w:pPr>
      <w:ind w:left="720"/>
    </w:pPr>
    <w:rPr>
      <w:rFonts w:ascii="Calibri" w:eastAsia="Times New Roman" w:hAnsi="Calibri" w:cs="Calibri"/>
    </w:rPr>
  </w:style>
  <w:style w:type="paragraph" w:customStyle="1" w:styleId="Osnova">
    <w:name w:val="Osnova"/>
    <w:basedOn w:val="a"/>
    <w:rsid w:val="00C360A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5">
    <w:name w:val="footer"/>
    <w:basedOn w:val="a"/>
    <w:link w:val="af6"/>
    <w:rsid w:val="00C360A6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f6">
    <w:name w:val="Нижний колонтитул Знак"/>
    <w:basedOn w:val="a0"/>
    <w:link w:val="af5"/>
    <w:rsid w:val="00C360A6"/>
    <w:rPr>
      <w:rFonts w:ascii="Calibri" w:eastAsia="Times New Roman" w:hAnsi="Calibri" w:cs="Calibri"/>
      <w:lang w:eastAsia="ar-SA"/>
    </w:rPr>
  </w:style>
  <w:style w:type="character" w:styleId="af7">
    <w:name w:val="page number"/>
    <w:basedOn w:val="a0"/>
    <w:rsid w:val="00C360A6"/>
  </w:style>
  <w:style w:type="table" w:styleId="af8">
    <w:name w:val="Table Grid"/>
    <w:basedOn w:val="a1"/>
    <w:rsid w:val="00C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9">
    <w:name w:val="Balloon Text"/>
    <w:basedOn w:val="a"/>
    <w:link w:val="afa"/>
    <w:uiPriority w:val="99"/>
    <w:semiHidden/>
    <w:unhideWhenUsed/>
    <w:rsid w:val="00C360A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60A6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qFormat/>
    <w:rsid w:val="00C360A6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header" w:uiPriority="0"/>
    <w:lsdException w:name="footer" w:uiPriority="0"/>
    <w:lsdException w:name="caption" w:uiPriority="35" w:qFormat="1"/>
    <w:lsdException w:name="footnote reference" w:uiPriority="0"/>
    <w:lsdException w:name="page number" w:uiPriority="0"/>
    <w:lsdException w:name="Lis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2" w:uiPriority="0"/>
    <w:lsdException w:name="Body Text 3" w:uiPriority="0"/>
    <w:lsdException w:name="Body Text Indent 2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Нет списка1"/>
    <w:next w:val="a2"/>
    <w:uiPriority w:val="99"/>
    <w:semiHidden/>
    <w:unhideWhenUsed/>
    <w:rsid w:val="00C360A6"/>
  </w:style>
  <w:style w:type="character" w:customStyle="1" w:styleId="WW8Num1z0">
    <w:name w:val="WW8Num1z0"/>
    <w:rsid w:val="00C360A6"/>
    <w:rPr>
      <w:rFonts w:ascii="Wingdings" w:hAnsi="Wingdings"/>
    </w:rPr>
  </w:style>
  <w:style w:type="character" w:customStyle="1" w:styleId="WW8Num2z0">
    <w:name w:val="WW8Num2z0"/>
    <w:rsid w:val="00C360A6"/>
    <w:rPr>
      <w:rFonts w:ascii="Symbol" w:hAnsi="Symbol"/>
    </w:rPr>
  </w:style>
  <w:style w:type="character" w:customStyle="1" w:styleId="WW8Num3z0">
    <w:name w:val="WW8Num3z0"/>
    <w:rsid w:val="00C360A6"/>
    <w:rPr>
      <w:rFonts w:ascii="Symbol" w:hAnsi="Symbol"/>
    </w:rPr>
  </w:style>
  <w:style w:type="character" w:customStyle="1" w:styleId="WW8Num4z0">
    <w:name w:val="WW8Num4z0"/>
    <w:rsid w:val="00C360A6"/>
    <w:rPr>
      <w:rFonts w:ascii="Symbol" w:hAnsi="Symbol"/>
    </w:rPr>
  </w:style>
  <w:style w:type="character" w:customStyle="1" w:styleId="WW8Num5z0">
    <w:name w:val="WW8Num5z0"/>
    <w:rsid w:val="00C360A6"/>
    <w:rPr>
      <w:rFonts w:ascii="Symbol" w:hAnsi="Symbol"/>
    </w:rPr>
  </w:style>
  <w:style w:type="character" w:customStyle="1" w:styleId="WW8Num6z0">
    <w:name w:val="WW8Num6z0"/>
    <w:rsid w:val="00C360A6"/>
    <w:rPr>
      <w:rFonts w:ascii="Symbol" w:hAnsi="Symbol"/>
    </w:rPr>
  </w:style>
  <w:style w:type="character" w:customStyle="1" w:styleId="2">
    <w:name w:val="Основной шрифт абзаца2"/>
    <w:rsid w:val="00C360A6"/>
  </w:style>
  <w:style w:type="character" w:customStyle="1" w:styleId="WW8Num1z1">
    <w:name w:val="WW8Num1z1"/>
    <w:rsid w:val="00C360A6"/>
    <w:rPr>
      <w:rFonts w:ascii="Courier New" w:hAnsi="Courier New" w:cs="Courier New"/>
    </w:rPr>
  </w:style>
  <w:style w:type="character" w:customStyle="1" w:styleId="WW8Num1z3">
    <w:name w:val="WW8Num1z3"/>
    <w:rsid w:val="00C360A6"/>
    <w:rPr>
      <w:rFonts w:ascii="Symbol" w:hAnsi="Symbol"/>
    </w:rPr>
  </w:style>
  <w:style w:type="character" w:customStyle="1" w:styleId="WW8Num2z1">
    <w:name w:val="WW8Num2z1"/>
    <w:rsid w:val="00C360A6"/>
    <w:rPr>
      <w:rFonts w:ascii="Courier New" w:hAnsi="Courier New" w:cs="Courier New"/>
    </w:rPr>
  </w:style>
  <w:style w:type="character" w:customStyle="1" w:styleId="WW8Num2z2">
    <w:name w:val="WW8Num2z2"/>
    <w:rsid w:val="00C360A6"/>
    <w:rPr>
      <w:rFonts w:ascii="Wingdings" w:hAnsi="Wingdings"/>
    </w:rPr>
  </w:style>
  <w:style w:type="character" w:customStyle="1" w:styleId="WW8Num3z1">
    <w:name w:val="WW8Num3z1"/>
    <w:rsid w:val="00C360A6"/>
    <w:rPr>
      <w:rFonts w:ascii="Courier New" w:hAnsi="Courier New" w:cs="Courier New"/>
    </w:rPr>
  </w:style>
  <w:style w:type="character" w:customStyle="1" w:styleId="WW8Num3z2">
    <w:name w:val="WW8Num3z2"/>
    <w:rsid w:val="00C360A6"/>
    <w:rPr>
      <w:rFonts w:ascii="Wingdings" w:hAnsi="Wingdings"/>
    </w:rPr>
  </w:style>
  <w:style w:type="character" w:customStyle="1" w:styleId="WW8Num4z1">
    <w:name w:val="WW8Num4z1"/>
    <w:rsid w:val="00C360A6"/>
    <w:rPr>
      <w:rFonts w:ascii="Courier New" w:hAnsi="Courier New" w:cs="Courier New"/>
    </w:rPr>
  </w:style>
  <w:style w:type="character" w:customStyle="1" w:styleId="WW8Num4z2">
    <w:name w:val="WW8Num4z2"/>
    <w:rsid w:val="00C360A6"/>
    <w:rPr>
      <w:rFonts w:ascii="Wingdings" w:hAnsi="Wingdings"/>
    </w:rPr>
  </w:style>
  <w:style w:type="character" w:customStyle="1" w:styleId="WW8Num5z1">
    <w:name w:val="WW8Num5z1"/>
    <w:rsid w:val="00C360A6"/>
    <w:rPr>
      <w:rFonts w:ascii="Courier New" w:hAnsi="Courier New" w:cs="Courier New"/>
    </w:rPr>
  </w:style>
  <w:style w:type="character" w:customStyle="1" w:styleId="WW8Num5z2">
    <w:name w:val="WW8Num5z2"/>
    <w:rsid w:val="00C360A6"/>
    <w:rPr>
      <w:rFonts w:ascii="Wingdings" w:hAnsi="Wingdings"/>
    </w:rPr>
  </w:style>
  <w:style w:type="character" w:customStyle="1" w:styleId="WW8Num6z1">
    <w:name w:val="WW8Num6z1"/>
    <w:rsid w:val="00C360A6"/>
    <w:rPr>
      <w:rFonts w:ascii="Courier New" w:hAnsi="Courier New" w:cs="Courier New"/>
    </w:rPr>
  </w:style>
  <w:style w:type="character" w:customStyle="1" w:styleId="WW8Num6z2">
    <w:name w:val="WW8Num6z2"/>
    <w:rsid w:val="00C360A6"/>
    <w:rPr>
      <w:rFonts w:ascii="Wingdings" w:hAnsi="Wingdings"/>
    </w:rPr>
  </w:style>
  <w:style w:type="character" w:customStyle="1" w:styleId="WW8Num7z0">
    <w:name w:val="WW8Num7z0"/>
    <w:rsid w:val="00C360A6"/>
    <w:rPr>
      <w:rFonts w:ascii="Symbol" w:hAnsi="Symbol"/>
    </w:rPr>
  </w:style>
  <w:style w:type="character" w:customStyle="1" w:styleId="WW8Num7z1">
    <w:name w:val="WW8Num7z1"/>
    <w:rsid w:val="00C360A6"/>
    <w:rPr>
      <w:rFonts w:ascii="Courier New" w:hAnsi="Courier New" w:cs="Courier New"/>
    </w:rPr>
  </w:style>
  <w:style w:type="character" w:customStyle="1" w:styleId="WW8Num7z2">
    <w:name w:val="WW8Num7z2"/>
    <w:rsid w:val="00C360A6"/>
    <w:rPr>
      <w:rFonts w:ascii="Wingdings" w:hAnsi="Wingdings"/>
    </w:rPr>
  </w:style>
  <w:style w:type="character" w:customStyle="1" w:styleId="WW8Num8z0">
    <w:name w:val="WW8Num8z0"/>
    <w:rsid w:val="00C360A6"/>
    <w:rPr>
      <w:rFonts w:ascii="Symbol" w:hAnsi="Symbol"/>
    </w:rPr>
  </w:style>
  <w:style w:type="character" w:customStyle="1" w:styleId="WW8Num8z1">
    <w:name w:val="WW8Num8z1"/>
    <w:rsid w:val="00C360A6"/>
    <w:rPr>
      <w:rFonts w:ascii="Courier New" w:hAnsi="Courier New" w:cs="Courier New"/>
    </w:rPr>
  </w:style>
  <w:style w:type="character" w:customStyle="1" w:styleId="WW8Num8z2">
    <w:name w:val="WW8Num8z2"/>
    <w:rsid w:val="00C360A6"/>
    <w:rPr>
      <w:rFonts w:ascii="Wingdings" w:hAnsi="Wingdings"/>
    </w:rPr>
  </w:style>
  <w:style w:type="character" w:customStyle="1" w:styleId="10">
    <w:name w:val="Основной шрифт абзаца1"/>
    <w:rsid w:val="00C360A6"/>
  </w:style>
  <w:style w:type="paragraph" w:customStyle="1" w:styleId="a3">
    <w:name w:val="Заголовок"/>
    <w:basedOn w:val="a"/>
    <w:next w:val="a4"/>
    <w:rsid w:val="00C360A6"/>
    <w:pPr>
      <w:keepNext/>
      <w:spacing w:before="240" w:after="120"/>
    </w:pPr>
    <w:rPr>
      <w:rFonts w:ascii="Arial" w:eastAsia="Microsoft YaHei" w:hAnsi="Arial" w:cs="Mangal"/>
      <w:sz w:val="28"/>
      <w:szCs w:val="28"/>
      <w:lang w:eastAsia="ar-SA"/>
    </w:rPr>
  </w:style>
  <w:style w:type="paragraph" w:styleId="a4">
    <w:name w:val="Body Text"/>
    <w:basedOn w:val="a"/>
    <w:link w:val="a5"/>
    <w:rsid w:val="00C360A6"/>
    <w:pPr>
      <w:spacing w:after="120"/>
    </w:pPr>
    <w:rPr>
      <w:rFonts w:ascii="Calibri" w:eastAsia="Times New Roman" w:hAnsi="Calibri" w:cs="Calibri"/>
      <w:lang w:eastAsia="ar-SA"/>
    </w:rPr>
  </w:style>
  <w:style w:type="character" w:customStyle="1" w:styleId="a5">
    <w:name w:val="Основной текст Знак"/>
    <w:basedOn w:val="a0"/>
    <w:link w:val="a4"/>
    <w:rsid w:val="00C360A6"/>
    <w:rPr>
      <w:rFonts w:ascii="Calibri" w:eastAsia="Times New Roman" w:hAnsi="Calibri" w:cs="Calibri"/>
      <w:lang w:eastAsia="ar-SA"/>
    </w:rPr>
  </w:style>
  <w:style w:type="paragraph" w:styleId="a6">
    <w:name w:val="List"/>
    <w:basedOn w:val="a4"/>
    <w:rsid w:val="00C360A6"/>
    <w:rPr>
      <w:rFonts w:ascii="Arial" w:hAnsi="Arial" w:cs="Mangal"/>
    </w:rPr>
  </w:style>
  <w:style w:type="paragraph" w:customStyle="1" w:styleId="20">
    <w:name w:val="Название2"/>
    <w:basedOn w:val="a"/>
    <w:rsid w:val="00C360A6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21">
    <w:name w:val="Указатель2"/>
    <w:basedOn w:val="a"/>
    <w:rsid w:val="00C360A6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11">
    <w:name w:val="Название1"/>
    <w:basedOn w:val="a"/>
    <w:rsid w:val="00C360A6"/>
    <w:pPr>
      <w:suppressLineNumbers/>
      <w:spacing w:before="120" w:after="120"/>
    </w:pPr>
    <w:rPr>
      <w:rFonts w:ascii="Arial" w:eastAsia="Times New Roman" w:hAnsi="Arial" w:cs="Mangal"/>
      <w:i/>
      <w:iCs/>
      <w:sz w:val="20"/>
      <w:szCs w:val="24"/>
      <w:lang w:eastAsia="ar-SA"/>
    </w:rPr>
  </w:style>
  <w:style w:type="paragraph" w:customStyle="1" w:styleId="12">
    <w:name w:val="Указатель1"/>
    <w:basedOn w:val="a"/>
    <w:rsid w:val="00C360A6"/>
    <w:pPr>
      <w:suppressLineNumbers/>
    </w:pPr>
    <w:rPr>
      <w:rFonts w:ascii="Arial" w:eastAsia="Times New Roman" w:hAnsi="Arial" w:cs="Mangal"/>
      <w:lang w:eastAsia="ar-SA"/>
    </w:rPr>
  </w:style>
  <w:style w:type="paragraph" w:customStyle="1" w:styleId="a7">
    <w:name w:val="Стиль"/>
    <w:rsid w:val="00C360A6"/>
    <w:pPr>
      <w:widowControl w:val="0"/>
      <w:suppressAutoHyphens/>
      <w:autoSpaceDE w:val="0"/>
      <w:spacing w:after="0" w:line="240" w:lineRule="auto"/>
    </w:pPr>
    <w:rPr>
      <w:rFonts w:ascii="Times New Roman" w:eastAsia="Arial" w:hAnsi="Times New Roman" w:cs="Calibri"/>
      <w:sz w:val="24"/>
      <w:szCs w:val="24"/>
      <w:lang w:eastAsia="ar-SA"/>
    </w:rPr>
  </w:style>
  <w:style w:type="paragraph" w:customStyle="1" w:styleId="a8">
    <w:name w:val="Содержимое таблицы"/>
    <w:basedOn w:val="a"/>
    <w:rsid w:val="00C360A6"/>
    <w:pPr>
      <w:suppressLineNumbers/>
    </w:pPr>
    <w:rPr>
      <w:rFonts w:ascii="Calibri" w:eastAsia="Times New Roman" w:hAnsi="Calibri" w:cs="Calibri"/>
      <w:lang w:eastAsia="ar-SA"/>
    </w:rPr>
  </w:style>
  <w:style w:type="paragraph" w:customStyle="1" w:styleId="a9">
    <w:name w:val="Заголовок таблицы"/>
    <w:basedOn w:val="a8"/>
    <w:rsid w:val="00C360A6"/>
    <w:pPr>
      <w:jc w:val="center"/>
    </w:pPr>
    <w:rPr>
      <w:b/>
      <w:bCs/>
    </w:rPr>
  </w:style>
  <w:style w:type="paragraph" w:styleId="3">
    <w:name w:val="Body Text 3"/>
    <w:basedOn w:val="a"/>
    <w:link w:val="30"/>
    <w:rsid w:val="00C360A6"/>
    <w:pPr>
      <w:spacing w:after="120"/>
    </w:pPr>
    <w:rPr>
      <w:rFonts w:ascii="Calibri" w:eastAsia="Times New Roman" w:hAnsi="Calibri" w:cs="Calibri"/>
      <w:sz w:val="16"/>
      <w:szCs w:val="16"/>
      <w:lang w:eastAsia="ar-SA"/>
    </w:rPr>
  </w:style>
  <w:style w:type="character" w:customStyle="1" w:styleId="30">
    <w:name w:val="Основной текст 3 Знак"/>
    <w:basedOn w:val="a0"/>
    <w:link w:val="3"/>
    <w:rsid w:val="00C360A6"/>
    <w:rPr>
      <w:rFonts w:ascii="Calibri" w:eastAsia="Times New Roman" w:hAnsi="Calibri" w:cs="Calibri"/>
      <w:sz w:val="16"/>
      <w:szCs w:val="16"/>
      <w:lang w:eastAsia="ar-SA"/>
    </w:rPr>
  </w:style>
  <w:style w:type="paragraph" w:styleId="22">
    <w:name w:val="Body Text 2"/>
    <w:basedOn w:val="a"/>
    <w:link w:val="23"/>
    <w:rsid w:val="00C360A6"/>
    <w:pPr>
      <w:spacing w:after="120" w:line="480" w:lineRule="auto"/>
    </w:pPr>
    <w:rPr>
      <w:rFonts w:ascii="Calibri" w:eastAsia="Times New Roman" w:hAnsi="Calibri" w:cs="Calibri"/>
      <w:lang w:eastAsia="ar-SA"/>
    </w:rPr>
  </w:style>
  <w:style w:type="character" w:customStyle="1" w:styleId="23">
    <w:name w:val="Основной текст 2 Знак"/>
    <w:basedOn w:val="a0"/>
    <w:link w:val="22"/>
    <w:rsid w:val="00C360A6"/>
    <w:rPr>
      <w:rFonts w:ascii="Calibri" w:eastAsia="Times New Roman" w:hAnsi="Calibri" w:cs="Calibri"/>
      <w:lang w:eastAsia="ar-SA"/>
    </w:rPr>
  </w:style>
  <w:style w:type="character" w:styleId="aa">
    <w:name w:val="Strong"/>
    <w:qFormat/>
    <w:rsid w:val="00C360A6"/>
    <w:rPr>
      <w:rFonts w:cs="Times New Roman"/>
      <w:b/>
    </w:rPr>
  </w:style>
  <w:style w:type="paragraph" w:styleId="ab">
    <w:name w:val="Normal (Web)"/>
    <w:basedOn w:val="a"/>
    <w:rsid w:val="00C360A6"/>
    <w:pPr>
      <w:spacing w:before="100" w:beforeAutospacing="1" w:after="100" w:afterAutospacing="1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c">
    <w:name w:val="А_основной"/>
    <w:basedOn w:val="a"/>
    <w:link w:val="ad"/>
    <w:rsid w:val="00C360A6"/>
    <w:pPr>
      <w:spacing w:after="0" w:line="360" w:lineRule="auto"/>
      <w:ind w:firstLine="454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d">
    <w:name w:val="А_основной Знак"/>
    <w:link w:val="ac"/>
    <w:locked/>
    <w:rsid w:val="00C360A6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e">
    <w:name w:val="header"/>
    <w:basedOn w:val="a"/>
    <w:link w:val="af"/>
    <w:rsid w:val="00C360A6"/>
    <w:pPr>
      <w:tabs>
        <w:tab w:val="center" w:pos="4677"/>
        <w:tab w:val="right" w:pos="9355"/>
      </w:tabs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af">
    <w:name w:val="Верхний колонтитул Знак"/>
    <w:basedOn w:val="a0"/>
    <w:link w:val="ae"/>
    <w:rsid w:val="00C360A6"/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431044b0447043d044b0439char1">
    <w:name w:val="dash041e_0431_044b_0447_043d_044b_0439__char1"/>
    <w:rsid w:val="00C360A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dash041e0431044b0447043d044b0439">
    <w:name w:val="dash041e_0431_044b_0447_043d_044b_0439"/>
    <w:basedOn w:val="a"/>
    <w:rsid w:val="00C360A6"/>
    <w:pPr>
      <w:spacing w:after="0" w:line="240" w:lineRule="auto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dash041e005f0431005f044b005f0447005f043d005f044b005f0439005f005fchar1char1">
    <w:name w:val="dash041e_005f0431_005f044b_005f0447_005f043d_005f044b_005f0439_005f_005fchar1__char1"/>
    <w:rsid w:val="00C360A6"/>
    <w:rPr>
      <w:rFonts w:ascii="Times New Roman" w:hAnsi="Times New Roman" w:cs="Times New Roman"/>
      <w:sz w:val="24"/>
      <w:szCs w:val="24"/>
      <w:u w:val="none"/>
      <w:effect w:val="none"/>
    </w:rPr>
  </w:style>
  <w:style w:type="paragraph" w:customStyle="1" w:styleId="13">
    <w:name w:val="Без интервала1"/>
    <w:rsid w:val="00C360A6"/>
    <w:pPr>
      <w:suppressAutoHyphens/>
      <w:spacing w:after="0" w:line="240" w:lineRule="auto"/>
    </w:pPr>
    <w:rPr>
      <w:rFonts w:ascii="Calibri" w:eastAsia="Times New Roman" w:hAnsi="Calibri" w:cs="Times New Roman"/>
      <w:lang w:eastAsia="ar-SA"/>
    </w:rPr>
  </w:style>
  <w:style w:type="paragraph" w:styleId="24">
    <w:name w:val="Body Text Indent 2"/>
    <w:basedOn w:val="a"/>
    <w:link w:val="25"/>
    <w:rsid w:val="00C360A6"/>
    <w:pPr>
      <w:spacing w:after="120" w:line="480" w:lineRule="auto"/>
      <w:ind w:left="283"/>
    </w:pPr>
    <w:rPr>
      <w:rFonts w:ascii="Times New Roman" w:eastAsia="Calibri" w:hAnsi="Times New Roman" w:cs="Times New Roman"/>
      <w:sz w:val="24"/>
      <w:szCs w:val="24"/>
      <w:lang w:eastAsia="ru-RU"/>
    </w:rPr>
  </w:style>
  <w:style w:type="character" w:customStyle="1" w:styleId="25">
    <w:name w:val="Основной текст с отступом 2 Знак"/>
    <w:basedOn w:val="a0"/>
    <w:link w:val="24"/>
    <w:rsid w:val="00C360A6"/>
    <w:rPr>
      <w:rFonts w:ascii="Times New Roman" w:eastAsia="Calibri" w:hAnsi="Times New Roman" w:cs="Times New Roman"/>
      <w:sz w:val="24"/>
      <w:szCs w:val="24"/>
      <w:lang w:eastAsia="ru-RU"/>
    </w:rPr>
  </w:style>
  <w:style w:type="paragraph" w:customStyle="1" w:styleId="af0">
    <w:name w:val="Текст_книги"/>
    <w:basedOn w:val="a"/>
    <w:link w:val="af1"/>
    <w:autoRedefine/>
    <w:rsid w:val="00C360A6"/>
    <w:pPr>
      <w:tabs>
        <w:tab w:val="left" w:pos="9372"/>
      </w:tabs>
      <w:autoSpaceDE w:val="0"/>
      <w:autoSpaceDN w:val="0"/>
      <w:adjustRightInd w:val="0"/>
      <w:spacing w:after="0" w:line="218" w:lineRule="auto"/>
      <w:ind w:firstLine="284"/>
      <w:jc w:val="both"/>
      <w:textAlignment w:val="center"/>
    </w:pPr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customStyle="1" w:styleId="af1">
    <w:name w:val="Текст_книги Знак"/>
    <w:link w:val="af0"/>
    <w:locked/>
    <w:rsid w:val="00C360A6"/>
    <w:rPr>
      <w:rFonts w:ascii="Times New Roman" w:eastAsia="Times New Roman" w:hAnsi="Times New Roman" w:cs="Times New Roman"/>
      <w:color w:val="000000"/>
      <w:spacing w:val="-2"/>
      <w:sz w:val="24"/>
      <w:szCs w:val="24"/>
      <w:lang w:eastAsia="ru-RU"/>
    </w:rPr>
  </w:style>
  <w:style w:type="character" w:styleId="af2">
    <w:name w:val="footnote reference"/>
    <w:basedOn w:val="a0"/>
    <w:rsid w:val="00C360A6"/>
  </w:style>
  <w:style w:type="character" w:customStyle="1" w:styleId="Zag11">
    <w:name w:val="Zag_11"/>
    <w:rsid w:val="00C360A6"/>
  </w:style>
  <w:style w:type="paragraph" w:styleId="af3">
    <w:name w:val="footnote text"/>
    <w:aliases w:val="Знак6,F1"/>
    <w:basedOn w:val="a"/>
    <w:link w:val="af4"/>
    <w:unhideWhenUsed/>
    <w:rsid w:val="00C360A6"/>
    <w:pPr>
      <w:widowControl w:val="0"/>
      <w:spacing w:after="0" w:line="240" w:lineRule="auto"/>
      <w:ind w:firstLine="400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af4">
    <w:name w:val="Текст сноски Знак"/>
    <w:aliases w:val="Знак6 Знак,F1 Знак"/>
    <w:basedOn w:val="a0"/>
    <w:link w:val="af3"/>
    <w:rsid w:val="00C360A6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14">
    <w:name w:val="Абзац списка1"/>
    <w:basedOn w:val="a"/>
    <w:rsid w:val="00C360A6"/>
    <w:pPr>
      <w:ind w:left="720"/>
    </w:pPr>
    <w:rPr>
      <w:rFonts w:ascii="Calibri" w:eastAsia="Times New Roman" w:hAnsi="Calibri" w:cs="Calibri"/>
    </w:rPr>
  </w:style>
  <w:style w:type="paragraph" w:customStyle="1" w:styleId="Osnova">
    <w:name w:val="Osnova"/>
    <w:basedOn w:val="a"/>
    <w:rsid w:val="00C360A6"/>
    <w:pPr>
      <w:widowControl w:val="0"/>
      <w:autoSpaceDE w:val="0"/>
      <w:autoSpaceDN w:val="0"/>
      <w:adjustRightInd w:val="0"/>
      <w:spacing w:after="0" w:line="213" w:lineRule="exact"/>
      <w:ind w:firstLine="339"/>
      <w:jc w:val="both"/>
    </w:pPr>
    <w:rPr>
      <w:rFonts w:ascii="NewtonCSanPin" w:eastAsia="Times New Roman" w:hAnsi="NewtonCSanPin" w:cs="NewtonCSanPin"/>
      <w:color w:val="000000"/>
      <w:sz w:val="21"/>
      <w:szCs w:val="21"/>
      <w:lang w:val="en-US" w:eastAsia="ru-RU"/>
    </w:rPr>
  </w:style>
  <w:style w:type="paragraph" w:styleId="af5">
    <w:name w:val="footer"/>
    <w:basedOn w:val="a"/>
    <w:link w:val="af6"/>
    <w:rsid w:val="00C360A6"/>
    <w:pPr>
      <w:tabs>
        <w:tab w:val="center" w:pos="4677"/>
        <w:tab w:val="right" w:pos="9355"/>
      </w:tabs>
    </w:pPr>
    <w:rPr>
      <w:rFonts w:ascii="Calibri" w:eastAsia="Times New Roman" w:hAnsi="Calibri" w:cs="Calibri"/>
      <w:lang w:eastAsia="ar-SA"/>
    </w:rPr>
  </w:style>
  <w:style w:type="character" w:customStyle="1" w:styleId="af6">
    <w:name w:val="Нижний колонтитул Знак"/>
    <w:basedOn w:val="a0"/>
    <w:link w:val="af5"/>
    <w:rsid w:val="00C360A6"/>
    <w:rPr>
      <w:rFonts w:ascii="Calibri" w:eastAsia="Times New Roman" w:hAnsi="Calibri" w:cs="Calibri"/>
      <w:lang w:eastAsia="ar-SA"/>
    </w:rPr>
  </w:style>
  <w:style w:type="character" w:styleId="af7">
    <w:name w:val="page number"/>
    <w:basedOn w:val="a0"/>
    <w:rsid w:val="00C360A6"/>
  </w:style>
  <w:style w:type="table" w:styleId="af8">
    <w:name w:val="Table Grid"/>
    <w:basedOn w:val="a1"/>
    <w:rsid w:val="00C360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9">
    <w:name w:val="Balloon Text"/>
    <w:basedOn w:val="a"/>
    <w:link w:val="afa"/>
    <w:uiPriority w:val="99"/>
    <w:semiHidden/>
    <w:unhideWhenUsed/>
    <w:rsid w:val="00C360A6"/>
    <w:pPr>
      <w:spacing w:after="0" w:line="240" w:lineRule="auto"/>
    </w:pPr>
    <w:rPr>
      <w:rFonts w:ascii="Tahoma" w:eastAsia="Times New Roman" w:hAnsi="Tahoma" w:cs="Tahoma"/>
      <w:sz w:val="16"/>
      <w:szCs w:val="16"/>
      <w:lang w:eastAsia="ar-SA"/>
    </w:rPr>
  </w:style>
  <w:style w:type="character" w:customStyle="1" w:styleId="afa">
    <w:name w:val="Текст выноски Знак"/>
    <w:basedOn w:val="a0"/>
    <w:link w:val="af9"/>
    <w:uiPriority w:val="99"/>
    <w:semiHidden/>
    <w:rsid w:val="00C360A6"/>
    <w:rPr>
      <w:rFonts w:ascii="Tahoma" w:eastAsia="Times New Roman" w:hAnsi="Tahoma" w:cs="Tahoma"/>
      <w:sz w:val="16"/>
      <w:szCs w:val="16"/>
      <w:lang w:eastAsia="ar-SA"/>
    </w:rPr>
  </w:style>
  <w:style w:type="paragraph" w:styleId="afb">
    <w:name w:val="List Paragraph"/>
    <w:basedOn w:val="a"/>
    <w:qFormat/>
    <w:rsid w:val="00C360A6"/>
    <w:pPr>
      <w:suppressAutoHyphens/>
      <w:ind w:left="720"/>
      <w:contextualSpacing/>
    </w:pPr>
    <w:rPr>
      <w:rFonts w:ascii="Calibri" w:eastAsia="Times New Roman" w:hAnsi="Calibri" w:cs="Times New Roman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microsoft.com/office/2007/relationships/stylesWithEffects" Target="stylesWithEffect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23C023-9795-43FA-96AD-2C02B2DE9D5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601</TotalTime>
  <Pages>15</Pages>
  <Words>5962</Words>
  <Characters>33987</Characters>
  <Application>Microsoft Office Word</Application>
  <DocSecurity>0</DocSecurity>
  <Lines>283</Lines>
  <Paragraphs>79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39870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Школа</dc:creator>
  <cp:keywords/>
  <dc:description/>
  <cp:lastModifiedBy>Владислав</cp:lastModifiedBy>
  <cp:revision>14</cp:revision>
  <cp:lastPrinted>2015-11-03T08:35:00Z</cp:lastPrinted>
  <dcterms:created xsi:type="dcterms:W3CDTF">2015-09-07T14:15:00Z</dcterms:created>
  <dcterms:modified xsi:type="dcterms:W3CDTF">2015-12-20T17:51:00Z</dcterms:modified>
</cp:coreProperties>
</file>