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2" w:rsidRPr="006937A4" w:rsidRDefault="006937A4" w:rsidP="00971502">
      <w:pPr>
        <w:rPr>
          <w:bCs/>
          <w:szCs w:val="28"/>
        </w:rPr>
      </w:pPr>
      <w:r>
        <w:rPr>
          <w:bCs/>
          <w:szCs w:val="28"/>
        </w:rPr>
        <w:t>Согласовано</w:t>
      </w:r>
    </w:p>
    <w:p w:rsidR="00E52F27" w:rsidRPr="006937A4" w:rsidRDefault="002C28DB" w:rsidP="00971502">
      <w:pPr>
        <w:rPr>
          <w:bCs/>
          <w:szCs w:val="28"/>
        </w:rPr>
      </w:pPr>
      <w:r w:rsidRPr="006937A4">
        <w:rPr>
          <w:bCs/>
          <w:szCs w:val="28"/>
        </w:rPr>
        <w:t>на заседании Совета школы</w:t>
      </w:r>
    </w:p>
    <w:p w:rsidR="00971502" w:rsidRPr="006937A4" w:rsidRDefault="00971502" w:rsidP="00971502">
      <w:pPr>
        <w:rPr>
          <w:bCs/>
          <w:szCs w:val="28"/>
        </w:rPr>
      </w:pPr>
    </w:p>
    <w:p w:rsidR="00971502" w:rsidRPr="006937A4" w:rsidRDefault="00971502" w:rsidP="00971502">
      <w:pPr>
        <w:rPr>
          <w:bCs/>
          <w:szCs w:val="28"/>
        </w:rPr>
      </w:pPr>
      <w:r w:rsidRPr="006937A4">
        <w:rPr>
          <w:bCs/>
          <w:szCs w:val="28"/>
        </w:rPr>
        <w:t xml:space="preserve">протокол № </w:t>
      </w:r>
      <w:r w:rsidR="00046D61">
        <w:rPr>
          <w:bCs/>
          <w:szCs w:val="28"/>
        </w:rPr>
        <w:t>2</w:t>
      </w:r>
    </w:p>
    <w:p w:rsidR="00971502" w:rsidRDefault="00971502" w:rsidP="00971502">
      <w:pPr>
        <w:rPr>
          <w:bCs/>
          <w:szCs w:val="28"/>
        </w:rPr>
      </w:pPr>
      <w:r w:rsidRPr="006937A4">
        <w:rPr>
          <w:bCs/>
          <w:szCs w:val="28"/>
        </w:rPr>
        <w:t>от «</w:t>
      </w:r>
      <w:r w:rsidR="00046D61">
        <w:rPr>
          <w:bCs/>
          <w:szCs w:val="28"/>
        </w:rPr>
        <w:t>2</w:t>
      </w:r>
      <w:r w:rsidR="00E423D0">
        <w:rPr>
          <w:bCs/>
          <w:szCs w:val="28"/>
        </w:rPr>
        <w:t>8</w:t>
      </w:r>
      <w:r w:rsidRPr="006937A4">
        <w:rPr>
          <w:bCs/>
          <w:szCs w:val="28"/>
        </w:rPr>
        <w:t>»</w:t>
      </w:r>
      <w:r w:rsidR="00283ACD" w:rsidRPr="006937A4">
        <w:rPr>
          <w:bCs/>
          <w:szCs w:val="28"/>
        </w:rPr>
        <w:t xml:space="preserve"> </w:t>
      </w:r>
      <w:r w:rsidR="00046D61">
        <w:rPr>
          <w:bCs/>
          <w:szCs w:val="28"/>
        </w:rPr>
        <w:t>августа</w:t>
      </w:r>
      <w:r w:rsidR="00283ACD" w:rsidRPr="006937A4">
        <w:rPr>
          <w:bCs/>
          <w:szCs w:val="28"/>
        </w:rPr>
        <w:t xml:space="preserve"> </w:t>
      </w:r>
      <w:r w:rsidRPr="006937A4">
        <w:rPr>
          <w:bCs/>
          <w:szCs w:val="28"/>
        </w:rPr>
        <w:t>20</w:t>
      </w:r>
      <w:r w:rsidR="00283ACD" w:rsidRPr="006937A4">
        <w:rPr>
          <w:bCs/>
          <w:szCs w:val="28"/>
        </w:rPr>
        <w:t>1</w:t>
      </w:r>
      <w:r w:rsidR="00E423D0">
        <w:rPr>
          <w:bCs/>
          <w:szCs w:val="28"/>
        </w:rPr>
        <w:t>5</w:t>
      </w:r>
      <w:r w:rsidRPr="006937A4">
        <w:rPr>
          <w:bCs/>
          <w:szCs w:val="28"/>
        </w:rPr>
        <w:t xml:space="preserve"> г.</w:t>
      </w:r>
    </w:p>
    <w:p w:rsidR="006937A4" w:rsidRDefault="006937A4" w:rsidP="00971502">
      <w:pPr>
        <w:rPr>
          <w:bCs/>
          <w:szCs w:val="28"/>
        </w:rPr>
      </w:pPr>
    </w:p>
    <w:p w:rsidR="006937A4" w:rsidRDefault="006937A4" w:rsidP="00971502">
      <w:pPr>
        <w:rPr>
          <w:bCs/>
          <w:szCs w:val="28"/>
        </w:rPr>
      </w:pPr>
      <w:r>
        <w:rPr>
          <w:bCs/>
          <w:szCs w:val="28"/>
        </w:rPr>
        <w:lastRenderedPageBreak/>
        <w:t xml:space="preserve">Согласовано </w:t>
      </w:r>
    </w:p>
    <w:p w:rsidR="006937A4" w:rsidRDefault="006937A4" w:rsidP="00971502">
      <w:pPr>
        <w:rPr>
          <w:bCs/>
          <w:szCs w:val="28"/>
        </w:rPr>
      </w:pPr>
      <w:r>
        <w:rPr>
          <w:bCs/>
          <w:szCs w:val="28"/>
        </w:rPr>
        <w:t>на заседании педагогического совета</w:t>
      </w:r>
    </w:p>
    <w:p w:rsidR="006937A4" w:rsidRDefault="006937A4" w:rsidP="00971502">
      <w:pPr>
        <w:rPr>
          <w:bCs/>
          <w:szCs w:val="28"/>
        </w:rPr>
      </w:pPr>
    </w:p>
    <w:p w:rsidR="006937A4" w:rsidRDefault="006937A4" w:rsidP="00971502">
      <w:pPr>
        <w:rPr>
          <w:bCs/>
          <w:szCs w:val="28"/>
        </w:rPr>
      </w:pPr>
      <w:r>
        <w:rPr>
          <w:bCs/>
          <w:szCs w:val="28"/>
        </w:rPr>
        <w:t>протокол № 1</w:t>
      </w:r>
      <w:r w:rsidR="00E423D0">
        <w:rPr>
          <w:bCs/>
          <w:szCs w:val="28"/>
        </w:rPr>
        <w:t>2</w:t>
      </w:r>
    </w:p>
    <w:p w:rsidR="006937A4" w:rsidRPr="006937A4" w:rsidRDefault="006937A4" w:rsidP="00971502">
      <w:pPr>
        <w:rPr>
          <w:bCs/>
          <w:szCs w:val="28"/>
        </w:rPr>
      </w:pPr>
      <w:r w:rsidRPr="006937A4">
        <w:rPr>
          <w:bCs/>
          <w:szCs w:val="28"/>
        </w:rPr>
        <w:t>от «</w:t>
      </w:r>
      <w:r>
        <w:rPr>
          <w:bCs/>
          <w:szCs w:val="28"/>
        </w:rPr>
        <w:t>2</w:t>
      </w:r>
      <w:r w:rsidR="00E423D0">
        <w:rPr>
          <w:bCs/>
          <w:szCs w:val="28"/>
        </w:rPr>
        <w:t>8</w:t>
      </w:r>
      <w:r w:rsidRPr="006937A4">
        <w:rPr>
          <w:bCs/>
          <w:szCs w:val="28"/>
        </w:rPr>
        <w:t xml:space="preserve">» </w:t>
      </w:r>
      <w:r>
        <w:rPr>
          <w:bCs/>
          <w:szCs w:val="28"/>
        </w:rPr>
        <w:t>августа 201</w:t>
      </w:r>
      <w:r w:rsidR="00E423D0">
        <w:rPr>
          <w:bCs/>
          <w:szCs w:val="28"/>
        </w:rPr>
        <w:t>5</w:t>
      </w:r>
      <w:r>
        <w:rPr>
          <w:bCs/>
          <w:szCs w:val="28"/>
        </w:rPr>
        <w:t xml:space="preserve"> г.</w:t>
      </w:r>
    </w:p>
    <w:p w:rsidR="00971502" w:rsidRPr="006937A4" w:rsidRDefault="00971502" w:rsidP="00971502">
      <w:pPr>
        <w:rPr>
          <w:bCs/>
          <w:szCs w:val="28"/>
        </w:rPr>
      </w:pPr>
    </w:p>
    <w:p w:rsidR="00971502" w:rsidRPr="006937A4" w:rsidRDefault="00971502" w:rsidP="00971502">
      <w:pPr>
        <w:jc w:val="right"/>
        <w:rPr>
          <w:bCs/>
          <w:szCs w:val="28"/>
        </w:rPr>
      </w:pPr>
      <w:r w:rsidRPr="006937A4">
        <w:rPr>
          <w:bCs/>
          <w:szCs w:val="28"/>
        </w:rPr>
        <w:lastRenderedPageBreak/>
        <w:t>Утверждаю</w:t>
      </w:r>
    </w:p>
    <w:p w:rsidR="00971502" w:rsidRPr="006937A4" w:rsidRDefault="00971502" w:rsidP="00971502">
      <w:pPr>
        <w:jc w:val="right"/>
        <w:rPr>
          <w:bCs/>
          <w:szCs w:val="28"/>
        </w:rPr>
      </w:pPr>
      <w:r w:rsidRPr="006937A4">
        <w:rPr>
          <w:bCs/>
          <w:szCs w:val="28"/>
        </w:rPr>
        <w:t>директор М</w:t>
      </w:r>
      <w:r w:rsidR="000A3D3B">
        <w:rPr>
          <w:bCs/>
          <w:szCs w:val="28"/>
        </w:rPr>
        <w:t>БОУ С</w:t>
      </w:r>
      <w:r w:rsidRPr="006937A4">
        <w:rPr>
          <w:bCs/>
          <w:szCs w:val="28"/>
        </w:rPr>
        <w:t>Ш № 45</w:t>
      </w:r>
    </w:p>
    <w:p w:rsidR="00971502" w:rsidRPr="006937A4" w:rsidRDefault="006937A4" w:rsidP="00971502">
      <w:pPr>
        <w:jc w:val="right"/>
        <w:rPr>
          <w:bCs/>
          <w:szCs w:val="28"/>
        </w:rPr>
      </w:pPr>
      <w:proofErr w:type="spellStart"/>
      <w:r>
        <w:rPr>
          <w:bCs/>
          <w:szCs w:val="28"/>
        </w:rPr>
        <w:t>__________</w:t>
      </w:r>
      <w:r w:rsidR="00F84F5A" w:rsidRPr="006937A4">
        <w:rPr>
          <w:bCs/>
          <w:szCs w:val="28"/>
        </w:rPr>
        <w:t>Н</w:t>
      </w:r>
      <w:r w:rsidR="00971502" w:rsidRPr="006937A4">
        <w:rPr>
          <w:bCs/>
          <w:szCs w:val="28"/>
        </w:rPr>
        <w:t>.Н.</w:t>
      </w:r>
      <w:r w:rsidR="00F84F5A" w:rsidRPr="006937A4">
        <w:rPr>
          <w:bCs/>
          <w:szCs w:val="28"/>
        </w:rPr>
        <w:t>Раклистова</w:t>
      </w:r>
      <w:proofErr w:type="spellEnd"/>
    </w:p>
    <w:p w:rsidR="006937A4" w:rsidRDefault="006937A4" w:rsidP="00971502">
      <w:pPr>
        <w:jc w:val="right"/>
        <w:rPr>
          <w:bCs/>
          <w:szCs w:val="28"/>
        </w:rPr>
      </w:pPr>
    </w:p>
    <w:p w:rsidR="00971502" w:rsidRPr="006937A4" w:rsidRDefault="00971502" w:rsidP="00971502">
      <w:pPr>
        <w:jc w:val="right"/>
        <w:rPr>
          <w:bCs/>
          <w:szCs w:val="28"/>
        </w:rPr>
      </w:pPr>
      <w:r w:rsidRPr="006937A4">
        <w:rPr>
          <w:bCs/>
          <w:szCs w:val="28"/>
        </w:rPr>
        <w:t xml:space="preserve">приказ № </w:t>
      </w:r>
      <w:r w:rsidR="00E423D0">
        <w:rPr>
          <w:bCs/>
          <w:szCs w:val="28"/>
        </w:rPr>
        <w:t>51</w:t>
      </w:r>
      <w:r w:rsidR="00A87877" w:rsidRPr="006937A4">
        <w:rPr>
          <w:bCs/>
          <w:szCs w:val="28"/>
        </w:rPr>
        <w:t>-од</w:t>
      </w:r>
    </w:p>
    <w:p w:rsidR="00971502" w:rsidRPr="006937A4" w:rsidRDefault="00971502" w:rsidP="00971502">
      <w:pPr>
        <w:jc w:val="right"/>
        <w:rPr>
          <w:bCs/>
          <w:szCs w:val="28"/>
        </w:rPr>
      </w:pPr>
      <w:r w:rsidRPr="006937A4">
        <w:rPr>
          <w:bCs/>
          <w:szCs w:val="28"/>
        </w:rPr>
        <w:t>от «</w:t>
      </w:r>
      <w:r w:rsidR="00046D61">
        <w:rPr>
          <w:bCs/>
          <w:szCs w:val="28"/>
        </w:rPr>
        <w:t>2</w:t>
      </w:r>
      <w:r w:rsidR="00E423D0">
        <w:rPr>
          <w:bCs/>
          <w:szCs w:val="28"/>
        </w:rPr>
        <w:t>8</w:t>
      </w:r>
      <w:r w:rsidRPr="006937A4">
        <w:rPr>
          <w:bCs/>
          <w:szCs w:val="28"/>
        </w:rPr>
        <w:t>»</w:t>
      </w:r>
      <w:r w:rsidR="00283ACD" w:rsidRPr="006937A4">
        <w:rPr>
          <w:bCs/>
          <w:szCs w:val="28"/>
        </w:rPr>
        <w:t xml:space="preserve"> </w:t>
      </w:r>
      <w:r w:rsidR="00046D61">
        <w:rPr>
          <w:bCs/>
          <w:szCs w:val="28"/>
        </w:rPr>
        <w:t>августа</w:t>
      </w:r>
      <w:r w:rsidR="00283ACD" w:rsidRPr="006937A4">
        <w:rPr>
          <w:bCs/>
          <w:szCs w:val="28"/>
        </w:rPr>
        <w:t xml:space="preserve"> </w:t>
      </w:r>
      <w:r w:rsidRPr="006937A4">
        <w:rPr>
          <w:bCs/>
          <w:szCs w:val="28"/>
        </w:rPr>
        <w:t>20</w:t>
      </w:r>
      <w:r w:rsidR="00283ACD" w:rsidRPr="006937A4">
        <w:rPr>
          <w:bCs/>
          <w:szCs w:val="28"/>
        </w:rPr>
        <w:t>1</w:t>
      </w:r>
      <w:r w:rsidR="00E423D0">
        <w:rPr>
          <w:bCs/>
          <w:szCs w:val="28"/>
        </w:rPr>
        <w:t>5</w:t>
      </w:r>
      <w:r w:rsidR="00283ACD" w:rsidRPr="006937A4">
        <w:rPr>
          <w:bCs/>
          <w:szCs w:val="28"/>
        </w:rPr>
        <w:t xml:space="preserve"> </w:t>
      </w:r>
      <w:r w:rsidRPr="006937A4">
        <w:rPr>
          <w:bCs/>
          <w:szCs w:val="28"/>
        </w:rPr>
        <w:t>г.</w:t>
      </w:r>
    </w:p>
    <w:p w:rsidR="00971502" w:rsidRPr="006937A4" w:rsidRDefault="00971502" w:rsidP="00971502">
      <w:pPr>
        <w:rPr>
          <w:bCs/>
          <w:szCs w:val="28"/>
        </w:rPr>
        <w:sectPr w:rsidR="00971502" w:rsidRPr="006937A4" w:rsidSect="00465025">
          <w:pgSz w:w="11906" w:h="16838"/>
          <w:pgMar w:top="568" w:right="851" w:bottom="284" w:left="1701" w:header="709" w:footer="709" w:gutter="0"/>
          <w:cols w:num="3" w:space="424"/>
          <w:docGrid w:linePitch="360"/>
        </w:sectPr>
      </w:pPr>
    </w:p>
    <w:p w:rsidR="00465025" w:rsidRDefault="0046502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A1451" w:rsidRPr="00F1101B" w:rsidRDefault="0097035D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A90900" w:rsidRDefault="008C5EA0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текущем контроле успеваемости</w:t>
      </w:r>
    </w:p>
    <w:p w:rsidR="00BA1451" w:rsidRDefault="008C5EA0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промежуточной аттестации учащихся</w:t>
      </w:r>
    </w:p>
    <w:p w:rsidR="00465025" w:rsidRDefault="0046502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308AD" w:rsidRPr="004142F3" w:rsidRDefault="008308AD" w:rsidP="004142F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42F3">
        <w:rPr>
          <w:b/>
          <w:bCs/>
          <w:sz w:val="28"/>
          <w:szCs w:val="28"/>
        </w:rPr>
        <w:t>Общие положения</w:t>
      </w:r>
    </w:p>
    <w:p w:rsidR="000C0486" w:rsidRDefault="001E65D4" w:rsidP="008A1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8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>
        <w:rPr>
          <w:sz w:val="28"/>
          <w:szCs w:val="28"/>
        </w:rPr>
        <w:t>, Поряд</w:t>
      </w:r>
      <w:r w:rsidR="00644890" w:rsidRPr="00644890">
        <w:rPr>
          <w:sz w:val="28"/>
          <w:szCs w:val="28"/>
        </w:rPr>
        <w:t>к</w:t>
      </w:r>
      <w:r w:rsidR="00644890">
        <w:rPr>
          <w:sz w:val="28"/>
          <w:szCs w:val="28"/>
        </w:rPr>
        <w:t>ом</w:t>
      </w:r>
      <w:r w:rsidR="00644890" w:rsidRPr="00644890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</w:t>
      </w:r>
      <w:r w:rsidR="00644890">
        <w:rPr>
          <w:sz w:val="28"/>
          <w:szCs w:val="28"/>
        </w:rPr>
        <w:t xml:space="preserve"> </w:t>
      </w:r>
      <w:r w:rsidR="00644890" w:rsidRPr="00644890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="00644890">
        <w:rPr>
          <w:sz w:val="28"/>
          <w:szCs w:val="28"/>
        </w:rPr>
        <w:t xml:space="preserve">, утвержденным </w:t>
      </w:r>
      <w:r w:rsidR="00644890" w:rsidRPr="00644890">
        <w:rPr>
          <w:sz w:val="28"/>
          <w:szCs w:val="28"/>
        </w:rPr>
        <w:t>Приказ</w:t>
      </w:r>
      <w:r w:rsidR="00644890">
        <w:rPr>
          <w:sz w:val="28"/>
          <w:szCs w:val="28"/>
        </w:rPr>
        <w:t>ом</w:t>
      </w:r>
      <w:r w:rsidR="00644890" w:rsidRPr="00644890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644890" w:rsidRPr="00644890">
        <w:rPr>
          <w:sz w:val="28"/>
          <w:szCs w:val="28"/>
        </w:rPr>
        <w:t>Минобрнауки</w:t>
      </w:r>
      <w:proofErr w:type="spellEnd"/>
      <w:r w:rsidR="00644890" w:rsidRPr="00644890">
        <w:rPr>
          <w:sz w:val="28"/>
          <w:szCs w:val="28"/>
        </w:rPr>
        <w:t xml:space="preserve"> России) от 30 августа 2013 г. </w:t>
      </w:r>
      <w:r w:rsidR="00644890">
        <w:rPr>
          <w:sz w:val="28"/>
          <w:szCs w:val="28"/>
        </w:rPr>
        <w:t xml:space="preserve">№ </w:t>
      </w:r>
      <w:r w:rsidR="00644890" w:rsidRPr="00644890">
        <w:rPr>
          <w:sz w:val="28"/>
          <w:szCs w:val="28"/>
        </w:rPr>
        <w:t>1015</w:t>
      </w:r>
      <w:r w:rsidR="00A159B1" w:rsidRPr="00F1101B">
        <w:rPr>
          <w:sz w:val="28"/>
          <w:szCs w:val="28"/>
        </w:rPr>
        <w:t xml:space="preserve"> и</w:t>
      </w:r>
      <w:proofErr w:type="gramEnd"/>
      <w:r w:rsidR="00A159B1" w:rsidRPr="00F1101B">
        <w:rPr>
          <w:sz w:val="28"/>
          <w:szCs w:val="28"/>
        </w:rPr>
        <w:t xml:space="preserve"> регламентирует </w:t>
      </w:r>
      <w:r w:rsidR="008C5EA0">
        <w:rPr>
          <w:sz w:val="28"/>
          <w:szCs w:val="28"/>
        </w:rPr>
        <w:t xml:space="preserve">содержание, формы, периодичность  и </w:t>
      </w:r>
      <w:r w:rsidR="00A159B1" w:rsidRPr="00F1101B">
        <w:rPr>
          <w:sz w:val="28"/>
          <w:szCs w:val="28"/>
        </w:rPr>
        <w:t xml:space="preserve">порядок </w:t>
      </w:r>
      <w:r w:rsidR="008C5EA0">
        <w:rPr>
          <w:sz w:val="28"/>
          <w:szCs w:val="28"/>
        </w:rPr>
        <w:t xml:space="preserve">текущего контроля успеваемости и промежуточной аттестации </w:t>
      </w:r>
      <w:r w:rsidR="008A176D">
        <w:rPr>
          <w:sz w:val="28"/>
          <w:szCs w:val="28"/>
        </w:rPr>
        <w:t xml:space="preserve">учащихся </w:t>
      </w:r>
      <w:r w:rsidR="00A159B1" w:rsidRPr="00F1101B">
        <w:rPr>
          <w:sz w:val="28"/>
          <w:szCs w:val="28"/>
        </w:rPr>
        <w:t xml:space="preserve">в муниципальном </w:t>
      </w:r>
      <w:r w:rsidR="007E2219">
        <w:rPr>
          <w:sz w:val="28"/>
          <w:szCs w:val="28"/>
        </w:rPr>
        <w:t>бюджетном обще</w:t>
      </w:r>
      <w:r w:rsidR="00A159B1" w:rsidRPr="00F1101B">
        <w:rPr>
          <w:sz w:val="28"/>
          <w:szCs w:val="28"/>
        </w:rPr>
        <w:t xml:space="preserve">образовательном учреждении </w:t>
      </w:r>
      <w:r w:rsidR="007E2219">
        <w:rPr>
          <w:sz w:val="28"/>
          <w:szCs w:val="28"/>
        </w:rPr>
        <w:t>«С</w:t>
      </w:r>
      <w:r w:rsidR="00A159B1" w:rsidRPr="00F1101B">
        <w:rPr>
          <w:sz w:val="28"/>
          <w:szCs w:val="28"/>
        </w:rPr>
        <w:t>редн</w:t>
      </w:r>
      <w:r w:rsidR="007E2219">
        <w:rPr>
          <w:sz w:val="28"/>
          <w:szCs w:val="28"/>
        </w:rPr>
        <w:t>яя</w:t>
      </w:r>
      <w:r w:rsidR="00A159B1" w:rsidRPr="00F1101B">
        <w:rPr>
          <w:sz w:val="28"/>
          <w:szCs w:val="28"/>
        </w:rPr>
        <w:t xml:space="preserve"> школ</w:t>
      </w:r>
      <w:r w:rsidR="007E2219">
        <w:rPr>
          <w:sz w:val="28"/>
          <w:szCs w:val="28"/>
        </w:rPr>
        <w:t>а</w:t>
      </w:r>
      <w:r w:rsidR="00A159B1" w:rsidRPr="00F1101B">
        <w:rPr>
          <w:sz w:val="28"/>
          <w:szCs w:val="28"/>
        </w:rPr>
        <w:t xml:space="preserve"> № 45 с углубленным изучением отдельных предметов естественнонаучной направле</w:t>
      </w:r>
      <w:r w:rsidR="008A176D">
        <w:rPr>
          <w:sz w:val="28"/>
          <w:szCs w:val="28"/>
        </w:rPr>
        <w:t>нности</w:t>
      </w:r>
      <w:r w:rsidR="007E2219">
        <w:rPr>
          <w:sz w:val="28"/>
          <w:szCs w:val="28"/>
        </w:rPr>
        <w:t>»</w:t>
      </w:r>
      <w:r w:rsidR="008C5EA0">
        <w:rPr>
          <w:sz w:val="28"/>
          <w:szCs w:val="28"/>
        </w:rPr>
        <w:t xml:space="preserve"> (далее  по тексту – Школа)</w:t>
      </w:r>
      <w:r w:rsidR="000C0486" w:rsidRPr="00F1101B">
        <w:rPr>
          <w:sz w:val="28"/>
          <w:szCs w:val="28"/>
        </w:rPr>
        <w:t>.</w:t>
      </w:r>
    </w:p>
    <w:p w:rsidR="008C5EA0" w:rsidRDefault="008308AD" w:rsidP="008C5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EA0">
        <w:rPr>
          <w:sz w:val="28"/>
          <w:szCs w:val="28"/>
        </w:rPr>
        <w:t xml:space="preserve">2. </w:t>
      </w:r>
      <w:r w:rsidR="008C5EA0" w:rsidRPr="008C5EA0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="008C5EA0">
        <w:rPr>
          <w:sz w:val="28"/>
          <w:szCs w:val="28"/>
        </w:rPr>
        <w:t>учащихся</w:t>
      </w:r>
      <w:r w:rsidR="008C5EA0" w:rsidRPr="008C5EA0">
        <w:rPr>
          <w:sz w:val="28"/>
          <w:szCs w:val="28"/>
        </w:rPr>
        <w:t xml:space="preserve">, проводимой в формах, определенных учебным планом, и в порядке, установленном </w:t>
      </w:r>
      <w:r w:rsidR="000459ED">
        <w:rPr>
          <w:sz w:val="28"/>
          <w:szCs w:val="28"/>
        </w:rPr>
        <w:t>данным Положением</w:t>
      </w:r>
      <w:r w:rsidR="008C5EA0" w:rsidRPr="008C5EA0">
        <w:rPr>
          <w:sz w:val="28"/>
          <w:szCs w:val="28"/>
        </w:rPr>
        <w:t>.</w:t>
      </w:r>
    </w:p>
    <w:p w:rsidR="008C5EA0" w:rsidRDefault="008308AD" w:rsidP="000459ED">
      <w:pPr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8C5EA0">
        <w:rPr>
          <w:sz w:val="28"/>
        </w:rPr>
        <w:t xml:space="preserve">Целью промежуточной аттестации является определение  уровня </w:t>
      </w:r>
      <w:r w:rsidR="00644890">
        <w:rPr>
          <w:sz w:val="28"/>
          <w:szCs w:val="28"/>
        </w:rPr>
        <w:t>о</w:t>
      </w:r>
      <w:r w:rsidR="00644890" w:rsidRPr="008C5EA0">
        <w:rPr>
          <w:sz w:val="28"/>
          <w:szCs w:val="28"/>
        </w:rPr>
        <w:t>своени</w:t>
      </w:r>
      <w:r w:rsidR="00644890">
        <w:rPr>
          <w:sz w:val="28"/>
          <w:szCs w:val="28"/>
        </w:rPr>
        <w:t>я</w:t>
      </w:r>
      <w:r w:rsidR="00644890" w:rsidRPr="008C5EA0">
        <w:rPr>
          <w:sz w:val="28"/>
          <w:szCs w:val="28"/>
        </w:rPr>
        <w:t xml:space="preserve"> образовательной программы, в том числе отдельной части или всего объема учебного предмета, курса, дисциплины (модуля) образовательной программы</w:t>
      </w:r>
      <w:r w:rsidR="008C5EA0">
        <w:rPr>
          <w:sz w:val="28"/>
        </w:rPr>
        <w:t>.</w:t>
      </w:r>
    </w:p>
    <w:p w:rsidR="008C5EA0" w:rsidRDefault="008308AD" w:rsidP="004718A3">
      <w:pPr>
        <w:ind w:firstLine="567"/>
        <w:jc w:val="both"/>
        <w:rPr>
          <w:sz w:val="28"/>
          <w:szCs w:val="28"/>
        </w:rPr>
      </w:pPr>
      <w:r w:rsidRPr="0091475C">
        <w:rPr>
          <w:sz w:val="28"/>
          <w:szCs w:val="28"/>
        </w:rPr>
        <w:t xml:space="preserve">1.4. </w:t>
      </w:r>
      <w:r w:rsidR="000459ED" w:rsidRPr="0091475C">
        <w:rPr>
          <w:sz w:val="28"/>
          <w:szCs w:val="28"/>
        </w:rPr>
        <w:t xml:space="preserve">При текущем контроле успеваемости и промежуточной аттестации учащихся применяется пятибалльная система оценивания (от </w:t>
      </w:r>
      <w:r w:rsidR="0091475C" w:rsidRPr="0091475C">
        <w:rPr>
          <w:sz w:val="28"/>
          <w:szCs w:val="28"/>
        </w:rPr>
        <w:t>1</w:t>
      </w:r>
      <w:r w:rsidR="000459ED" w:rsidRPr="0091475C">
        <w:rPr>
          <w:sz w:val="28"/>
          <w:szCs w:val="28"/>
        </w:rPr>
        <w:t xml:space="preserve"> до 5). Оценка выражается в форме отметки (в баллах) или словесного (оценочного) суждения.</w:t>
      </w:r>
      <w:r w:rsidR="00A90900" w:rsidRPr="0091475C">
        <w:rPr>
          <w:sz w:val="28"/>
          <w:szCs w:val="28"/>
        </w:rPr>
        <w:t xml:space="preserve"> Н</w:t>
      </w:r>
      <w:r w:rsidR="00644890" w:rsidRPr="0091475C">
        <w:rPr>
          <w:sz w:val="28"/>
          <w:szCs w:val="28"/>
        </w:rPr>
        <w:t>еудовлетворительным</w:t>
      </w:r>
      <w:r w:rsidR="00A90900" w:rsidRPr="0091475C">
        <w:rPr>
          <w:sz w:val="28"/>
          <w:szCs w:val="28"/>
        </w:rPr>
        <w:t xml:space="preserve"> считается результат </w:t>
      </w:r>
      <w:r w:rsidR="0091475C" w:rsidRPr="0091475C">
        <w:rPr>
          <w:sz w:val="28"/>
          <w:szCs w:val="28"/>
        </w:rPr>
        <w:t xml:space="preserve">«1» и </w:t>
      </w:r>
      <w:r w:rsidR="00A90900" w:rsidRPr="0091475C">
        <w:rPr>
          <w:sz w:val="28"/>
          <w:szCs w:val="28"/>
        </w:rPr>
        <w:t>«2».</w:t>
      </w:r>
    </w:p>
    <w:p w:rsidR="00465025" w:rsidRPr="00882984" w:rsidRDefault="00465025" w:rsidP="00465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Освоение программ факультативных курсов, предпрофильных курсов, элективных курсов, курсов внеурочной деятельности оценивается </w:t>
      </w:r>
      <w:proofErr w:type="spellStart"/>
      <w:r>
        <w:rPr>
          <w:sz w:val="28"/>
          <w:szCs w:val="28"/>
        </w:rPr>
        <w:t>безотметочно</w:t>
      </w:r>
      <w:proofErr w:type="spellEnd"/>
      <w:r>
        <w:rPr>
          <w:sz w:val="28"/>
          <w:szCs w:val="28"/>
        </w:rPr>
        <w:t>.</w:t>
      </w:r>
    </w:p>
    <w:p w:rsidR="00644890" w:rsidRDefault="008308AD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502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644890" w:rsidRPr="00644890">
        <w:rPr>
          <w:sz w:val="28"/>
          <w:szCs w:val="28"/>
        </w:rPr>
        <w:t>Учащиеся, освоившие в полном объеме соответствующую образовательную программу учебного года</w:t>
      </w:r>
      <w:r w:rsidR="00644890">
        <w:rPr>
          <w:sz w:val="28"/>
          <w:szCs w:val="28"/>
        </w:rPr>
        <w:t xml:space="preserve"> </w:t>
      </w:r>
      <w:r w:rsidR="00644890" w:rsidRPr="00644890">
        <w:rPr>
          <w:sz w:val="28"/>
          <w:szCs w:val="28"/>
        </w:rPr>
        <w:t>переводятся</w:t>
      </w:r>
      <w:proofErr w:type="gramEnd"/>
      <w:r w:rsidR="00644890" w:rsidRPr="00644890">
        <w:rPr>
          <w:sz w:val="28"/>
          <w:szCs w:val="28"/>
        </w:rPr>
        <w:t xml:space="preserve"> в следующий класс.</w:t>
      </w:r>
    </w:p>
    <w:p w:rsidR="00644890" w:rsidRPr="008C5EA0" w:rsidRDefault="008308AD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502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44890" w:rsidRPr="008C5EA0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644890" w:rsidRPr="008C5EA0">
        <w:rPr>
          <w:sz w:val="28"/>
          <w:szCs w:val="28"/>
        </w:rPr>
        <w:t>непрохождение</w:t>
      </w:r>
      <w:proofErr w:type="spellEnd"/>
      <w:r w:rsidR="00644890" w:rsidRPr="008C5EA0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44890" w:rsidRPr="00644890" w:rsidRDefault="008308AD" w:rsidP="00644890">
      <w:pPr>
        <w:ind w:firstLine="567"/>
        <w:jc w:val="both"/>
        <w:rPr>
          <w:sz w:val="28"/>
          <w:szCs w:val="28"/>
        </w:rPr>
      </w:pPr>
      <w:r w:rsidRPr="00FE242A">
        <w:rPr>
          <w:sz w:val="28"/>
          <w:szCs w:val="28"/>
        </w:rPr>
        <w:lastRenderedPageBreak/>
        <w:t>1.</w:t>
      </w:r>
      <w:r w:rsidR="00465025">
        <w:rPr>
          <w:sz w:val="28"/>
          <w:szCs w:val="28"/>
        </w:rPr>
        <w:t>8</w:t>
      </w:r>
      <w:r w:rsidRPr="00FE242A">
        <w:rPr>
          <w:sz w:val="28"/>
          <w:szCs w:val="28"/>
        </w:rPr>
        <w:t xml:space="preserve">. </w:t>
      </w:r>
      <w:r w:rsidR="00E561F8" w:rsidRPr="00FE242A">
        <w:rPr>
          <w:sz w:val="28"/>
          <w:szCs w:val="28"/>
        </w:rPr>
        <w:t>Обучающиеся, не прошедшие промежуточной аттестации по</w:t>
      </w:r>
      <w:r w:rsidR="00E561F8">
        <w:rPr>
          <w:sz w:val="28"/>
          <w:szCs w:val="28"/>
        </w:rPr>
        <w:t xml:space="preserve"> уважительным причинам или имеющие академическую задолженность, переводятся в следующий класс условно</w:t>
      </w:r>
      <w:r w:rsidR="006937A4">
        <w:rPr>
          <w:sz w:val="28"/>
          <w:szCs w:val="28"/>
        </w:rPr>
        <w:t xml:space="preserve"> (кроме 4 и 9 классов – при переходе на новый уровень образования)</w:t>
      </w:r>
      <w:r w:rsidR="00E561F8">
        <w:rPr>
          <w:sz w:val="28"/>
          <w:szCs w:val="28"/>
        </w:rPr>
        <w:t>.</w:t>
      </w:r>
    </w:p>
    <w:p w:rsidR="008308AD" w:rsidRPr="008C5EA0" w:rsidRDefault="008308AD" w:rsidP="00830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5025">
        <w:rPr>
          <w:sz w:val="28"/>
          <w:szCs w:val="28"/>
        </w:rPr>
        <w:t>9</w:t>
      </w:r>
      <w:r>
        <w:rPr>
          <w:sz w:val="28"/>
          <w:szCs w:val="28"/>
        </w:rPr>
        <w:t>. Школа</w:t>
      </w:r>
      <w:r w:rsidRPr="008C5EA0">
        <w:rPr>
          <w:sz w:val="28"/>
          <w:szCs w:val="28"/>
        </w:rPr>
        <w:t xml:space="preserve">, родители (законные представители) несовершеннолетнего </w:t>
      </w:r>
      <w:r>
        <w:rPr>
          <w:sz w:val="28"/>
          <w:szCs w:val="28"/>
        </w:rPr>
        <w:t>учащегося</w:t>
      </w:r>
      <w:r w:rsidRPr="008C5EA0">
        <w:rPr>
          <w:sz w:val="28"/>
          <w:szCs w:val="28"/>
        </w:rPr>
        <w:t xml:space="preserve">, обеспечивающие получение </w:t>
      </w:r>
      <w:r>
        <w:rPr>
          <w:sz w:val="28"/>
          <w:szCs w:val="28"/>
        </w:rPr>
        <w:t>учащимся</w:t>
      </w:r>
      <w:r w:rsidRPr="008C5EA0">
        <w:rPr>
          <w:sz w:val="28"/>
          <w:szCs w:val="28"/>
        </w:rPr>
        <w:t xml:space="preserve"> общего образования в форме семейного образования, обязаны создать условия </w:t>
      </w:r>
      <w:r>
        <w:rPr>
          <w:sz w:val="28"/>
          <w:szCs w:val="28"/>
        </w:rPr>
        <w:t>учащемуся</w:t>
      </w:r>
      <w:r w:rsidRPr="008C5EA0">
        <w:rPr>
          <w:sz w:val="28"/>
          <w:szCs w:val="28"/>
        </w:rPr>
        <w:t xml:space="preserve"> для ликвидации академической задолженности и обеспечить </w:t>
      </w:r>
      <w:proofErr w:type="gramStart"/>
      <w:r w:rsidRPr="008C5EA0">
        <w:rPr>
          <w:sz w:val="28"/>
          <w:szCs w:val="28"/>
        </w:rPr>
        <w:t>контроль за</w:t>
      </w:r>
      <w:proofErr w:type="gramEnd"/>
      <w:r w:rsidRPr="008C5EA0">
        <w:rPr>
          <w:sz w:val="28"/>
          <w:szCs w:val="28"/>
        </w:rPr>
        <w:t xml:space="preserve"> своевременностью ее ликвидации.</w:t>
      </w:r>
    </w:p>
    <w:p w:rsidR="00644890" w:rsidRPr="00644890" w:rsidRDefault="008308AD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5025">
        <w:rPr>
          <w:sz w:val="28"/>
          <w:szCs w:val="28"/>
        </w:rPr>
        <w:t>10</w:t>
      </w:r>
      <w:r>
        <w:rPr>
          <w:sz w:val="28"/>
          <w:szCs w:val="28"/>
        </w:rPr>
        <w:t>. Учащиеся</w:t>
      </w:r>
      <w:r w:rsidRPr="008C5EA0">
        <w:rPr>
          <w:sz w:val="28"/>
          <w:szCs w:val="28"/>
        </w:rPr>
        <w:t xml:space="preserve"> обязаны ликвидировать академическую задолженность.</w:t>
      </w:r>
      <w:r>
        <w:rPr>
          <w:sz w:val="28"/>
          <w:szCs w:val="28"/>
        </w:rPr>
        <w:t xml:space="preserve"> </w:t>
      </w:r>
      <w:r w:rsidR="00644890" w:rsidRPr="00644890">
        <w:rPr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308AD" w:rsidRPr="008C5EA0" w:rsidRDefault="008308AD" w:rsidP="00830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5025">
        <w:rPr>
          <w:sz w:val="28"/>
          <w:szCs w:val="28"/>
        </w:rPr>
        <w:t>1</w:t>
      </w:r>
      <w:r>
        <w:rPr>
          <w:sz w:val="28"/>
          <w:szCs w:val="28"/>
        </w:rPr>
        <w:t>. Учащиеся</w:t>
      </w:r>
      <w:r w:rsidRPr="008C5EA0">
        <w:rPr>
          <w:sz w:val="28"/>
          <w:szCs w:val="28"/>
        </w:rPr>
        <w:t>, имеющие академическую задолженность, вправе пройти промежуточ</w:t>
      </w:r>
      <w:r w:rsidR="00E561F8">
        <w:rPr>
          <w:sz w:val="28"/>
          <w:szCs w:val="28"/>
        </w:rPr>
        <w:t>ную аттестацию по соответствующе</w:t>
      </w:r>
      <w:r w:rsidRPr="008C5EA0">
        <w:rPr>
          <w:sz w:val="28"/>
          <w:szCs w:val="28"/>
        </w:rPr>
        <w:t>м</w:t>
      </w:r>
      <w:r w:rsidR="004C24F7">
        <w:rPr>
          <w:sz w:val="28"/>
          <w:szCs w:val="28"/>
        </w:rPr>
        <w:t>у</w:t>
      </w:r>
      <w:r w:rsidRPr="008C5EA0">
        <w:rPr>
          <w:sz w:val="28"/>
          <w:szCs w:val="28"/>
        </w:rPr>
        <w:t xml:space="preserve"> учебному предмету, курсу, дисциплине (модулю) не более двух раз в сроки, определяемые </w:t>
      </w:r>
      <w:r>
        <w:rPr>
          <w:sz w:val="28"/>
          <w:szCs w:val="28"/>
        </w:rPr>
        <w:t>Школой</w:t>
      </w:r>
      <w:r w:rsidRPr="008C5EA0">
        <w:rPr>
          <w:sz w:val="28"/>
          <w:szCs w:val="28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</w:t>
      </w:r>
      <w:r>
        <w:rPr>
          <w:sz w:val="28"/>
          <w:szCs w:val="28"/>
        </w:rPr>
        <w:t>учащегося</w:t>
      </w:r>
      <w:r w:rsidRPr="008C5EA0">
        <w:rPr>
          <w:sz w:val="28"/>
          <w:szCs w:val="28"/>
        </w:rPr>
        <w:t>, нахождение его в академическом отпуске или отпуске по беременности и родам.</w:t>
      </w:r>
      <w:r>
        <w:rPr>
          <w:sz w:val="28"/>
          <w:szCs w:val="28"/>
        </w:rPr>
        <w:t xml:space="preserve"> </w:t>
      </w:r>
      <w:r w:rsidRPr="008C5EA0">
        <w:rPr>
          <w:sz w:val="28"/>
          <w:szCs w:val="28"/>
        </w:rPr>
        <w:t xml:space="preserve">Для проведения промежуточной аттестации во второй раз </w:t>
      </w:r>
      <w:r>
        <w:rPr>
          <w:sz w:val="28"/>
          <w:szCs w:val="28"/>
        </w:rPr>
        <w:t>Школой</w:t>
      </w:r>
      <w:r w:rsidRPr="008C5EA0">
        <w:rPr>
          <w:sz w:val="28"/>
          <w:szCs w:val="28"/>
        </w:rPr>
        <w:t xml:space="preserve"> создается комиссия.</w:t>
      </w:r>
    </w:p>
    <w:p w:rsidR="008308AD" w:rsidRPr="008C5EA0" w:rsidRDefault="008308AD" w:rsidP="00830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502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44890">
        <w:rPr>
          <w:sz w:val="28"/>
          <w:szCs w:val="28"/>
        </w:rPr>
        <w:t xml:space="preserve"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44890">
        <w:rPr>
          <w:sz w:val="28"/>
          <w:szCs w:val="28"/>
        </w:rPr>
        <w:t>обучение</w:t>
      </w:r>
      <w:proofErr w:type="gramEnd"/>
      <w:r w:rsidRPr="00644890"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8308AD" w:rsidRDefault="008308AD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5025">
        <w:rPr>
          <w:sz w:val="28"/>
          <w:szCs w:val="28"/>
        </w:rPr>
        <w:t>3</w:t>
      </w:r>
      <w:r>
        <w:rPr>
          <w:sz w:val="28"/>
          <w:szCs w:val="28"/>
        </w:rPr>
        <w:t xml:space="preserve">. Учащиеся </w:t>
      </w:r>
      <w:r w:rsidRPr="008C5EA0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в форме семейного образования</w:t>
      </w:r>
      <w:r w:rsidR="00F02D07">
        <w:rPr>
          <w:sz w:val="28"/>
          <w:szCs w:val="28"/>
        </w:rPr>
        <w:t xml:space="preserve"> (самообразования)</w:t>
      </w:r>
      <w:r w:rsidRPr="008C5EA0">
        <w:rPr>
          <w:sz w:val="28"/>
          <w:szCs w:val="28"/>
        </w:rPr>
        <w:t xml:space="preserve">, не ликвидировавшие в установленные сроки академической задолженности, продолжают получать образование в </w:t>
      </w:r>
      <w:r w:rsidR="00E561F8">
        <w:rPr>
          <w:sz w:val="28"/>
          <w:szCs w:val="28"/>
        </w:rPr>
        <w:t>образовательной организации</w:t>
      </w:r>
      <w:r w:rsidRPr="008C5EA0">
        <w:rPr>
          <w:sz w:val="28"/>
          <w:szCs w:val="28"/>
        </w:rPr>
        <w:t>.</w:t>
      </w:r>
    </w:p>
    <w:p w:rsidR="00F01745" w:rsidRDefault="006937A4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502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01745">
        <w:rPr>
          <w:sz w:val="28"/>
          <w:szCs w:val="28"/>
        </w:rPr>
        <w:t xml:space="preserve"> Обучающиеся, не освоившие основной образовательной программы начального общего или основного общего образования (имеющие академическую задолженность по одному или нескольким предметам), не допускаются к обучению на следующих уровнях образования.   П</w:t>
      </w:r>
      <w:r w:rsidR="00F01745" w:rsidRPr="00644890">
        <w:rPr>
          <w:sz w:val="28"/>
          <w:szCs w:val="28"/>
        </w:rPr>
        <w:t xml:space="preserve">о усмотрению их родителей (законных представителей) </w:t>
      </w:r>
      <w:r w:rsidR="00F01745">
        <w:rPr>
          <w:sz w:val="28"/>
          <w:szCs w:val="28"/>
        </w:rPr>
        <w:t xml:space="preserve">они </w:t>
      </w:r>
      <w:r w:rsidR="00F01745" w:rsidRPr="00644890">
        <w:rPr>
          <w:sz w:val="28"/>
          <w:szCs w:val="28"/>
        </w:rPr>
        <w:t xml:space="preserve">оставляются на повторное обучение, переводятся на </w:t>
      </w:r>
      <w:proofErr w:type="gramStart"/>
      <w:r w:rsidR="00F01745" w:rsidRPr="00644890">
        <w:rPr>
          <w:sz w:val="28"/>
          <w:szCs w:val="28"/>
        </w:rPr>
        <w:t>обучение</w:t>
      </w:r>
      <w:proofErr w:type="gramEnd"/>
      <w:r w:rsidR="00F01745" w:rsidRPr="00644890"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="00F01745" w:rsidRPr="00644890">
        <w:rPr>
          <w:sz w:val="28"/>
          <w:szCs w:val="28"/>
        </w:rPr>
        <w:t>психолого-медико-педагогической</w:t>
      </w:r>
      <w:proofErr w:type="spellEnd"/>
      <w:r w:rsidR="00F01745" w:rsidRPr="00644890">
        <w:rPr>
          <w:sz w:val="28"/>
          <w:szCs w:val="28"/>
        </w:rPr>
        <w:t xml:space="preserve"> комиссии либо на обучение по индивидуальному учебному плану. </w:t>
      </w:r>
      <w:r w:rsidR="00F017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644890" w:rsidRPr="00644890" w:rsidRDefault="008308AD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502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644890" w:rsidRPr="00644890">
        <w:rPr>
          <w:sz w:val="28"/>
          <w:szCs w:val="28"/>
        </w:rPr>
        <w:t>Лица, осваивающие образовательную программу в форме семейного образования или самообразования</w:t>
      </w:r>
      <w:r w:rsidR="004C24F7">
        <w:rPr>
          <w:sz w:val="28"/>
          <w:szCs w:val="28"/>
        </w:rPr>
        <w:t>,</w:t>
      </w:r>
      <w:r w:rsidR="00644890" w:rsidRPr="00644890">
        <w:rPr>
          <w:sz w:val="28"/>
          <w:szCs w:val="28"/>
        </w:rPr>
        <w:t xml:space="preserve">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</w:t>
      </w:r>
      <w:r>
        <w:rPr>
          <w:sz w:val="28"/>
          <w:szCs w:val="28"/>
        </w:rPr>
        <w:t>Школе</w:t>
      </w:r>
      <w:r w:rsidR="00644890" w:rsidRPr="00644890">
        <w:rPr>
          <w:sz w:val="28"/>
          <w:szCs w:val="28"/>
        </w:rPr>
        <w:t xml:space="preserve"> бесплатно.</w:t>
      </w:r>
      <w:proofErr w:type="gramEnd"/>
      <w:r w:rsidR="00644890" w:rsidRPr="00644890">
        <w:rPr>
          <w:sz w:val="28"/>
          <w:szCs w:val="28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3A2FE5" w:rsidRDefault="008308AD" w:rsidP="00882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882984">
        <w:rPr>
          <w:b/>
          <w:sz w:val="28"/>
          <w:szCs w:val="28"/>
        </w:rPr>
        <w:t>Текущий контроль успеваемости</w:t>
      </w:r>
    </w:p>
    <w:p w:rsidR="00882984" w:rsidRPr="00882984" w:rsidRDefault="00882984" w:rsidP="00882984">
      <w:pPr>
        <w:ind w:firstLine="567"/>
        <w:jc w:val="both"/>
        <w:rPr>
          <w:sz w:val="28"/>
          <w:szCs w:val="28"/>
        </w:rPr>
      </w:pPr>
      <w:r w:rsidRPr="00FE242A">
        <w:rPr>
          <w:sz w:val="28"/>
          <w:szCs w:val="28"/>
        </w:rPr>
        <w:t xml:space="preserve">2.1. Текущему контролю успеваемости подлежат </w:t>
      </w:r>
      <w:r w:rsidR="0087668B" w:rsidRPr="00FE242A">
        <w:rPr>
          <w:sz w:val="28"/>
          <w:szCs w:val="28"/>
        </w:rPr>
        <w:t xml:space="preserve">все </w:t>
      </w:r>
      <w:r w:rsidRPr="00FE242A">
        <w:rPr>
          <w:sz w:val="28"/>
          <w:szCs w:val="28"/>
        </w:rPr>
        <w:t>обучающиеся</w:t>
      </w:r>
      <w:r w:rsidR="0087668B" w:rsidRPr="00FE242A">
        <w:rPr>
          <w:sz w:val="28"/>
          <w:szCs w:val="28"/>
        </w:rPr>
        <w:t xml:space="preserve">. </w:t>
      </w:r>
      <w:r w:rsidR="00E84DDB">
        <w:rPr>
          <w:sz w:val="28"/>
          <w:szCs w:val="28"/>
        </w:rPr>
        <w:t xml:space="preserve">В </w:t>
      </w:r>
      <w:r w:rsidR="00E84DDB" w:rsidRPr="00BC3A5C">
        <w:rPr>
          <w:sz w:val="28"/>
          <w:szCs w:val="28"/>
        </w:rPr>
        <w:t>1 классах</w:t>
      </w:r>
      <w:r w:rsidR="00E84DDB">
        <w:rPr>
          <w:sz w:val="28"/>
          <w:szCs w:val="28"/>
        </w:rPr>
        <w:t xml:space="preserve"> и в 1 четверти 2 класса</w:t>
      </w:r>
      <w:r w:rsidR="00E84DDB" w:rsidRPr="00BC3A5C">
        <w:rPr>
          <w:sz w:val="28"/>
          <w:szCs w:val="28"/>
        </w:rPr>
        <w:t xml:space="preserve"> текущий контроль проходит качественно, без выставления отметок</w:t>
      </w:r>
      <w:r w:rsidRPr="00FE242A">
        <w:rPr>
          <w:sz w:val="28"/>
          <w:szCs w:val="28"/>
        </w:rPr>
        <w:t>.</w:t>
      </w:r>
    </w:p>
    <w:p w:rsidR="00882984" w:rsidRDefault="00882984" w:rsidP="00882984">
      <w:pPr>
        <w:ind w:firstLine="567"/>
        <w:jc w:val="both"/>
        <w:rPr>
          <w:sz w:val="28"/>
          <w:szCs w:val="28"/>
        </w:rPr>
      </w:pPr>
      <w:r w:rsidRPr="00882984">
        <w:rPr>
          <w:sz w:val="28"/>
          <w:szCs w:val="28"/>
        </w:rPr>
        <w:t xml:space="preserve">2.2. </w:t>
      </w:r>
      <w:r w:rsidR="007E2219">
        <w:rPr>
          <w:sz w:val="28"/>
          <w:szCs w:val="28"/>
        </w:rPr>
        <w:t>В</w:t>
      </w:r>
      <w:r w:rsidR="00465025">
        <w:rPr>
          <w:sz w:val="28"/>
          <w:szCs w:val="28"/>
        </w:rPr>
        <w:t xml:space="preserve"> </w:t>
      </w:r>
      <w:r w:rsidR="007E2219">
        <w:rPr>
          <w:sz w:val="28"/>
          <w:szCs w:val="28"/>
        </w:rPr>
        <w:t>2</w:t>
      </w:r>
      <w:r w:rsidR="00465025">
        <w:rPr>
          <w:sz w:val="28"/>
          <w:szCs w:val="28"/>
        </w:rPr>
        <w:t>-11 классах т</w:t>
      </w:r>
      <w:r w:rsidRPr="00882984">
        <w:rPr>
          <w:sz w:val="28"/>
          <w:szCs w:val="28"/>
        </w:rPr>
        <w:t xml:space="preserve">екущий контроль успеваемости осуществляется </w:t>
      </w:r>
      <w:proofErr w:type="spellStart"/>
      <w:r w:rsidR="00465025">
        <w:rPr>
          <w:sz w:val="28"/>
          <w:szCs w:val="28"/>
        </w:rPr>
        <w:t>отметочно</w:t>
      </w:r>
      <w:proofErr w:type="spellEnd"/>
      <w:r w:rsidR="00465025">
        <w:rPr>
          <w:sz w:val="28"/>
          <w:szCs w:val="28"/>
        </w:rPr>
        <w:t xml:space="preserve"> </w:t>
      </w:r>
      <w:r w:rsidRPr="00882984">
        <w:rPr>
          <w:sz w:val="28"/>
          <w:szCs w:val="28"/>
        </w:rPr>
        <w:t>по всем предметам учебного плана</w:t>
      </w:r>
      <w:r>
        <w:rPr>
          <w:sz w:val="28"/>
          <w:szCs w:val="28"/>
        </w:rPr>
        <w:t xml:space="preserve"> кроме учебн</w:t>
      </w:r>
      <w:r w:rsidR="00E84DD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E84DDB" w:rsidRPr="003F320B">
        <w:rPr>
          <w:sz w:val="28"/>
          <w:szCs w:val="28"/>
        </w:rPr>
        <w:t>предмет</w:t>
      </w:r>
      <w:r w:rsidR="00E84DDB">
        <w:rPr>
          <w:sz w:val="28"/>
          <w:szCs w:val="28"/>
        </w:rPr>
        <w:t>ов</w:t>
      </w:r>
      <w:r w:rsidR="00E84DDB" w:rsidRPr="003F320B">
        <w:rPr>
          <w:sz w:val="28"/>
          <w:szCs w:val="28"/>
        </w:rPr>
        <w:t xml:space="preserve"> «Основы религиозных культур и светской этики» в 4 классе</w:t>
      </w:r>
      <w:r w:rsidR="00E84DDB">
        <w:rPr>
          <w:sz w:val="28"/>
          <w:szCs w:val="28"/>
        </w:rPr>
        <w:t xml:space="preserve"> и «Основы духовно-нравственной культуры народов России» в 5 классе</w:t>
      </w:r>
      <w:r w:rsidR="00E84DDB" w:rsidRPr="003F320B">
        <w:rPr>
          <w:sz w:val="28"/>
          <w:szCs w:val="28"/>
        </w:rPr>
        <w:t>. Данны</w:t>
      </w:r>
      <w:r w:rsidR="00E84DDB">
        <w:rPr>
          <w:sz w:val="28"/>
          <w:szCs w:val="28"/>
        </w:rPr>
        <w:t>е</w:t>
      </w:r>
      <w:r w:rsidR="00E84DDB" w:rsidRPr="003F320B">
        <w:rPr>
          <w:sz w:val="28"/>
          <w:szCs w:val="28"/>
        </w:rPr>
        <w:t xml:space="preserve"> п</w:t>
      </w:r>
      <w:r w:rsidR="00E84DDB">
        <w:rPr>
          <w:sz w:val="28"/>
          <w:szCs w:val="28"/>
        </w:rPr>
        <w:t xml:space="preserve">редметы оцениваются </w:t>
      </w:r>
      <w:proofErr w:type="spellStart"/>
      <w:r w:rsidR="00E84DDB">
        <w:rPr>
          <w:sz w:val="28"/>
          <w:szCs w:val="28"/>
        </w:rPr>
        <w:t>безотметочно</w:t>
      </w:r>
      <w:proofErr w:type="spellEnd"/>
      <w:r>
        <w:rPr>
          <w:sz w:val="28"/>
          <w:szCs w:val="28"/>
        </w:rPr>
        <w:t xml:space="preserve">. </w:t>
      </w:r>
    </w:p>
    <w:p w:rsidR="00882984" w:rsidRPr="00882984" w:rsidRDefault="00882984" w:rsidP="00845C0F">
      <w:pPr>
        <w:ind w:firstLine="567"/>
        <w:jc w:val="both"/>
        <w:rPr>
          <w:sz w:val="28"/>
          <w:szCs w:val="28"/>
        </w:rPr>
      </w:pPr>
      <w:r w:rsidRPr="00882984">
        <w:rPr>
          <w:sz w:val="28"/>
          <w:szCs w:val="28"/>
        </w:rPr>
        <w:t>2.</w:t>
      </w:r>
      <w:r w:rsidR="00845C0F">
        <w:rPr>
          <w:sz w:val="28"/>
          <w:szCs w:val="28"/>
        </w:rPr>
        <w:t>3</w:t>
      </w:r>
      <w:r w:rsidRPr="00882984">
        <w:rPr>
          <w:sz w:val="28"/>
          <w:szCs w:val="28"/>
        </w:rPr>
        <w:t xml:space="preserve">. Форму текущего контроля успеваемости определяет учитель с учетом контингента </w:t>
      </w:r>
      <w:r w:rsidR="00845C0F">
        <w:rPr>
          <w:sz w:val="28"/>
          <w:szCs w:val="28"/>
        </w:rPr>
        <w:t>учащихся</w:t>
      </w:r>
      <w:r w:rsidRPr="00882984">
        <w:rPr>
          <w:sz w:val="28"/>
          <w:szCs w:val="28"/>
        </w:rPr>
        <w:t>, содержания учебного материала и используемых им образовательных технологий. Избранная форма текущего контроля отражается в рабочих программах по предмету.</w:t>
      </w:r>
      <w:r w:rsidR="00845C0F">
        <w:rPr>
          <w:sz w:val="28"/>
          <w:szCs w:val="28"/>
        </w:rPr>
        <w:t xml:space="preserve"> </w:t>
      </w:r>
      <w:proofErr w:type="gramStart"/>
      <w:r w:rsidR="00845C0F">
        <w:rPr>
          <w:sz w:val="28"/>
          <w:szCs w:val="28"/>
        </w:rPr>
        <w:t>Возможные формы текущего контроля: устный опрос, письменная проверочная работа, контрольная работа, диктант, сочинение, тестирование, лабораторная или практическая работа, творческое задание, проверка практических навыков (рисунок, выполнение упражнения, решение задачи и др.) и прочие.</w:t>
      </w:r>
      <w:proofErr w:type="gramEnd"/>
    </w:p>
    <w:p w:rsidR="00882984" w:rsidRPr="0091475C" w:rsidRDefault="00845C0F" w:rsidP="00845C0F">
      <w:pPr>
        <w:ind w:firstLine="567"/>
        <w:jc w:val="both"/>
        <w:rPr>
          <w:sz w:val="28"/>
          <w:szCs w:val="28"/>
        </w:rPr>
      </w:pPr>
      <w:r w:rsidRPr="0091475C">
        <w:rPr>
          <w:sz w:val="28"/>
          <w:szCs w:val="28"/>
        </w:rPr>
        <w:t xml:space="preserve">2.4. Отметка за устный ответ выставляется на этом же уроке с обязательным </w:t>
      </w:r>
      <w:r w:rsidR="00DE1780" w:rsidRPr="0091475C">
        <w:rPr>
          <w:sz w:val="28"/>
          <w:szCs w:val="28"/>
        </w:rPr>
        <w:t xml:space="preserve">обоснованием. Отметка за письменную работу выставляется </w:t>
      </w:r>
      <w:r w:rsidR="0091475C" w:rsidRPr="0091475C">
        <w:rPr>
          <w:sz w:val="28"/>
          <w:szCs w:val="28"/>
        </w:rPr>
        <w:t>не позднее, чем через 3 дня после ее проведения</w:t>
      </w:r>
      <w:r w:rsidR="00DE1780" w:rsidRPr="0091475C">
        <w:rPr>
          <w:sz w:val="28"/>
          <w:szCs w:val="28"/>
        </w:rPr>
        <w:t xml:space="preserve">. Отметки за творческие работы по русскому языку и литературе  - не позже, чем через неделю после их проведения. </w:t>
      </w:r>
    </w:p>
    <w:p w:rsidR="00882984" w:rsidRDefault="00882984" w:rsidP="00DE1780">
      <w:pPr>
        <w:ind w:firstLine="567"/>
        <w:jc w:val="both"/>
        <w:rPr>
          <w:sz w:val="28"/>
          <w:szCs w:val="28"/>
        </w:rPr>
      </w:pPr>
      <w:r w:rsidRPr="0091475C">
        <w:rPr>
          <w:sz w:val="28"/>
          <w:szCs w:val="28"/>
        </w:rPr>
        <w:t>2.</w:t>
      </w:r>
      <w:r w:rsidR="00DE1780" w:rsidRPr="0091475C">
        <w:rPr>
          <w:sz w:val="28"/>
          <w:szCs w:val="28"/>
        </w:rPr>
        <w:t>5</w:t>
      </w:r>
      <w:r w:rsidRPr="0091475C">
        <w:rPr>
          <w:sz w:val="28"/>
          <w:szCs w:val="28"/>
        </w:rPr>
        <w:t>. Контрольные, практические, лабораторные работы, работы по</w:t>
      </w:r>
      <w:r w:rsidRPr="00882984">
        <w:rPr>
          <w:sz w:val="28"/>
          <w:szCs w:val="28"/>
        </w:rPr>
        <w:t xml:space="preserve"> развитию речи проводятся учителем в соответствии с календарно-тематическим планированием, представленным в рабочей программе</w:t>
      </w:r>
      <w:r w:rsidR="00DE1780">
        <w:rPr>
          <w:sz w:val="28"/>
          <w:szCs w:val="28"/>
        </w:rPr>
        <w:t xml:space="preserve"> и общешкольным графиком контрольных работ</w:t>
      </w:r>
      <w:r w:rsidRPr="00882984">
        <w:rPr>
          <w:sz w:val="28"/>
          <w:szCs w:val="28"/>
        </w:rPr>
        <w:t>.</w:t>
      </w:r>
    </w:p>
    <w:p w:rsidR="00DE1780" w:rsidRDefault="00DE1780" w:rsidP="004142F3">
      <w:pPr>
        <w:jc w:val="both"/>
        <w:rPr>
          <w:sz w:val="28"/>
          <w:szCs w:val="28"/>
        </w:rPr>
      </w:pPr>
    </w:p>
    <w:p w:rsidR="00DE1780" w:rsidRPr="004142F3" w:rsidRDefault="00DE1780" w:rsidP="00A90900">
      <w:pPr>
        <w:pStyle w:val="a3"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4142F3">
        <w:rPr>
          <w:b/>
          <w:sz w:val="28"/>
          <w:szCs w:val="28"/>
        </w:rPr>
        <w:t>Промежуточная аттестация</w:t>
      </w:r>
    </w:p>
    <w:p w:rsidR="0091475C" w:rsidRDefault="00586416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школе устанавливаются следующие</w:t>
      </w:r>
      <w:r w:rsidR="004A63BE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проведения промежуточной аттестации</w:t>
      </w:r>
      <w:r w:rsidR="00FE242A">
        <w:rPr>
          <w:sz w:val="28"/>
          <w:szCs w:val="28"/>
        </w:rPr>
        <w:t xml:space="preserve">: итоги четверти, итоги полугодия, </w:t>
      </w:r>
      <w:r w:rsidR="004A63BE">
        <w:rPr>
          <w:sz w:val="28"/>
          <w:szCs w:val="28"/>
        </w:rPr>
        <w:t>итоги год</w:t>
      </w:r>
      <w:r w:rsidR="00FE242A">
        <w:rPr>
          <w:sz w:val="28"/>
          <w:szCs w:val="28"/>
        </w:rPr>
        <w:t>а, итоговые контрольные работы</w:t>
      </w:r>
      <w:r w:rsidR="004A63BE">
        <w:rPr>
          <w:sz w:val="28"/>
          <w:szCs w:val="28"/>
        </w:rPr>
        <w:t>.</w:t>
      </w:r>
      <w:r w:rsidR="00FE242A" w:rsidRPr="00FE242A">
        <w:rPr>
          <w:sz w:val="28"/>
          <w:szCs w:val="28"/>
        </w:rPr>
        <w:t xml:space="preserve"> </w:t>
      </w:r>
    </w:p>
    <w:p w:rsidR="00D42384" w:rsidRDefault="0091475C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84DDB">
        <w:rPr>
          <w:sz w:val="28"/>
          <w:szCs w:val="28"/>
        </w:rPr>
        <w:t xml:space="preserve">В 1 </w:t>
      </w:r>
      <w:r w:rsidR="00D42384">
        <w:rPr>
          <w:sz w:val="28"/>
          <w:szCs w:val="28"/>
        </w:rPr>
        <w:t xml:space="preserve">классах промежуточная аттестация проводится по итогам года </w:t>
      </w:r>
      <w:proofErr w:type="spellStart"/>
      <w:r w:rsidR="00D42384">
        <w:rPr>
          <w:sz w:val="28"/>
          <w:szCs w:val="28"/>
        </w:rPr>
        <w:t>безотметочно</w:t>
      </w:r>
      <w:proofErr w:type="spellEnd"/>
      <w:r w:rsidR="00D42384">
        <w:rPr>
          <w:sz w:val="28"/>
          <w:szCs w:val="28"/>
        </w:rPr>
        <w:t>: освоил (не освоил) основную образовательную программу за кур</w:t>
      </w:r>
      <w:r w:rsidR="00E84DDB">
        <w:rPr>
          <w:sz w:val="28"/>
          <w:szCs w:val="28"/>
        </w:rPr>
        <w:t xml:space="preserve">с 1 </w:t>
      </w:r>
      <w:r w:rsidR="00D42384">
        <w:rPr>
          <w:sz w:val="28"/>
          <w:szCs w:val="28"/>
        </w:rPr>
        <w:t xml:space="preserve">класса. Решение о </w:t>
      </w:r>
      <w:proofErr w:type="spellStart"/>
      <w:r w:rsidR="00D42384">
        <w:rPr>
          <w:sz w:val="28"/>
          <w:szCs w:val="28"/>
        </w:rPr>
        <w:t>неосвоении</w:t>
      </w:r>
      <w:proofErr w:type="spellEnd"/>
      <w:r w:rsidR="00D42384">
        <w:rPr>
          <w:sz w:val="28"/>
          <w:szCs w:val="28"/>
        </w:rPr>
        <w:t xml:space="preserve"> основной образовательной программы принимается на основании заключения областной </w:t>
      </w:r>
      <w:proofErr w:type="spellStart"/>
      <w:r w:rsidR="00D42384">
        <w:rPr>
          <w:sz w:val="28"/>
          <w:szCs w:val="28"/>
        </w:rPr>
        <w:t>психолого-медико-педагогической</w:t>
      </w:r>
      <w:proofErr w:type="spellEnd"/>
      <w:r w:rsidR="00D42384">
        <w:rPr>
          <w:sz w:val="28"/>
          <w:szCs w:val="28"/>
        </w:rPr>
        <w:t xml:space="preserve"> комиссии. Решение о направлении </w:t>
      </w:r>
      <w:proofErr w:type="gramStart"/>
      <w:r w:rsidR="00D42384">
        <w:rPr>
          <w:sz w:val="28"/>
          <w:szCs w:val="28"/>
        </w:rPr>
        <w:t>обучающегося</w:t>
      </w:r>
      <w:proofErr w:type="gramEnd"/>
      <w:r w:rsidR="00D42384">
        <w:rPr>
          <w:sz w:val="28"/>
          <w:szCs w:val="28"/>
        </w:rPr>
        <w:t xml:space="preserve"> в областную </w:t>
      </w:r>
      <w:proofErr w:type="spellStart"/>
      <w:r w:rsidR="00D42384">
        <w:rPr>
          <w:sz w:val="28"/>
          <w:szCs w:val="28"/>
        </w:rPr>
        <w:t>психолого-медико-педагогическую</w:t>
      </w:r>
      <w:proofErr w:type="spellEnd"/>
      <w:r w:rsidR="00D42384">
        <w:rPr>
          <w:sz w:val="28"/>
          <w:szCs w:val="28"/>
        </w:rPr>
        <w:t xml:space="preserve"> комиссию принимается школьным </w:t>
      </w:r>
      <w:proofErr w:type="spellStart"/>
      <w:r w:rsidR="00D42384">
        <w:rPr>
          <w:sz w:val="28"/>
          <w:szCs w:val="28"/>
        </w:rPr>
        <w:t>психолого-медико-педагогическим</w:t>
      </w:r>
      <w:proofErr w:type="spellEnd"/>
      <w:r w:rsidR="00D42384">
        <w:rPr>
          <w:sz w:val="28"/>
          <w:szCs w:val="28"/>
        </w:rPr>
        <w:t xml:space="preserve"> консилиумом.</w:t>
      </w:r>
    </w:p>
    <w:p w:rsidR="00D42384" w:rsidRDefault="00D42384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03E60">
        <w:rPr>
          <w:sz w:val="28"/>
          <w:szCs w:val="28"/>
        </w:rPr>
        <w:t xml:space="preserve">В </w:t>
      </w:r>
      <w:r w:rsidR="00E84DDB">
        <w:rPr>
          <w:sz w:val="28"/>
          <w:szCs w:val="28"/>
        </w:rPr>
        <w:t>2</w:t>
      </w:r>
      <w:r w:rsidR="00403E60">
        <w:rPr>
          <w:sz w:val="28"/>
          <w:szCs w:val="28"/>
        </w:rPr>
        <w:t>-9 классах промежуточная атт</w:t>
      </w:r>
      <w:r w:rsidR="0091475C">
        <w:rPr>
          <w:sz w:val="28"/>
          <w:szCs w:val="28"/>
        </w:rPr>
        <w:t>естация проводится по четвертям</w:t>
      </w:r>
      <w:r w:rsidR="00403E60">
        <w:rPr>
          <w:sz w:val="28"/>
          <w:szCs w:val="28"/>
        </w:rPr>
        <w:t xml:space="preserve"> </w:t>
      </w:r>
      <w:r w:rsidR="0091475C">
        <w:rPr>
          <w:sz w:val="28"/>
          <w:szCs w:val="28"/>
        </w:rPr>
        <w:t xml:space="preserve">(по </w:t>
      </w:r>
      <w:r w:rsidR="00403E60">
        <w:rPr>
          <w:sz w:val="28"/>
          <w:szCs w:val="28"/>
        </w:rPr>
        <w:t>учебны</w:t>
      </w:r>
      <w:r w:rsidR="0091475C">
        <w:rPr>
          <w:sz w:val="28"/>
          <w:szCs w:val="28"/>
        </w:rPr>
        <w:t>м предметам</w:t>
      </w:r>
      <w:r w:rsidR="00403E60">
        <w:rPr>
          <w:sz w:val="28"/>
          <w:szCs w:val="28"/>
        </w:rPr>
        <w:t>, преподающи</w:t>
      </w:r>
      <w:r w:rsidR="0091475C">
        <w:rPr>
          <w:sz w:val="28"/>
          <w:szCs w:val="28"/>
        </w:rPr>
        <w:t>м</w:t>
      </w:r>
      <w:r w:rsidR="00403E60">
        <w:rPr>
          <w:sz w:val="28"/>
          <w:szCs w:val="28"/>
        </w:rPr>
        <w:t>ся 1 час в неделю и менее</w:t>
      </w:r>
      <w:r w:rsidR="0091475C">
        <w:rPr>
          <w:sz w:val="28"/>
          <w:szCs w:val="28"/>
        </w:rPr>
        <w:t xml:space="preserve"> – по полугодиям</w:t>
      </w:r>
      <w:r w:rsidR="00880628">
        <w:rPr>
          <w:sz w:val="28"/>
          <w:szCs w:val="28"/>
        </w:rPr>
        <w:t>)</w:t>
      </w:r>
      <w:r w:rsidR="0091475C">
        <w:rPr>
          <w:sz w:val="28"/>
          <w:szCs w:val="28"/>
        </w:rPr>
        <w:t>.</w:t>
      </w:r>
      <w:r w:rsidR="00403E60">
        <w:rPr>
          <w:sz w:val="28"/>
          <w:szCs w:val="28"/>
        </w:rPr>
        <w:t xml:space="preserve"> </w:t>
      </w:r>
      <w:r w:rsidR="0091475C">
        <w:rPr>
          <w:sz w:val="28"/>
          <w:szCs w:val="28"/>
        </w:rPr>
        <w:t xml:space="preserve">В 10-11 классах – по полугодиям. </w:t>
      </w:r>
    </w:p>
    <w:p w:rsidR="00880628" w:rsidRDefault="00D42384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1475C">
        <w:rPr>
          <w:sz w:val="28"/>
          <w:szCs w:val="28"/>
        </w:rPr>
        <w:t>У обучающихся</w:t>
      </w:r>
      <w:r w:rsidR="00880628">
        <w:rPr>
          <w:sz w:val="28"/>
          <w:szCs w:val="28"/>
        </w:rPr>
        <w:t xml:space="preserve"> </w:t>
      </w:r>
      <w:r w:rsidR="00E84DDB">
        <w:rPr>
          <w:sz w:val="28"/>
          <w:szCs w:val="28"/>
        </w:rPr>
        <w:t>2</w:t>
      </w:r>
      <w:r w:rsidR="00880628">
        <w:rPr>
          <w:sz w:val="28"/>
          <w:szCs w:val="28"/>
        </w:rPr>
        <w:t xml:space="preserve">-9 </w:t>
      </w:r>
      <w:proofErr w:type="gramStart"/>
      <w:r w:rsidR="00880628">
        <w:rPr>
          <w:sz w:val="28"/>
          <w:szCs w:val="28"/>
        </w:rPr>
        <w:t>классов</w:t>
      </w:r>
      <w:r w:rsidR="0091475C">
        <w:rPr>
          <w:sz w:val="28"/>
          <w:szCs w:val="28"/>
        </w:rPr>
        <w:t>, занимающихся на дому</w:t>
      </w:r>
      <w:r w:rsidR="00F01745">
        <w:rPr>
          <w:sz w:val="28"/>
          <w:szCs w:val="28"/>
        </w:rPr>
        <w:t xml:space="preserve"> или в медицинской организации</w:t>
      </w:r>
      <w:r w:rsidR="0091475C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промежуточная аттестация проводится</w:t>
      </w:r>
      <w:proofErr w:type="gramEnd"/>
      <w:r>
        <w:rPr>
          <w:sz w:val="28"/>
          <w:szCs w:val="28"/>
        </w:rPr>
        <w:t xml:space="preserve"> </w:t>
      </w:r>
      <w:r w:rsidR="00880628">
        <w:rPr>
          <w:sz w:val="28"/>
          <w:szCs w:val="28"/>
        </w:rPr>
        <w:t xml:space="preserve">по четвертям (по учебным предметам, преподающимся 0,25 часа в неделю и менее – по полугодиям). У обучающихся 10-11 классов, занимающихся на дому </w:t>
      </w:r>
      <w:r w:rsidR="00F01745">
        <w:rPr>
          <w:sz w:val="28"/>
          <w:szCs w:val="28"/>
        </w:rPr>
        <w:t xml:space="preserve">или в медицинской организации </w:t>
      </w:r>
      <w:r w:rsidR="00880628">
        <w:rPr>
          <w:sz w:val="28"/>
          <w:szCs w:val="28"/>
        </w:rPr>
        <w:t>– по полугодиям.</w:t>
      </w:r>
    </w:p>
    <w:p w:rsidR="00823BD0" w:rsidRDefault="00823BD0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3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63BE">
        <w:rPr>
          <w:sz w:val="28"/>
          <w:szCs w:val="28"/>
        </w:rPr>
        <w:t xml:space="preserve"> Для учащихся, которым требуется </w:t>
      </w:r>
      <w:r w:rsidR="00F02D07">
        <w:rPr>
          <w:sz w:val="28"/>
          <w:szCs w:val="28"/>
        </w:rPr>
        <w:t>прохождение промежуточной аттестации</w:t>
      </w:r>
      <w:r w:rsidR="004A63BE">
        <w:rPr>
          <w:sz w:val="28"/>
          <w:szCs w:val="28"/>
        </w:rPr>
        <w:t xml:space="preserve"> в особом порядке (пропустившим более 50% уроков по </w:t>
      </w:r>
      <w:r w:rsidR="004A63BE">
        <w:rPr>
          <w:sz w:val="28"/>
          <w:szCs w:val="28"/>
        </w:rPr>
        <w:lastRenderedPageBreak/>
        <w:t>уважительным или неуважительным причинам, прибывшим из других организаций, осуществляющих образовательную деятельность, проходящим аттестацию экстерном и др.) могут быть определены следующие формы: контрольная работа по материалу отдельной части учебного курса, собеседование, тестирование, экзамен</w:t>
      </w:r>
      <w:r>
        <w:rPr>
          <w:sz w:val="28"/>
          <w:szCs w:val="28"/>
        </w:rPr>
        <w:t xml:space="preserve">. </w:t>
      </w:r>
    </w:p>
    <w:p w:rsidR="00823BD0" w:rsidRDefault="00823BD0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384">
        <w:rPr>
          <w:sz w:val="28"/>
          <w:szCs w:val="28"/>
        </w:rPr>
        <w:t>6</w:t>
      </w:r>
      <w:r>
        <w:rPr>
          <w:sz w:val="28"/>
          <w:szCs w:val="28"/>
        </w:rPr>
        <w:t xml:space="preserve">. При выставлении отметки за четверть (полугодие) рассчитывается  среднее арифметическое текущих отметок за данный период времени. </w:t>
      </w:r>
      <w:proofErr w:type="gramStart"/>
      <w:r>
        <w:rPr>
          <w:sz w:val="28"/>
          <w:szCs w:val="28"/>
        </w:rPr>
        <w:t>При получении результата</w:t>
      </w:r>
      <w:r w:rsidR="0049302A">
        <w:rPr>
          <w:sz w:val="28"/>
          <w:szCs w:val="28"/>
        </w:rPr>
        <w:t xml:space="preserve">, близкого к 2,5; 3,5; 4,5 </w:t>
      </w:r>
      <w:r w:rsidR="00102E86">
        <w:rPr>
          <w:sz w:val="28"/>
          <w:szCs w:val="28"/>
        </w:rPr>
        <w:t xml:space="preserve">(±0,1) результат округляется на усмотрение учителя с учетом весомости отметок (например, при получении </w:t>
      </w:r>
      <w:r w:rsidR="00102E86" w:rsidRPr="00880628">
        <w:rPr>
          <w:sz w:val="28"/>
          <w:szCs w:val="28"/>
        </w:rPr>
        <w:t>среднего арифметического 4,5</w:t>
      </w:r>
      <w:r w:rsidR="004C24F7" w:rsidRPr="00880628">
        <w:rPr>
          <w:sz w:val="28"/>
          <w:szCs w:val="28"/>
        </w:rPr>
        <w:t xml:space="preserve"> (</w:t>
      </w:r>
      <w:r w:rsidR="00880628" w:rsidRPr="00880628">
        <w:rPr>
          <w:sz w:val="28"/>
          <w:szCs w:val="28"/>
        </w:rPr>
        <w:t>4.4;</w:t>
      </w:r>
      <w:proofErr w:type="gramEnd"/>
      <w:r w:rsidR="00880628" w:rsidRPr="00880628">
        <w:rPr>
          <w:sz w:val="28"/>
          <w:szCs w:val="28"/>
        </w:rPr>
        <w:t xml:space="preserve"> </w:t>
      </w:r>
      <w:proofErr w:type="gramStart"/>
      <w:r w:rsidR="004C24F7" w:rsidRPr="00880628">
        <w:rPr>
          <w:sz w:val="28"/>
          <w:szCs w:val="28"/>
        </w:rPr>
        <w:t>4,6)</w:t>
      </w:r>
      <w:r w:rsidR="00102E86" w:rsidRPr="00880628">
        <w:rPr>
          <w:sz w:val="28"/>
          <w:szCs w:val="28"/>
        </w:rPr>
        <w:t xml:space="preserve"> учитель может выставить четвертную</w:t>
      </w:r>
      <w:r w:rsidR="00102E86">
        <w:rPr>
          <w:sz w:val="28"/>
          <w:szCs w:val="28"/>
        </w:rPr>
        <w:t xml:space="preserve"> отметку «4», т.к. большинство «5» было получено за короткие устные ответы, а за контрольную работу была получена «4»</w:t>
      </w:r>
      <w:r w:rsidR="00880628">
        <w:rPr>
          <w:sz w:val="28"/>
          <w:szCs w:val="28"/>
        </w:rPr>
        <w:t xml:space="preserve"> («3») или имеются текущие отметки «2» или «3», но так же учитель может выставить четвертную отметку «5», если, например, контрольная работа была написана отлично)</w:t>
      </w:r>
      <w:r w:rsidR="00102E86">
        <w:rPr>
          <w:sz w:val="28"/>
          <w:szCs w:val="28"/>
        </w:rPr>
        <w:t>.</w:t>
      </w:r>
      <w:proofErr w:type="gramEnd"/>
      <w:r w:rsidR="00880628">
        <w:rPr>
          <w:sz w:val="28"/>
          <w:szCs w:val="28"/>
        </w:rPr>
        <w:t xml:space="preserve"> При получении спорного результата учитель должен иметь </w:t>
      </w:r>
      <w:proofErr w:type="gramStart"/>
      <w:r w:rsidR="00880628">
        <w:rPr>
          <w:sz w:val="28"/>
          <w:szCs w:val="28"/>
        </w:rPr>
        <w:t>ввиду</w:t>
      </w:r>
      <w:proofErr w:type="gramEnd"/>
      <w:r w:rsidR="00880628">
        <w:rPr>
          <w:sz w:val="28"/>
          <w:szCs w:val="28"/>
        </w:rPr>
        <w:t xml:space="preserve"> </w:t>
      </w:r>
      <w:proofErr w:type="gramStart"/>
      <w:r w:rsidR="00880628">
        <w:rPr>
          <w:sz w:val="28"/>
          <w:szCs w:val="28"/>
        </w:rPr>
        <w:t>обоснование</w:t>
      </w:r>
      <w:proofErr w:type="gramEnd"/>
      <w:r w:rsidR="00880628">
        <w:rPr>
          <w:sz w:val="28"/>
          <w:szCs w:val="28"/>
        </w:rPr>
        <w:t xml:space="preserve"> своего выбора.</w:t>
      </w:r>
    </w:p>
    <w:p w:rsidR="0087668B" w:rsidRDefault="00102E86" w:rsidP="0058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384">
        <w:rPr>
          <w:sz w:val="28"/>
          <w:szCs w:val="28"/>
        </w:rPr>
        <w:t>7</w:t>
      </w:r>
      <w:r>
        <w:rPr>
          <w:sz w:val="28"/>
          <w:szCs w:val="28"/>
        </w:rPr>
        <w:t xml:space="preserve">. При выставлении отметки за год рассчитывается  среднее арифметическое четвертных (полугодовых) отметок за данный период времени. </w:t>
      </w:r>
      <w:proofErr w:type="gramStart"/>
      <w:r>
        <w:rPr>
          <w:sz w:val="28"/>
          <w:szCs w:val="28"/>
        </w:rPr>
        <w:t>При получении результата, равного 2,5; 3,5; 4,5 результат округляется на усмотрение учителя с учетом динамики успеваемости (например, если отметки по четвертям 4, 4, 5, 5 – учитель может выставить «5», т.к. учащийся улучшил свой результат к концу учебного года, а если отметки по четвертям 5, 5, 4, 4 – учитель может выставить «4», т.к. у</w:t>
      </w:r>
      <w:r w:rsidR="0087668B">
        <w:rPr>
          <w:sz w:val="28"/>
          <w:szCs w:val="28"/>
        </w:rPr>
        <w:t>чащийся ухудшил свой результат);</w:t>
      </w:r>
      <w:proofErr w:type="gramEnd"/>
      <w:r w:rsidR="0087668B">
        <w:rPr>
          <w:sz w:val="28"/>
          <w:szCs w:val="28"/>
        </w:rPr>
        <w:t xml:space="preserve"> с учетом результатов контрольных работ</w:t>
      </w:r>
      <w:r w:rsidR="006937A4">
        <w:rPr>
          <w:sz w:val="28"/>
          <w:szCs w:val="28"/>
        </w:rPr>
        <w:t>, в том числе итоговой контрольной работы</w:t>
      </w:r>
      <w:r w:rsidR="0087668B">
        <w:rPr>
          <w:sz w:val="28"/>
          <w:szCs w:val="28"/>
        </w:rPr>
        <w:t>; с учетом соотношения результатов и сложности изучаемых тем; с учетом соотношения результатов и длительности учебных четвертей.</w:t>
      </w:r>
    </w:p>
    <w:p w:rsidR="0087668B" w:rsidRDefault="0087668B" w:rsidP="00586416">
      <w:pPr>
        <w:ind w:firstLine="567"/>
        <w:jc w:val="both"/>
        <w:rPr>
          <w:sz w:val="28"/>
          <w:szCs w:val="28"/>
        </w:rPr>
      </w:pPr>
      <w:r w:rsidRPr="00FE242A">
        <w:rPr>
          <w:sz w:val="28"/>
          <w:szCs w:val="28"/>
        </w:rPr>
        <w:t>3.</w:t>
      </w:r>
      <w:r w:rsidR="00D42384">
        <w:rPr>
          <w:sz w:val="28"/>
          <w:szCs w:val="28"/>
        </w:rPr>
        <w:t>8</w:t>
      </w:r>
      <w:r w:rsidRPr="00FE242A">
        <w:rPr>
          <w:sz w:val="28"/>
          <w:szCs w:val="28"/>
        </w:rPr>
        <w:t xml:space="preserve">. </w:t>
      </w:r>
      <w:r w:rsidR="00E84DDB" w:rsidRPr="00407B7D">
        <w:rPr>
          <w:sz w:val="28"/>
          <w:szCs w:val="28"/>
        </w:rPr>
        <w:t>Программ</w:t>
      </w:r>
      <w:r w:rsidR="00E84DDB">
        <w:rPr>
          <w:sz w:val="28"/>
          <w:szCs w:val="28"/>
        </w:rPr>
        <w:t>ы</w:t>
      </w:r>
      <w:r w:rsidR="00E84DDB" w:rsidRPr="00407B7D">
        <w:rPr>
          <w:sz w:val="28"/>
          <w:szCs w:val="28"/>
        </w:rPr>
        <w:t xml:space="preserve"> по </w:t>
      </w:r>
      <w:r w:rsidR="00E84DDB">
        <w:rPr>
          <w:sz w:val="28"/>
          <w:szCs w:val="28"/>
        </w:rPr>
        <w:t xml:space="preserve">учебным </w:t>
      </w:r>
      <w:r w:rsidR="00E84DDB" w:rsidRPr="00407B7D">
        <w:rPr>
          <w:sz w:val="28"/>
          <w:szCs w:val="28"/>
        </w:rPr>
        <w:t>предмет</w:t>
      </w:r>
      <w:r w:rsidR="00E84DDB">
        <w:rPr>
          <w:sz w:val="28"/>
          <w:szCs w:val="28"/>
        </w:rPr>
        <w:t>ам</w:t>
      </w:r>
      <w:r w:rsidR="00E84DDB" w:rsidRPr="00407B7D">
        <w:rPr>
          <w:sz w:val="28"/>
          <w:szCs w:val="28"/>
        </w:rPr>
        <w:t xml:space="preserve"> «Основы религиозных культур и светской этики» в 4 классе </w:t>
      </w:r>
      <w:r w:rsidR="00E84DDB">
        <w:rPr>
          <w:sz w:val="28"/>
          <w:szCs w:val="28"/>
        </w:rPr>
        <w:t xml:space="preserve">и «Основы духовно-нравственной культуры народов России» в 5 классе </w:t>
      </w:r>
      <w:r w:rsidR="00E84DDB" w:rsidRPr="00407B7D">
        <w:rPr>
          <w:sz w:val="28"/>
          <w:szCs w:val="28"/>
        </w:rPr>
        <w:t>счита</w:t>
      </w:r>
      <w:r w:rsidR="00E84DDB">
        <w:rPr>
          <w:sz w:val="28"/>
          <w:szCs w:val="28"/>
        </w:rPr>
        <w:t>ются освоенными</w:t>
      </w:r>
      <w:r w:rsidR="00E84DDB" w:rsidRPr="00407B7D">
        <w:rPr>
          <w:sz w:val="28"/>
          <w:szCs w:val="28"/>
        </w:rPr>
        <w:t>, если учащийся посетил не менее 50% уроков и прошел промежуточную аттестацию в форме творческой работы (доклад, защита про</w:t>
      </w:r>
      <w:r w:rsidR="00E84DDB">
        <w:rPr>
          <w:sz w:val="28"/>
          <w:szCs w:val="28"/>
        </w:rPr>
        <w:t>екта, исследовательская работа)</w:t>
      </w:r>
      <w:r w:rsidRPr="0087668B">
        <w:rPr>
          <w:sz w:val="28"/>
          <w:szCs w:val="28"/>
        </w:rPr>
        <w:t>.</w:t>
      </w:r>
    </w:p>
    <w:p w:rsidR="00390388" w:rsidRPr="00390388" w:rsidRDefault="0087668B" w:rsidP="00390388">
      <w:pPr>
        <w:ind w:firstLine="567"/>
        <w:jc w:val="both"/>
        <w:rPr>
          <w:color w:val="FF0000"/>
          <w:sz w:val="28"/>
        </w:rPr>
      </w:pPr>
      <w:r w:rsidRPr="00CD2635">
        <w:rPr>
          <w:sz w:val="28"/>
          <w:szCs w:val="28"/>
        </w:rPr>
        <w:t>3.</w:t>
      </w:r>
      <w:r w:rsidR="00D42384">
        <w:rPr>
          <w:sz w:val="28"/>
          <w:szCs w:val="28"/>
        </w:rPr>
        <w:t>9</w:t>
      </w:r>
      <w:r w:rsidRPr="00CD2635">
        <w:rPr>
          <w:sz w:val="28"/>
          <w:szCs w:val="28"/>
        </w:rPr>
        <w:t xml:space="preserve">.  </w:t>
      </w:r>
      <w:r w:rsidR="00390388" w:rsidRPr="00390388">
        <w:rPr>
          <w:sz w:val="28"/>
          <w:szCs w:val="28"/>
        </w:rPr>
        <w:t>Итоговые контрольные работы проводятся во 2-8 классах по русскому языку (диктант) и по математике (контрольная работа).</w:t>
      </w:r>
      <w:r w:rsidR="00390388">
        <w:rPr>
          <w:sz w:val="28"/>
          <w:szCs w:val="28"/>
        </w:rPr>
        <w:t xml:space="preserve"> </w:t>
      </w:r>
      <w:r w:rsidR="00390388" w:rsidRPr="00390388">
        <w:rPr>
          <w:sz w:val="28"/>
          <w:szCs w:val="28"/>
        </w:rPr>
        <w:t xml:space="preserve">В </w:t>
      </w:r>
      <w:r w:rsidR="00390388">
        <w:rPr>
          <w:sz w:val="28"/>
          <w:szCs w:val="28"/>
        </w:rPr>
        <w:t>к</w:t>
      </w:r>
      <w:r w:rsidR="00390388" w:rsidRPr="00390388">
        <w:rPr>
          <w:sz w:val="28"/>
          <w:szCs w:val="28"/>
        </w:rPr>
        <w:t>ласс</w:t>
      </w:r>
      <w:r w:rsidR="00390388">
        <w:rPr>
          <w:sz w:val="28"/>
          <w:szCs w:val="28"/>
        </w:rPr>
        <w:t>ах</w:t>
      </w:r>
      <w:r w:rsidR="00390388" w:rsidRPr="00390388">
        <w:rPr>
          <w:sz w:val="28"/>
          <w:szCs w:val="28"/>
        </w:rPr>
        <w:t xml:space="preserve"> с углубленным изучением химии </w:t>
      </w:r>
      <w:r w:rsidR="00E84DDB">
        <w:rPr>
          <w:sz w:val="28"/>
          <w:szCs w:val="28"/>
        </w:rPr>
        <w:t xml:space="preserve">и физики </w:t>
      </w:r>
      <w:r w:rsidR="00390388">
        <w:rPr>
          <w:sz w:val="28"/>
          <w:szCs w:val="28"/>
        </w:rPr>
        <w:t xml:space="preserve">на уровне основного общего образования </w:t>
      </w:r>
      <w:r w:rsidR="00390388" w:rsidRPr="00390388">
        <w:rPr>
          <w:sz w:val="28"/>
          <w:szCs w:val="28"/>
        </w:rPr>
        <w:t>также проводятся итоговые контрольные работы по углубляемому предмету. В 10 классах итоговые контрольные работы проводятся по русскому языку и математике (в форме и по материалам ЕГЭ). В профильн</w:t>
      </w:r>
      <w:r w:rsidR="00E84DDB">
        <w:rPr>
          <w:sz w:val="28"/>
          <w:szCs w:val="28"/>
        </w:rPr>
        <w:t>ых</w:t>
      </w:r>
      <w:r w:rsidR="00C64292">
        <w:rPr>
          <w:sz w:val="28"/>
          <w:szCs w:val="28"/>
        </w:rPr>
        <w:t xml:space="preserve"> </w:t>
      </w:r>
      <w:r w:rsidR="00390388" w:rsidRPr="00390388">
        <w:rPr>
          <w:sz w:val="28"/>
          <w:szCs w:val="28"/>
        </w:rPr>
        <w:t>10 класс</w:t>
      </w:r>
      <w:r w:rsidR="00E84DDB">
        <w:rPr>
          <w:sz w:val="28"/>
          <w:szCs w:val="28"/>
        </w:rPr>
        <w:t>ах</w:t>
      </w:r>
      <w:r w:rsidR="00390388" w:rsidRPr="00390388">
        <w:rPr>
          <w:sz w:val="28"/>
          <w:szCs w:val="28"/>
        </w:rPr>
        <w:t xml:space="preserve"> также провод</w:t>
      </w:r>
      <w:r w:rsidR="00E84DDB">
        <w:rPr>
          <w:sz w:val="28"/>
          <w:szCs w:val="28"/>
        </w:rPr>
        <w:t>я</w:t>
      </w:r>
      <w:r w:rsidR="00390388" w:rsidRPr="00390388">
        <w:rPr>
          <w:sz w:val="28"/>
          <w:szCs w:val="28"/>
        </w:rPr>
        <w:t>тся контрольн</w:t>
      </w:r>
      <w:r w:rsidR="00E84DDB">
        <w:rPr>
          <w:sz w:val="28"/>
          <w:szCs w:val="28"/>
        </w:rPr>
        <w:t>ые</w:t>
      </w:r>
      <w:r w:rsidR="00390388" w:rsidRPr="00390388">
        <w:rPr>
          <w:sz w:val="28"/>
          <w:szCs w:val="28"/>
        </w:rPr>
        <w:t xml:space="preserve"> работ</w:t>
      </w:r>
      <w:r w:rsidR="00E84DDB">
        <w:rPr>
          <w:sz w:val="28"/>
          <w:szCs w:val="28"/>
        </w:rPr>
        <w:t>ы</w:t>
      </w:r>
      <w:r w:rsidR="00C64292">
        <w:rPr>
          <w:sz w:val="28"/>
          <w:szCs w:val="28"/>
        </w:rPr>
        <w:t xml:space="preserve"> по </w:t>
      </w:r>
      <w:r w:rsidR="00390388" w:rsidRPr="00390388">
        <w:rPr>
          <w:sz w:val="28"/>
          <w:szCs w:val="28"/>
        </w:rPr>
        <w:t xml:space="preserve">химии </w:t>
      </w:r>
      <w:r w:rsidR="00E84DDB">
        <w:rPr>
          <w:sz w:val="28"/>
          <w:szCs w:val="28"/>
        </w:rPr>
        <w:t xml:space="preserve">и физике, если эти предметы являются профильными </w:t>
      </w:r>
      <w:r w:rsidR="00390388" w:rsidRPr="00390388">
        <w:rPr>
          <w:sz w:val="28"/>
          <w:szCs w:val="28"/>
        </w:rPr>
        <w:t>(в форме и по материалам ЕГЭ).</w:t>
      </w:r>
    </w:p>
    <w:p w:rsidR="006937A4" w:rsidRPr="00586416" w:rsidRDefault="006937A4" w:rsidP="00693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38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90388">
        <w:rPr>
          <w:sz w:val="28"/>
          <w:szCs w:val="28"/>
        </w:rPr>
        <w:t>В школе устанавливаются следующие сроки промежуточной аттестации. Итоги учебных четвертей (полугодий) и итоги года подводятся не ранее 10 календарных дней до окончания четверти и не позднее предпоследнего дня четверти. Итоговые контрольные работы проводятся не ранее 14 и не позднее 3 календарных дней до окончания учебного года.</w:t>
      </w:r>
    </w:p>
    <w:p w:rsidR="00390388" w:rsidRPr="00390388" w:rsidRDefault="006937A4" w:rsidP="00390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38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390388" w:rsidRPr="00390388">
        <w:rPr>
          <w:sz w:val="28"/>
          <w:szCs w:val="28"/>
        </w:rPr>
        <w:t>Промежуточная аттестация проводится в рамках общего расписания учебных занятий, без освобождения учащихся от занятий на период подготовки.</w:t>
      </w:r>
    </w:p>
    <w:p w:rsidR="006937A4" w:rsidRPr="00586416" w:rsidRDefault="006937A4">
      <w:pPr>
        <w:ind w:firstLine="567"/>
        <w:jc w:val="both"/>
        <w:rPr>
          <w:sz w:val="28"/>
          <w:szCs w:val="28"/>
        </w:rPr>
      </w:pPr>
    </w:p>
    <w:sectPr w:rsidR="006937A4" w:rsidRPr="00586416" w:rsidSect="00465025">
      <w:type w:val="continuous"/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94F41"/>
    <w:multiLevelType w:val="hybridMultilevel"/>
    <w:tmpl w:val="0E5EA882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04072667"/>
    <w:multiLevelType w:val="hybridMultilevel"/>
    <w:tmpl w:val="B986FFA0"/>
    <w:lvl w:ilvl="0" w:tplc="4408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3AC">
      <w:numFmt w:val="none"/>
      <w:lvlText w:val=""/>
      <w:lvlJc w:val="left"/>
      <w:pPr>
        <w:tabs>
          <w:tab w:val="num" w:pos="360"/>
        </w:tabs>
      </w:pPr>
    </w:lvl>
    <w:lvl w:ilvl="2" w:tplc="6E947E94">
      <w:numFmt w:val="none"/>
      <w:lvlText w:val=""/>
      <w:lvlJc w:val="left"/>
      <w:pPr>
        <w:tabs>
          <w:tab w:val="num" w:pos="360"/>
        </w:tabs>
      </w:pPr>
    </w:lvl>
    <w:lvl w:ilvl="3" w:tplc="529CB6A2">
      <w:numFmt w:val="none"/>
      <w:lvlText w:val=""/>
      <w:lvlJc w:val="left"/>
      <w:pPr>
        <w:tabs>
          <w:tab w:val="num" w:pos="360"/>
        </w:tabs>
      </w:pPr>
    </w:lvl>
    <w:lvl w:ilvl="4" w:tplc="16E832C2">
      <w:numFmt w:val="none"/>
      <w:lvlText w:val=""/>
      <w:lvlJc w:val="left"/>
      <w:pPr>
        <w:tabs>
          <w:tab w:val="num" w:pos="360"/>
        </w:tabs>
      </w:pPr>
    </w:lvl>
    <w:lvl w:ilvl="5" w:tplc="91E0A618">
      <w:numFmt w:val="none"/>
      <w:lvlText w:val=""/>
      <w:lvlJc w:val="left"/>
      <w:pPr>
        <w:tabs>
          <w:tab w:val="num" w:pos="360"/>
        </w:tabs>
      </w:pPr>
    </w:lvl>
    <w:lvl w:ilvl="6" w:tplc="4F68BC86">
      <w:numFmt w:val="none"/>
      <w:lvlText w:val=""/>
      <w:lvlJc w:val="left"/>
      <w:pPr>
        <w:tabs>
          <w:tab w:val="num" w:pos="360"/>
        </w:tabs>
      </w:pPr>
    </w:lvl>
    <w:lvl w:ilvl="7" w:tplc="15DCF760">
      <w:numFmt w:val="none"/>
      <w:lvlText w:val=""/>
      <w:lvlJc w:val="left"/>
      <w:pPr>
        <w:tabs>
          <w:tab w:val="num" w:pos="360"/>
        </w:tabs>
      </w:pPr>
    </w:lvl>
    <w:lvl w:ilvl="8" w:tplc="D3B8E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9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2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786FAE"/>
    <w:multiLevelType w:val="hybridMultilevel"/>
    <w:tmpl w:val="618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30"/>
  </w:num>
  <w:num w:numId="4">
    <w:abstractNumId w:val="19"/>
  </w:num>
  <w:num w:numId="5">
    <w:abstractNumId w:val="20"/>
  </w:num>
  <w:num w:numId="6">
    <w:abstractNumId w:val="15"/>
  </w:num>
  <w:num w:numId="7">
    <w:abstractNumId w:val="32"/>
  </w:num>
  <w:num w:numId="8">
    <w:abstractNumId w:val="22"/>
  </w:num>
  <w:num w:numId="9">
    <w:abstractNumId w:val="28"/>
  </w:num>
  <w:num w:numId="10">
    <w:abstractNumId w:val="44"/>
  </w:num>
  <w:num w:numId="11">
    <w:abstractNumId w:val="16"/>
  </w:num>
  <w:num w:numId="12">
    <w:abstractNumId w:val="40"/>
  </w:num>
  <w:num w:numId="13">
    <w:abstractNumId w:val="23"/>
  </w:num>
  <w:num w:numId="14">
    <w:abstractNumId w:val="10"/>
  </w:num>
  <w:num w:numId="15">
    <w:abstractNumId w:val="21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29"/>
  </w:num>
  <w:num w:numId="29">
    <w:abstractNumId w:val="24"/>
  </w:num>
  <w:num w:numId="30">
    <w:abstractNumId w:val="31"/>
  </w:num>
  <w:num w:numId="31">
    <w:abstractNumId w:val="37"/>
  </w:num>
  <w:num w:numId="32">
    <w:abstractNumId w:val="41"/>
  </w:num>
  <w:num w:numId="33">
    <w:abstractNumId w:val="12"/>
  </w:num>
  <w:num w:numId="34">
    <w:abstractNumId w:val="36"/>
  </w:num>
  <w:num w:numId="35">
    <w:abstractNumId w:val="26"/>
  </w:num>
  <w:num w:numId="36">
    <w:abstractNumId w:val="43"/>
  </w:num>
  <w:num w:numId="37">
    <w:abstractNumId w:val="14"/>
  </w:num>
  <w:num w:numId="38">
    <w:abstractNumId w:val="27"/>
  </w:num>
  <w:num w:numId="39">
    <w:abstractNumId w:val="33"/>
  </w:num>
  <w:num w:numId="40">
    <w:abstractNumId w:val="2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5"/>
  </w:num>
  <w:num w:numId="44">
    <w:abstractNumId w:val="13"/>
  </w:num>
  <w:num w:numId="45">
    <w:abstractNumId w:val="4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6990"/>
    <w:rsid w:val="00022BAF"/>
    <w:rsid w:val="000459ED"/>
    <w:rsid w:val="00046A37"/>
    <w:rsid w:val="00046D61"/>
    <w:rsid w:val="00046E77"/>
    <w:rsid w:val="00057048"/>
    <w:rsid w:val="000661C1"/>
    <w:rsid w:val="000721D7"/>
    <w:rsid w:val="000763D1"/>
    <w:rsid w:val="00094957"/>
    <w:rsid w:val="000A3D3B"/>
    <w:rsid w:val="000C0486"/>
    <w:rsid w:val="00102E86"/>
    <w:rsid w:val="00106493"/>
    <w:rsid w:val="00110137"/>
    <w:rsid w:val="001169A4"/>
    <w:rsid w:val="0012779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3CF4"/>
    <w:rsid w:val="001D06E7"/>
    <w:rsid w:val="001D3632"/>
    <w:rsid w:val="001E65D4"/>
    <w:rsid w:val="001E6BDE"/>
    <w:rsid w:val="00203577"/>
    <w:rsid w:val="002264AA"/>
    <w:rsid w:val="00241BE0"/>
    <w:rsid w:val="002425CE"/>
    <w:rsid w:val="00244A62"/>
    <w:rsid w:val="00246C75"/>
    <w:rsid w:val="00273F6E"/>
    <w:rsid w:val="002757CA"/>
    <w:rsid w:val="00283ACD"/>
    <w:rsid w:val="00297BEA"/>
    <w:rsid w:val="002B5B26"/>
    <w:rsid w:val="002C28DB"/>
    <w:rsid w:val="002C722E"/>
    <w:rsid w:val="002E6F7D"/>
    <w:rsid w:val="002F1E82"/>
    <w:rsid w:val="00316596"/>
    <w:rsid w:val="003436B3"/>
    <w:rsid w:val="003622CD"/>
    <w:rsid w:val="00390388"/>
    <w:rsid w:val="00392E99"/>
    <w:rsid w:val="00395C99"/>
    <w:rsid w:val="003A2FE5"/>
    <w:rsid w:val="003D4293"/>
    <w:rsid w:val="003E14A4"/>
    <w:rsid w:val="003E3B5D"/>
    <w:rsid w:val="003F5539"/>
    <w:rsid w:val="00400BEF"/>
    <w:rsid w:val="00403E60"/>
    <w:rsid w:val="004142F3"/>
    <w:rsid w:val="00427C91"/>
    <w:rsid w:val="00431B74"/>
    <w:rsid w:val="00433774"/>
    <w:rsid w:val="00437ECC"/>
    <w:rsid w:val="004554E3"/>
    <w:rsid w:val="00465025"/>
    <w:rsid w:val="004718A3"/>
    <w:rsid w:val="0049302A"/>
    <w:rsid w:val="004937F5"/>
    <w:rsid w:val="00497FCC"/>
    <w:rsid w:val="004A63BE"/>
    <w:rsid w:val="004B4572"/>
    <w:rsid w:val="004B74F0"/>
    <w:rsid w:val="004C24F7"/>
    <w:rsid w:val="004D4F32"/>
    <w:rsid w:val="00502F92"/>
    <w:rsid w:val="005215AA"/>
    <w:rsid w:val="00541487"/>
    <w:rsid w:val="00550A67"/>
    <w:rsid w:val="00560023"/>
    <w:rsid w:val="005675A7"/>
    <w:rsid w:val="00576D0B"/>
    <w:rsid w:val="00585873"/>
    <w:rsid w:val="00586416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411B5"/>
    <w:rsid w:val="006429B6"/>
    <w:rsid w:val="00644890"/>
    <w:rsid w:val="00652208"/>
    <w:rsid w:val="006626E1"/>
    <w:rsid w:val="006629BB"/>
    <w:rsid w:val="006742BC"/>
    <w:rsid w:val="006937A4"/>
    <w:rsid w:val="006B02F9"/>
    <w:rsid w:val="006C18F7"/>
    <w:rsid w:val="007000F9"/>
    <w:rsid w:val="00700220"/>
    <w:rsid w:val="00711005"/>
    <w:rsid w:val="007254DC"/>
    <w:rsid w:val="007428E9"/>
    <w:rsid w:val="00743599"/>
    <w:rsid w:val="00753C09"/>
    <w:rsid w:val="00772C30"/>
    <w:rsid w:val="00786D64"/>
    <w:rsid w:val="00787401"/>
    <w:rsid w:val="007A270C"/>
    <w:rsid w:val="007D284C"/>
    <w:rsid w:val="007E2219"/>
    <w:rsid w:val="00800864"/>
    <w:rsid w:val="00815057"/>
    <w:rsid w:val="00823BD0"/>
    <w:rsid w:val="008308AD"/>
    <w:rsid w:val="008345EA"/>
    <w:rsid w:val="00835F27"/>
    <w:rsid w:val="008374AC"/>
    <w:rsid w:val="00845C0F"/>
    <w:rsid w:val="00850AA0"/>
    <w:rsid w:val="00862675"/>
    <w:rsid w:val="0087668B"/>
    <w:rsid w:val="00877F30"/>
    <w:rsid w:val="00880628"/>
    <w:rsid w:val="00882984"/>
    <w:rsid w:val="00882DE7"/>
    <w:rsid w:val="008852F7"/>
    <w:rsid w:val="008A176D"/>
    <w:rsid w:val="008B27A5"/>
    <w:rsid w:val="008B40DD"/>
    <w:rsid w:val="008C0CF1"/>
    <w:rsid w:val="008C5EA0"/>
    <w:rsid w:val="008D10D0"/>
    <w:rsid w:val="00900352"/>
    <w:rsid w:val="00900F29"/>
    <w:rsid w:val="00902363"/>
    <w:rsid w:val="009117A6"/>
    <w:rsid w:val="0091475C"/>
    <w:rsid w:val="009341A4"/>
    <w:rsid w:val="0094406E"/>
    <w:rsid w:val="00945532"/>
    <w:rsid w:val="00957A5A"/>
    <w:rsid w:val="0097035D"/>
    <w:rsid w:val="00971502"/>
    <w:rsid w:val="009D6FA3"/>
    <w:rsid w:val="009E0FFF"/>
    <w:rsid w:val="009F7CB8"/>
    <w:rsid w:val="00A03166"/>
    <w:rsid w:val="00A159B1"/>
    <w:rsid w:val="00A34738"/>
    <w:rsid w:val="00A54B95"/>
    <w:rsid w:val="00A55FEB"/>
    <w:rsid w:val="00A57959"/>
    <w:rsid w:val="00A87877"/>
    <w:rsid w:val="00A90900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818C7"/>
    <w:rsid w:val="00B9312D"/>
    <w:rsid w:val="00BA1451"/>
    <w:rsid w:val="00BB2FD0"/>
    <w:rsid w:val="00BC4CE5"/>
    <w:rsid w:val="00BD75AB"/>
    <w:rsid w:val="00BE58B1"/>
    <w:rsid w:val="00BF27A7"/>
    <w:rsid w:val="00BF4284"/>
    <w:rsid w:val="00C14A9B"/>
    <w:rsid w:val="00C23146"/>
    <w:rsid w:val="00C31643"/>
    <w:rsid w:val="00C50E20"/>
    <w:rsid w:val="00C549F8"/>
    <w:rsid w:val="00C64292"/>
    <w:rsid w:val="00CA037A"/>
    <w:rsid w:val="00CA7FDE"/>
    <w:rsid w:val="00CC5C25"/>
    <w:rsid w:val="00CD2635"/>
    <w:rsid w:val="00D06ADE"/>
    <w:rsid w:val="00D212F3"/>
    <w:rsid w:val="00D23367"/>
    <w:rsid w:val="00D25765"/>
    <w:rsid w:val="00D42384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151B"/>
    <w:rsid w:val="00DB64F4"/>
    <w:rsid w:val="00DB79E0"/>
    <w:rsid w:val="00DD7570"/>
    <w:rsid w:val="00DE1780"/>
    <w:rsid w:val="00DF6BE6"/>
    <w:rsid w:val="00E04B9F"/>
    <w:rsid w:val="00E1466A"/>
    <w:rsid w:val="00E25EB5"/>
    <w:rsid w:val="00E419B9"/>
    <w:rsid w:val="00E423D0"/>
    <w:rsid w:val="00E44270"/>
    <w:rsid w:val="00E44F9F"/>
    <w:rsid w:val="00E52F27"/>
    <w:rsid w:val="00E561F8"/>
    <w:rsid w:val="00E662EA"/>
    <w:rsid w:val="00E80E4D"/>
    <w:rsid w:val="00E84DDB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01745"/>
    <w:rsid w:val="00F02D07"/>
    <w:rsid w:val="00F1101B"/>
    <w:rsid w:val="00F24FBA"/>
    <w:rsid w:val="00F325CC"/>
    <w:rsid w:val="00F32D0D"/>
    <w:rsid w:val="00F4231B"/>
    <w:rsid w:val="00F52664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242A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03B8-3AAD-4133-AD1A-AABDDB2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Раклистова</cp:lastModifiedBy>
  <cp:revision>11</cp:revision>
  <cp:lastPrinted>2015-12-09T18:02:00Z</cp:lastPrinted>
  <dcterms:created xsi:type="dcterms:W3CDTF">2015-12-06T10:15:00Z</dcterms:created>
  <dcterms:modified xsi:type="dcterms:W3CDTF">2015-12-09T18:03:00Z</dcterms:modified>
</cp:coreProperties>
</file>