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4821"/>
        <w:gridCol w:w="5244"/>
      </w:tblGrid>
      <w:tr w:rsidR="009B591D" w:rsidRPr="00D87624" w:rsidTr="00BD3E94">
        <w:trPr>
          <w:trHeight w:val="2542"/>
        </w:trPr>
        <w:tc>
          <w:tcPr>
            <w:tcW w:w="4821" w:type="dxa"/>
          </w:tcPr>
          <w:p w:rsidR="009B591D" w:rsidRDefault="009B591D" w:rsidP="004A7229">
            <w:pPr>
              <w:autoSpaceDE w:val="0"/>
              <w:autoSpaceDN w:val="0"/>
              <w:adjustRightInd w:val="0"/>
              <w:ind w:left="1600"/>
              <w:rPr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ind w:left="59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9B591D" w:rsidRPr="00776C63" w:rsidRDefault="009B591D" w:rsidP="004A7229">
            <w:pPr>
              <w:autoSpaceDE w:val="0"/>
              <w:autoSpaceDN w:val="0"/>
              <w:adjustRightInd w:val="0"/>
              <w:ind w:left="592"/>
              <w:rPr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ind w:left="5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профкома</w:t>
            </w:r>
          </w:p>
          <w:p w:rsidR="009B591D" w:rsidRDefault="009B591D" w:rsidP="004A7229">
            <w:pPr>
              <w:autoSpaceDE w:val="0"/>
              <w:autoSpaceDN w:val="0"/>
              <w:adjustRightInd w:val="0"/>
              <w:ind w:left="5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________________Быстрова Л.В.</w:t>
            </w:r>
          </w:p>
          <w:p w:rsidR="009B591D" w:rsidRDefault="009B591D" w:rsidP="004A7229">
            <w:pPr>
              <w:autoSpaceDE w:val="0"/>
              <w:autoSpaceDN w:val="0"/>
              <w:adjustRightInd w:val="0"/>
              <w:ind w:left="592"/>
              <w:rPr>
                <w:bCs/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ind w:left="592"/>
              <w:rPr>
                <w:bCs/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9B591D" w:rsidRDefault="009B591D" w:rsidP="004A7229">
            <w:pPr>
              <w:rPr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УТВЕРЖДАЮ</w:t>
            </w:r>
          </w:p>
          <w:p w:rsidR="009B591D" w:rsidRDefault="009B591D" w:rsidP="004A722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</w:p>
          <w:p w:rsidR="009B591D" w:rsidRDefault="009B591D" w:rsidP="004A722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9A1939">
              <w:rPr>
                <w:bCs/>
                <w:sz w:val="24"/>
                <w:szCs w:val="24"/>
                <w:lang w:val="ru-RU"/>
              </w:rPr>
              <w:t xml:space="preserve">Приказ </w:t>
            </w:r>
            <w:r>
              <w:rPr>
                <w:bCs/>
                <w:sz w:val="24"/>
                <w:szCs w:val="24"/>
                <w:lang w:val="ru-RU"/>
              </w:rPr>
              <w:t xml:space="preserve">от </w:t>
            </w:r>
            <w:r w:rsidR="00BD3E94">
              <w:rPr>
                <w:bCs/>
                <w:sz w:val="24"/>
                <w:szCs w:val="24"/>
                <w:lang w:val="ru-RU"/>
              </w:rPr>
              <w:t>«____» __________201</w:t>
            </w:r>
            <w:r w:rsidR="00D87624">
              <w:rPr>
                <w:bCs/>
                <w:sz w:val="24"/>
                <w:szCs w:val="24"/>
                <w:lang w:val="ru-RU"/>
              </w:rPr>
              <w:t>3</w:t>
            </w:r>
            <w:r w:rsidR="00BD3E94">
              <w:rPr>
                <w:bCs/>
                <w:sz w:val="24"/>
                <w:szCs w:val="24"/>
                <w:lang w:val="ru-RU"/>
              </w:rPr>
              <w:t xml:space="preserve">г.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A1939">
              <w:rPr>
                <w:bCs/>
                <w:sz w:val="24"/>
                <w:szCs w:val="24"/>
                <w:lang w:val="ru-RU"/>
              </w:rPr>
              <w:t>№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="00BD3E94">
              <w:rPr>
                <w:bCs/>
                <w:sz w:val="24"/>
                <w:szCs w:val="24"/>
                <w:lang w:val="ru-RU"/>
              </w:rPr>
              <w:t>_____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9B591D" w:rsidRDefault="009B591D" w:rsidP="004A722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9A1939">
              <w:rPr>
                <w:bCs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bCs/>
                <w:sz w:val="24"/>
                <w:szCs w:val="24"/>
                <w:lang w:val="ru-RU"/>
              </w:rPr>
              <w:t xml:space="preserve">производственного совещания  от </w:t>
            </w:r>
            <w:r w:rsidR="00D87624">
              <w:rPr>
                <w:bCs/>
                <w:sz w:val="24"/>
                <w:szCs w:val="24"/>
                <w:lang w:val="ru-RU"/>
              </w:rPr>
              <w:t>«____» __________2013</w:t>
            </w:r>
            <w:r w:rsidR="00BD3E94">
              <w:rPr>
                <w:bCs/>
                <w:sz w:val="24"/>
                <w:szCs w:val="24"/>
                <w:lang w:val="ru-RU"/>
              </w:rPr>
              <w:t>г</w:t>
            </w:r>
            <w:r>
              <w:rPr>
                <w:bCs/>
                <w:sz w:val="24"/>
                <w:szCs w:val="24"/>
                <w:lang w:val="ru-RU"/>
              </w:rPr>
              <w:t xml:space="preserve">.  </w:t>
            </w:r>
          </w:p>
          <w:p w:rsidR="009B591D" w:rsidRDefault="009B591D" w:rsidP="004A722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9A1939">
              <w:rPr>
                <w:bCs/>
                <w:sz w:val="24"/>
                <w:szCs w:val="24"/>
                <w:lang w:val="ru-RU"/>
              </w:rPr>
              <w:t>Директор</w:t>
            </w:r>
            <w:r>
              <w:rPr>
                <w:bCs/>
                <w:sz w:val="24"/>
                <w:szCs w:val="24"/>
                <w:lang w:val="ru-RU"/>
              </w:rPr>
              <w:t xml:space="preserve"> МОУ СОШ №40</w:t>
            </w:r>
            <w:r w:rsidRPr="009A1939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9B591D" w:rsidRDefault="009B591D" w:rsidP="004A72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</w:t>
            </w:r>
            <w:proofErr w:type="spellStart"/>
            <w:r>
              <w:rPr>
                <w:sz w:val="24"/>
                <w:szCs w:val="24"/>
                <w:lang w:val="ru-RU"/>
              </w:rPr>
              <w:t>И.А.Гулина</w:t>
            </w:r>
            <w:proofErr w:type="spellEnd"/>
          </w:p>
          <w:p w:rsidR="009B591D" w:rsidRDefault="009B591D" w:rsidP="004A7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75428" w:rsidRPr="00804D5F" w:rsidRDefault="00875428">
      <w:pPr>
        <w:rPr>
          <w:sz w:val="24"/>
          <w:szCs w:val="24"/>
          <w:lang w:val="ru-RU"/>
        </w:rPr>
      </w:pPr>
    </w:p>
    <w:p w:rsidR="009B591D" w:rsidRPr="00804D5F" w:rsidRDefault="000F27C9" w:rsidP="009B591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Изменения</w:t>
      </w:r>
      <w:r w:rsidR="009B591D" w:rsidRPr="00804D5F">
        <w:rPr>
          <w:b/>
          <w:sz w:val="24"/>
          <w:szCs w:val="24"/>
          <w:lang w:val="ru-RU"/>
        </w:rPr>
        <w:t xml:space="preserve"> в Положение</w:t>
      </w:r>
    </w:p>
    <w:p w:rsidR="009B591D" w:rsidRPr="00804D5F" w:rsidRDefault="009B591D" w:rsidP="009B591D">
      <w:pPr>
        <w:jc w:val="center"/>
        <w:rPr>
          <w:b/>
          <w:sz w:val="24"/>
          <w:szCs w:val="24"/>
          <w:lang w:val="ru-RU"/>
        </w:rPr>
      </w:pPr>
      <w:r w:rsidRPr="00804D5F">
        <w:rPr>
          <w:b/>
          <w:sz w:val="24"/>
          <w:szCs w:val="24"/>
          <w:lang w:val="ru-RU"/>
        </w:rPr>
        <w:t>о порядке и условиях оплаты и стимулировании труда</w:t>
      </w:r>
    </w:p>
    <w:p w:rsidR="000F27C9" w:rsidRDefault="009B591D" w:rsidP="009B591D">
      <w:pPr>
        <w:jc w:val="center"/>
        <w:rPr>
          <w:b/>
          <w:sz w:val="24"/>
          <w:szCs w:val="24"/>
          <w:lang w:val="ru-RU"/>
        </w:rPr>
      </w:pPr>
      <w:r w:rsidRPr="00804D5F">
        <w:rPr>
          <w:b/>
          <w:sz w:val="24"/>
          <w:szCs w:val="24"/>
          <w:lang w:val="ru-RU"/>
        </w:rPr>
        <w:t xml:space="preserve">в Муниципальном образовательном учреждении </w:t>
      </w:r>
    </w:p>
    <w:p w:rsidR="009B591D" w:rsidRDefault="009B591D" w:rsidP="009B591D">
      <w:pPr>
        <w:jc w:val="center"/>
        <w:rPr>
          <w:b/>
          <w:sz w:val="24"/>
          <w:szCs w:val="24"/>
          <w:lang w:val="ru-RU"/>
        </w:rPr>
      </w:pPr>
      <w:r w:rsidRPr="00804D5F">
        <w:rPr>
          <w:b/>
          <w:sz w:val="24"/>
          <w:szCs w:val="24"/>
          <w:lang w:val="ru-RU"/>
        </w:rPr>
        <w:t xml:space="preserve">средней общеобразовательной школе №40 </w:t>
      </w:r>
    </w:p>
    <w:p w:rsidR="00BD2EFA" w:rsidRPr="00804D5F" w:rsidRDefault="00BD2EFA" w:rsidP="009B591D">
      <w:pPr>
        <w:jc w:val="center"/>
        <w:rPr>
          <w:b/>
          <w:sz w:val="24"/>
          <w:szCs w:val="24"/>
          <w:lang w:val="ru-RU"/>
        </w:rPr>
      </w:pPr>
    </w:p>
    <w:p w:rsidR="009B591D" w:rsidRPr="00804D5F" w:rsidRDefault="00BD2EFA" w:rsidP="00BD2EFA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591D" w:rsidRPr="00804D5F">
        <w:rPr>
          <w:b/>
          <w:sz w:val="24"/>
          <w:szCs w:val="24"/>
        </w:rPr>
        <w:t>2.</w:t>
      </w:r>
      <w:r w:rsidR="009B591D" w:rsidRPr="00804D5F">
        <w:rPr>
          <w:sz w:val="24"/>
          <w:szCs w:val="24"/>
        </w:rPr>
        <w:t> </w:t>
      </w:r>
      <w:r w:rsidR="009B591D" w:rsidRPr="00804D5F">
        <w:rPr>
          <w:b/>
          <w:sz w:val="24"/>
          <w:szCs w:val="24"/>
        </w:rPr>
        <w:t xml:space="preserve">Порядок и условия оплаты труда </w:t>
      </w:r>
      <w:r w:rsidR="009B591D" w:rsidRPr="00804D5F">
        <w:rPr>
          <w:b/>
          <w:sz w:val="24"/>
          <w:szCs w:val="24"/>
          <w:u w:val="single"/>
        </w:rPr>
        <w:t>педагогическим работникам</w:t>
      </w:r>
      <w:r w:rsidR="009B591D" w:rsidRPr="00804D5F">
        <w:rPr>
          <w:b/>
          <w:sz w:val="24"/>
          <w:szCs w:val="24"/>
        </w:rPr>
        <w:t xml:space="preserve"> школы</w:t>
      </w:r>
    </w:p>
    <w:p w:rsidR="009B591D" w:rsidRPr="00804D5F" w:rsidRDefault="009B591D" w:rsidP="009B591D">
      <w:pPr>
        <w:pStyle w:val="a3"/>
        <w:spacing w:line="240" w:lineRule="auto"/>
        <w:rPr>
          <w:b/>
          <w:sz w:val="24"/>
          <w:szCs w:val="24"/>
        </w:rPr>
      </w:pPr>
    </w:p>
    <w:p w:rsidR="009B591D" w:rsidRPr="00804D5F" w:rsidRDefault="009B591D" w:rsidP="009B591D">
      <w:pPr>
        <w:pStyle w:val="a3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804D5F">
        <w:rPr>
          <w:sz w:val="24"/>
          <w:szCs w:val="24"/>
        </w:rPr>
        <w:t xml:space="preserve">   2.1. Должностные оклады работников образования устанавливаются штатным расписанием;</w:t>
      </w:r>
    </w:p>
    <w:p w:rsidR="009B591D" w:rsidRPr="00804D5F" w:rsidRDefault="009B591D" w:rsidP="009B591D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 w:rsidRPr="00804D5F">
        <w:rPr>
          <w:sz w:val="24"/>
          <w:szCs w:val="24"/>
        </w:rPr>
        <w:t xml:space="preserve">   2.2.</w:t>
      </w:r>
      <w:r w:rsidRPr="00804D5F">
        <w:rPr>
          <w:b/>
          <w:sz w:val="24"/>
          <w:szCs w:val="24"/>
        </w:rPr>
        <w:t xml:space="preserve"> </w:t>
      </w:r>
      <w:r w:rsidRPr="00804D5F">
        <w:rPr>
          <w:sz w:val="24"/>
          <w:szCs w:val="24"/>
        </w:rPr>
        <w:t xml:space="preserve">Профессиональные квалификационные группы и должностные оклады работников МОУ СОШ №40 определены согласно штатному расписанию, а именно: </w:t>
      </w:r>
    </w:p>
    <w:p w:rsidR="009B591D" w:rsidRPr="00804D5F" w:rsidRDefault="009B591D" w:rsidP="009B591D">
      <w:pPr>
        <w:pStyle w:val="a3"/>
        <w:spacing w:line="240" w:lineRule="auto"/>
        <w:ind w:firstLine="0"/>
        <w:jc w:val="left"/>
        <w:rPr>
          <w:sz w:val="24"/>
          <w:szCs w:val="24"/>
        </w:rPr>
      </w:pPr>
    </w:p>
    <w:p w:rsidR="009B591D" w:rsidRPr="00804D5F" w:rsidRDefault="009B591D" w:rsidP="009B591D">
      <w:pPr>
        <w:pStyle w:val="a3"/>
        <w:spacing w:line="240" w:lineRule="auto"/>
        <w:rPr>
          <w:b/>
          <w:sz w:val="24"/>
          <w:szCs w:val="24"/>
        </w:rPr>
      </w:pPr>
      <w:r w:rsidRPr="00804D5F">
        <w:rPr>
          <w:b/>
          <w:sz w:val="24"/>
          <w:szCs w:val="24"/>
        </w:rPr>
        <w:t>Профессиональные квалификационные группы и должностные оклады работников МОУ СОШ №40</w:t>
      </w:r>
    </w:p>
    <w:p w:rsidR="009B591D" w:rsidRPr="00804D5F" w:rsidRDefault="009B591D" w:rsidP="009B591D">
      <w:pPr>
        <w:pStyle w:val="a3"/>
        <w:spacing w:line="240" w:lineRule="auto"/>
        <w:rPr>
          <w:b/>
          <w:sz w:val="24"/>
          <w:szCs w:val="24"/>
        </w:rPr>
      </w:pPr>
    </w:p>
    <w:tbl>
      <w:tblPr>
        <w:tblW w:w="9203" w:type="dxa"/>
        <w:tblInd w:w="85" w:type="dxa"/>
        <w:tblLook w:val="0000" w:firstRow="0" w:lastRow="0" w:firstColumn="0" w:lastColumn="0" w:noHBand="0" w:noVBand="0"/>
      </w:tblPr>
      <w:tblGrid>
        <w:gridCol w:w="7268"/>
        <w:gridCol w:w="1935"/>
      </w:tblGrid>
      <w:tr w:rsidR="009B591D" w:rsidRPr="00804D5F" w:rsidTr="004A7229">
        <w:trPr>
          <w:trHeight w:val="322"/>
        </w:trPr>
        <w:tc>
          <w:tcPr>
            <w:tcW w:w="7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4D5F">
              <w:rPr>
                <w:b/>
                <w:sz w:val="24"/>
                <w:szCs w:val="24"/>
                <w:lang w:val="ru-RU"/>
              </w:rPr>
              <w:t>ПКГ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4D5F">
              <w:rPr>
                <w:b/>
                <w:sz w:val="24"/>
                <w:szCs w:val="24"/>
                <w:lang w:val="ru-RU"/>
              </w:rPr>
              <w:t>Должностной оклад, руб.</w:t>
            </w:r>
          </w:p>
        </w:tc>
      </w:tr>
      <w:tr w:rsidR="009B591D" w:rsidRPr="00804D5F" w:rsidTr="004A7229">
        <w:trPr>
          <w:trHeight w:val="322"/>
        </w:trPr>
        <w:tc>
          <w:tcPr>
            <w:tcW w:w="7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91D" w:rsidRPr="00804D5F" w:rsidRDefault="009B591D" w:rsidP="004A72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91D" w:rsidRPr="00804D5F" w:rsidRDefault="009B591D" w:rsidP="004A7229">
            <w:pPr>
              <w:rPr>
                <w:sz w:val="24"/>
                <w:szCs w:val="24"/>
                <w:lang w:val="ru-RU"/>
              </w:rPr>
            </w:pPr>
          </w:p>
        </w:tc>
      </w:tr>
      <w:tr w:rsidR="009B591D" w:rsidRPr="00D87624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9B591D" w:rsidRPr="00804D5F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1 квалификационный уровень</w:t>
            </w:r>
          </w:p>
        </w:tc>
      </w:tr>
      <w:tr w:rsidR="009B591D" w:rsidRPr="00804D5F" w:rsidTr="004A7229">
        <w:trPr>
          <w:trHeight w:val="20"/>
        </w:trPr>
        <w:tc>
          <w:tcPr>
            <w:tcW w:w="7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rPr>
                <w:b/>
                <w:i/>
                <w:sz w:val="24"/>
                <w:szCs w:val="24"/>
                <w:lang w:val="ru-RU"/>
              </w:rPr>
            </w:pPr>
            <w:r w:rsidRPr="00804D5F">
              <w:rPr>
                <w:b/>
                <w:i/>
                <w:sz w:val="24"/>
                <w:szCs w:val="24"/>
                <w:lang w:val="ru-RU"/>
              </w:rPr>
              <w:t>Вожатый, секретарь учебной части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91D" w:rsidRPr="00BD3E94" w:rsidRDefault="00D87624" w:rsidP="00BD3E9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</w:t>
            </w:r>
            <w:r w:rsidR="00BD3E94" w:rsidRPr="00BD3E94">
              <w:rPr>
                <w:b/>
                <w:sz w:val="24"/>
                <w:szCs w:val="24"/>
                <w:lang w:val="ru-RU"/>
              </w:rPr>
              <w:t>48</w:t>
            </w:r>
            <w:r w:rsidR="009B591D" w:rsidRPr="00BD3E94">
              <w:rPr>
                <w:b/>
                <w:sz w:val="24"/>
                <w:szCs w:val="24"/>
                <w:lang w:val="ru-RU"/>
              </w:rPr>
              <w:t>,00</w:t>
            </w:r>
          </w:p>
        </w:tc>
      </w:tr>
      <w:tr w:rsidR="009B591D" w:rsidRPr="00D87624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B591D" w:rsidRPr="00804D5F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1 квалификационный уровень</w:t>
            </w:r>
          </w:p>
        </w:tc>
      </w:tr>
      <w:tr w:rsidR="009B591D" w:rsidRPr="00804D5F" w:rsidTr="004A7229">
        <w:trPr>
          <w:trHeight w:val="20"/>
        </w:trPr>
        <w:tc>
          <w:tcPr>
            <w:tcW w:w="7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rPr>
                <w:b/>
                <w:i/>
                <w:sz w:val="24"/>
                <w:szCs w:val="24"/>
                <w:lang w:val="ru-RU"/>
              </w:rPr>
            </w:pPr>
            <w:r w:rsidRPr="00804D5F">
              <w:rPr>
                <w:b/>
                <w:i/>
                <w:sz w:val="24"/>
                <w:szCs w:val="24"/>
                <w:lang w:val="ru-RU"/>
              </w:rPr>
              <w:t>Старший вожатый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91D" w:rsidRPr="00BD3E94" w:rsidRDefault="00D87624" w:rsidP="004A72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</w:t>
            </w:r>
            <w:r w:rsidR="00BD3E94" w:rsidRPr="00BD3E94">
              <w:rPr>
                <w:b/>
                <w:sz w:val="24"/>
                <w:szCs w:val="24"/>
                <w:lang w:val="ru-RU"/>
              </w:rPr>
              <w:t>14,00</w:t>
            </w:r>
          </w:p>
        </w:tc>
      </w:tr>
      <w:tr w:rsidR="009B591D" w:rsidRPr="00804D5F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2 квалификационный уровень</w:t>
            </w:r>
          </w:p>
        </w:tc>
      </w:tr>
      <w:tr w:rsidR="009B591D" w:rsidRPr="00804D5F" w:rsidTr="004A7229">
        <w:trPr>
          <w:trHeight w:val="20"/>
        </w:trPr>
        <w:tc>
          <w:tcPr>
            <w:tcW w:w="7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rPr>
                <w:sz w:val="24"/>
                <w:szCs w:val="24"/>
                <w:lang w:val="ru-RU"/>
              </w:rPr>
            </w:pPr>
            <w:r w:rsidRPr="00804D5F">
              <w:rPr>
                <w:b/>
                <w:i/>
                <w:sz w:val="24"/>
                <w:szCs w:val="24"/>
                <w:lang w:val="ru-RU"/>
              </w:rPr>
              <w:t>Педагог дополнительного образования;</w:t>
            </w:r>
            <w:r w:rsidRPr="00804D5F">
              <w:rPr>
                <w:sz w:val="24"/>
                <w:szCs w:val="24"/>
                <w:lang w:val="ru-RU"/>
              </w:rPr>
              <w:t xml:space="preserve"> </w:t>
            </w:r>
            <w:r w:rsidRPr="00804D5F">
              <w:rPr>
                <w:b/>
                <w:i/>
                <w:sz w:val="24"/>
                <w:szCs w:val="24"/>
                <w:lang w:val="ru-RU"/>
              </w:rPr>
              <w:t>социальный</w:t>
            </w:r>
            <w:r w:rsidRPr="00804D5F">
              <w:rPr>
                <w:sz w:val="24"/>
                <w:szCs w:val="24"/>
                <w:lang w:val="ru-RU"/>
              </w:rPr>
              <w:t xml:space="preserve"> </w:t>
            </w:r>
            <w:r w:rsidRPr="00804D5F">
              <w:rPr>
                <w:b/>
                <w:i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91D" w:rsidRPr="00BD3E94" w:rsidRDefault="00D87624" w:rsidP="004A72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69</w:t>
            </w:r>
            <w:r w:rsidR="00BD3E94" w:rsidRPr="00BD3E94">
              <w:rPr>
                <w:b/>
                <w:sz w:val="24"/>
                <w:szCs w:val="24"/>
                <w:lang w:val="ru-RU"/>
              </w:rPr>
              <w:t>84,00</w:t>
            </w:r>
          </w:p>
        </w:tc>
      </w:tr>
      <w:tr w:rsidR="009B591D" w:rsidRPr="00804D5F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3 квалификационный уровень</w:t>
            </w:r>
          </w:p>
        </w:tc>
      </w:tr>
      <w:tr w:rsidR="00BD3E94" w:rsidRPr="00804D5F" w:rsidTr="00BD3E94">
        <w:trPr>
          <w:trHeight w:val="193"/>
        </w:trPr>
        <w:tc>
          <w:tcPr>
            <w:tcW w:w="726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94" w:rsidRPr="00804D5F" w:rsidRDefault="00BD3E94" w:rsidP="00BD3E94">
            <w:pPr>
              <w:rPr>
                <w:b/>
                <w:i/>
                <w:sz w:val="24"/>
                <w:szCs w:val="24"/>
                <w:lang w:val="ru-RU"/>
              </w:rPr>
            </w:pPr>
            <w:r w:rsidRPr="00804D5F">
              <w:rPr>
                <w:b/>
                <w:i/>
                <w:sz w:val="24"/>
                <w:szCs w:val="24"/>
                <w:lang w:val="ru-RU"/>
              </w:rPr>
              <w:t>Педагог-психолог</w:t>
            </w:r>
            <w:r>
              <w:rPr>
                <w:b/>
                <w:i/>
                <w:sz w:val="24"/>
                <w:szCs w:val="24"/>
                <w:lang w:val="ru-RU"/>
              </w:rPr>
              <w:t>, в</w:t>
            </w:r>
            <w:r w:rsidRPr="00804D5F">
              <w:rPr>
                <w:b/>
                <w:i/>
                <w:sz w:val="24"/>
                <w:szCs w:val="24"/>
                <w:lang w:val="ru-RU"/>
              </w:rPr>
              <w:t>оспитатель</w:t>
            </w:r>
          </w:p>
        </w:tc>
        <w:tc>
          <w:tcPr>
            <w:tcW w:w="19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D3E94" w:rsidRPr="00BD3E94" w:rsidRDefault="00D87624" w:rsidP="004A72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71</w:t>
            </w:r>
            <w:r w:rsidR="00BD3E94" w:rsidRPr="00BD3E94">
              <w:rPr>
                <w:b/>
                <w:sz w:val="24"/>
                <w:szCs w:val="24"/>
                <w:lang w:val="ru-RU"/>
              </w:rPr>
              <w:t>19,00</w:t>
            </w:r>
          </w:p>
        </w:tc>
      </w:tr>
      <w:tr w:rsidR="009B591D" w:rsidRPr="00804D5F" w:rsidTr="004A7229">
        <w:trPr>
          <w:trHeight w:val="20"/>
        </w:trPr>
        <w:tc>
          <w:tcPr>
            <w:tcW w:w="9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04D5F">
              <w:rPr>
                <w:b/>
                <w:bCs/>
                <w:sz w:val="24"/>
                <w:szCs w:val="24"/>
                <w:lang w:val="ru-RU"/>
              </w:rPr>
              <w:t>4 квалификационный уровень</w:t>
            </w:r>
          </w:p>
        </w:tc>
      </w:tr>
      <w:tr w:rsidR="009B591D" w:rsidRPr="00804D5F" w:rsidTr="009B591D">
        <w:trPr>
          <w:trHeight w:val="20"/>
        </w:trPr>
        <w:tc>
          <w:tcPr>
            <w:tcW w:w="7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D87624">
            <w:pPr>
              <w:rPr>
                <w:b/>
                <w:i/>
                <w:sz w:val="24"/>
                <w:szCs w:val="24"/>
                <w:lang w:val="ru-RU"/>
              </w:rPr>
            </w:pPr>
            <w:r w:rsidRPr="00804D5F">
              <w:rPr>
                <w:b/>
                <w:i/>
                <w:sz w:val="24"/>
                <w:szCs w:val="24"/>
                <w:lang w:val="ru-RU"/>
              </w:rPr>
              <w:t>Преподаватель-организатор основ безопасности жизнедеятельности;   учитель-логопед;</w:t>
            </w:r>
            <w:r w:rsidR="00BD3E94">
              <w:rPr>
                <w:b/>
                <w:i/>
                <w:sz w:val="24"/>
                <w:szCs w:val="24"/>
                <w:lang w:val="ru-RU"/>
              </w:rPr>
              <w:t xml:space="preserve"> учитель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B591D" w:rsidRPr="00BD3E94" w:rsidRDefault="00D87624" w:rsidP="004A72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  <w:r w:rsidR="00BD3E94" w:rsidRPr="00BD3E94">
              <w:rPr>
                <w:b/>
                <w:sz w:val="24"/>
                <w:szCs w:val="24"/>
                <w:lang w:val="ru-RU"/>
              </w:rPr>
              <w:t>42,00</w:t>
            </w:r>
          </w:p>
        </w:tc>
      </w:tr>
      <w:tr w:rsidR="009B591D" w:rsidRPr="00804D5F" w:rsidTr="009B591D">
        <w:trPr>
          <w:trHeight w:val="180"/>
        </w:trPr>
        <w:tc>
          <w:tcPr>
            <w:tcW w:w="7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591D" w:rsidRPr="00804D5F" w:rsidRDefault="009B591D" w:rsidP="004A72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B591D" w:rsidRPr="00804D5F" w:rsidRDefault="009B591D" w:rsidP="009B591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04D5F" w:rsidRPr="00804D5F" w:rsidRDefault="00BD3E94" w:rsidP="00804D5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804D5F" w:rsidRPr="00804D5F">
        <w:rPr>
          <w:sz w:val="24"/>
          <w:szCs w:val="24"/>
          <w:lang w:val="ru-RU"/>
        </w:rPr>
        <w:t xml:space="preserve">.3. В зависимости от условий труда работникам устанавливаются              </w:t>
      </w:r>
    </w:p>
    <w:p w:rsidR="00804D5F" w:rsidRPr="00804D5F" w:rsidRDefault="00804D5F" w:rsidP="00804D5F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 xml:space="preserve">    следующие </w:t>
      </w:r>
      <w:r w:rsidRPr="00804D5F">
        <w:rPr>
          <w:b/>
          <w:sz w:val="24"/>
          <w:szCs w:val="24"/>
          <w:u w:val="single"/>
          <w:lang w:val="ru-RU"/>
        </w:rPr>
        <w:t>компенсационные выплаты</w:t>
      </w:r>
      <w:r w:rsidRPr="00804D5F">
        <w:rPr>
          <w:b/>
          <w:sz w:val="24"/>
          <w:szCs w:val="24"/>
          <w:lang w:val="ru-RU"/>
        </w:rPr>
        <w:t>:</w:t>
      </w:r>
      <w:r w:rsidRPr="00804D5F">
        <w:rPr>
          <w:sz w:val="24"/>
          <w:szCs w:val="24"/>
          <w:lang w:val="ru-RU"/>
        </w:rPr>
        <w:t xml:space="preserve"> </w:t>
      </w:r>
    </w:p>
    <w:p w:rsidR="00804D5F" w:rsidRPr="00804D5F" w:rsidRDefault="00804D5F" w:rsidP="00804D5F">
      <w:pPr>
        <w:autoSpaceDE w:val="0"/>
        <w:autoSpaceDN w:val="0"/>
        <w:adjustRightInd w:val="0"/>
        <w:ind w:firstLine="700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 xml:space="preserve">2.3.1. доплата работникам (рабочим), занятым в опасных для здоровья и тяжёлых условиях труда; 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 xml:space="preserve">2.3.2. </w:t>
      </w:r>
      <w:r w:rsidRPr="00804D5F">
        <w:rPr>
          <w:color w:val="000000"/>
          <w:sz w:val="24"/>
          <w:szCs w:val="24"/>
          <w:lang w:val="ru-RU"/>
        </w:rPr>
        <w:t>надбавка за работу в сельской местности;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2.3.3. надбавка работникам - молодым специалистам</w:t>
      </w:r>
      <w:r w:rsidRPr="00804D5F">
        <w:rPr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lastRenderedPageBreak/>
        <w:t xml:space="preserve">2.3.4. надбавка за особые условия труда; 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 xml:space="preserve">2.3.5. доплата за совмещение профессий (должностей); 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2.3.6. доплата</w:t>
      </w:r>
      <w:r w:rsidRPr="00804D5F">
        <w:rPr>
          <w:bCs/>
          <w:sz w:val="24"/>
          <w:szCs w:val="24"/>
          <w:lang w:val="ru-RU"/>
        </w:rPr>
        <w:t xml:space="preserve"> за расширение зон обслуживания; 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2.3.7. доплата</w:t>
      </w:r>
      <w:r w:rsidRPr="00804D5F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  временно отсутствующего работника (рабочего) без освобождения от   работы,  определенной трудовым договором; </w:t>
      </w:r>
    </w:p>
    <w:p w:rsidR="00804D5F" w:rsidRPr="00804D5F" w:rsidRDefault="00804D5F" w:rsidP="00804D5F">
      <w:pPr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2.3.8. доплата за работу в ночное время;</w:t>
      </w:r>
    </w:p>
    <w:p w:rsidR="00804D5F" w:rsidRPr="00804D5F" w:rsidRDefault="00804D5F" w:rsidP="00804D5F">
      <w:pPr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2.3.9. доплата за работу в выходные и нерабочие праздничные дни;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2.3.10. доплата за сверхурочную работу;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2.3.11.  надбавка за квалификационную категорию.</w:t>
      </w:r>
    </w:p>
    <w:p w:rsidR="00804D5F" w:rsidRPr="00804D5F" w:rsidRDefault="00804D5F" w:rsidP="00804D5F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val="ru-RU"/>
        </w:rPr>
      </w:pPr>
      <w:r w:rsidRPr="00804D5F">
        <w:rPr>
          <w:sz w:val="24"/>
          <w:szCs w:val="24"/>
          <w:lang w:val="ru-RU"/>
        </w:rPr>
        <w:t xml:space="preserve"> 2.4. С целью стимулирования к качественному результату труда, к повышению эффективности осуществления профессиональной деятельности и поощрения за выполненную работу работникам устанавливаются  следующие </w:t>
      </w:r>
      <w:r w:rsidRPr="00804D5F">
        <w:rPr>
          <w:b/>
          <w:sz w:val="24"/>
          <w:szCs w:val="24"/>
          <w:u w:val="single"/>
          <w:lang w:val="ru-RU"/>
        </w:rPr>
        <w:t>стимулирующие выплаты:</w:t>
      </w:r>
      <w:r w:rsidRPr="00804D5F">
        <w:rPr>
          <w:sz w:val="24"/>
          <w:szCs w:val="24"/>
          <w:u w:val="single"/>
          <w:lang w:val="ru-RU"/>
        </w:rPr>
        <w:t xml:space="preserve"> </w:t>
      </w:r>
    </w:p>
    <w:p w:rsidR="00804D5F" w:rsidRPr="00804D5F" w:rsidRDefault="00804D5F" w:rsidP="00804D5F">
      <w:pPr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 xml:space="preserve">2.4.1. надбавка за присвоение учёной степени по соответствующему профилю, почётного звания  по соответствующему профилю и награждение почётным знаком по соответствующему профилю;            </w:t>
      </w:r>
    </w:p>
    <w:p w:rsidR="00804D5F" w:rsidRPr="00804D5F" w:rsidRDefault="00804D5F" w:rsidP="00804D5F">
      <w:pPr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2.4.2. персональная поощрительная выплата;</w:t>
      </w:r>
    </w:p>
    <w:p w:rsidR="00804D5F" w:rsidRPr="00804D5F" w:rsidRDefault="00804D5F" w:rsidP="00804D5F">
      <w:pPr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2.4.3. надбавка за выполнение важных (особо важных) и ответственных  (особо ответственных) работ;</w:t>
      </w:r>
    </w:p>
    <w:p w:rsidR="00804D5F" w:rsidRPr="00804D5F" w:rsidRDefault="00804D5F" w:rsidP="00804D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04D5F">
        <w:rPr>
          <w:sz w:val="24"/>
          <w:szCs w:val="24"/>
          <w:lang w:val="ru-RU"/>
        </w:rPr>
        <w:t>2.4.4. поощрительная выплата по итогам работы (за месяц, квартал,  полугодие, год);</w:t>
      </w:r>
    </w:p>
    <w:p w:rsidR="00804D5F" w:rsidRPr="00804D5F" w:rsidRDefault="00804D5F" w:rsidP="00804D5F">
      <w:pPr>
        <w:pStyle w:val="a5"/>
        <w:tabs>
          <w:tab w:val="left" w:pos="708"/>
        </w:tabs>
        <w:ind w:firstLine="709"/>
        <w:jc w:val="both"/>
      </w:pPr>
      <w:r w:rsidRPr="00804D5F">
        <w:t>2.4.5. единовременная поощрительная выплата;</w:t>
      </w:r>
    </w:p>
    <w:p w:rsidR="00804D5F" w:rsidRPr="00804D5F" w:rsidRDefault="00804D5F" w:rsidP="00804D5F">
      <w:pPr>
        <w:pStyle w:val="a5"/>
        <w:tabs>
          <w:tab w:val="left" w:pos="708"/>
        </w:tabs>
        <w:ind w:firstLine="709"/>
        <w:jc w:val="both"/>
      </w:pPr>
      <w:r w:rsidRPr="00804D5F">
        <w:t>2.4.6. поощрительная выплата за высокие результаты работы.</w:t>
      </w:r>
    </w:p>
    <w:p w:rsidR="008B1744" w:rsidRPr="003C2905" w:rsidRDefault="00BD2EFA" w:rsidP="008B174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Подпункт </w:t>
      </w:r>
      <w:r w:rsidR="008B1744" w:rsidRPr="003C2905">
        <w:rPr>
          <w:sz w:val="24"/>
          <w:szCs w:val="24"/>
          <w:lang w:val="ru-RU"/>
        </w:rPr>
        <w:t>3.9. Надбавка за квалификационную категорию устанавливается с целью стимулирования работников государственных учреждений образования к повышению профессиональной квалификации и компетентности в следующих размерах:</w:t>
      </w:r>
    </w:p>
    <w:p w:rsidR="008B1744" w:rsidRPr="003C2905" w:rsidRDefault="008B1744" w:rsidP="008B17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C2905">
        <w:rPr>
          <w:sz w:val="24"/>
          <w:szCs w:val="24"/>
        </w:rPr>
        <w:t>0% от должностного оклада при наличии высшей квалификационной категории;</w:t>
      </w:r>
    </w:p>
    <w:p w:rsidR="008B1744" w:rsidRPr="003C2905" w:rsidRDefault="008B1744" w:rsidP="008B17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3C2905">
        <w:rPr>
          <w:sz w:val="24"/>
          <w:szCs w:val="24"/>
        </w:rPr>
        <w:t>% от должностного оклада при наличии первой квалификационной категории;</w:t>
      </w:r>
    </w:p>
    <w:p w:rsidR="008B1744" w:rsidRDefault="008B1744" w:rsidP="008B17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C2905">
        <w:rPr>
          <w:sz w:val="24"/>
          <w:szCs w:val="24"/>
        </w:rPr>
        <w:t xml:space="preserve">10% от должностного оклада при наличии второй квалификационной категории.    </w:t>
      </w:r>
    </w:p>
    <w:p w:rsidR="00642D03" w:rsidRDefault="00642D0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sectPr w:rsidR="00642D03" w:rsidSect="008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6A3"/>
    <w:multiLevelType w:val="hybridMultilevel"/>
    <w:tmpl w:val="A2B8E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02637"/>
    <w:multiLevelType w:val="hybridMultilevel"/>
    <w:tmpl w:val="A2B0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A7C9A"/>
    <w:multiLevelType w:val="hybridMultilevel"/>
    <w:tmpl w:val="F60E30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91D"/>
    <w:rsid w:val="0007171E"/>
    <w:rsid w:val="000F27C9"/>
    <w:rsid w:val="00121484"/>
    <w:rsid w:val="001D64F9"/>
    <w:rsid w:val="002801C6"/>
    <w:rsid w:val="003D6249"/>
    <w:rsid w:val="00642D03"/>
    <w:rsid w:val="00714A04"/>
    <w:rsid w:val="007C0305"/>
    <w:rsid w:val="00804D5F"/>
    <w:rsid w:val="00841D68"/>
    <w:rsid w:val="00875428"/>
    <w:rsid w:val="008B1744"/>
    <w:rsid w:val="009B591D"/>
    <w:rsid w:val="00BC50B1"/>
    <w:rsid w:val="00BD2EFA"/>
    <w:rsid w:val="00BD3E94"/>
    <w:rsid w:val="00D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1D"/>
    <w:pPr>
      <w:ind w:firstLine="0"/>
      <w:jc w:val="left"/>
    </w:pPr>
    <w:rPr>
      <w:rFonts w:eastAsia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591D"/>
    <w:pPr>
      <w:spacing w:line="360" w:lineRule="auto"/>
      <w:ind w:firstLine="720"/>
      <w:jc w:val="center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9B591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9B591D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9B591D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7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7C9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sh40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Секретарь</cp:lastModifiedBy>
  <cp:revision>11</cp:revision>
  <cp:lastPrinted>2014-02-11T07:50:00Z</cp:lastPrinted>
  <dcterms:created xsi:type="dcterms:W3CDTF">2012-02-16T05:35:00Z</dcterms:created>
  <dcterms:modified xsi:type="dcterms:W3CDTF">2014-02-11T07:53:00Z</dcterms:modified>
</cp:coreProperties>
</file>