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2F" w:rsidRPr="0038582F" w:rsidRDefault="0038582F" w:rsidP="0038582F">
      <w:pPr>
        <w:shd w:val="clear" w:color="auto" w:fill="FFFFFF"/>
        <w:spacing w:before="134" w:after="134" w:line="277" w:lineRule="atLeast"/>
        <w:rPr>
          <w:rFonts w:ascii="Verdana" w:eastAsia="Times New Roman" w:hAnsi="Verdana" w:cs="Times New Roman"/>
          <w:color w:val="F9011D"/>
          <w:sz w:val="20"/>
          <w:szCs w:val="20"/>
          <w:lang w:eastAsia="ru-RU"/>
        </w:rPr>
      </w:pPr>
      <w:r w:rsidRPr="0038582F">
        <w:rPr>
          <w:rFonts w:ascii="Verdana" w:eastAsia="Times New Roman" w:hAnsi="Verdana" w:cs="Times New Roman"/>
          <w:b/>
          <w:bCs/>
          <w:color w:val="F9011D"/>
          <w:sz w:val="33"/>
          <w:szCs w:val="33"/>
          <w:lang w:eastAsia="ru-RU"/>
        </w:rPr>
        <w:t>Правила безопасного поведения и нахождения на объектах железнодорожного транспорта</w:t>
      </w:r>
    </w:p>
    <w:p w:rsidR="0038582F" w:rsidRPr="0038582F" w:rsidRDefault="0038582F" w:rsidP="0038582F">
      <w:pPr>
        <w:shd w:val="clear" w:color="auto" w:fill="FFFFFF"/>
        <w:spacing w:after="0"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pict>
          <v:rect id="_x0000_i1025" style="width:0;height:1.5pt" o:hralign="center" o:hrstd="t" o:hr="t" fillcolor="#a0a0a0" stroked="f"/>
        </w:pict>
      </w:r>
    </w:p>
    <w:p w:rsidR="0038582F" w:rsidRPr="0038582F"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b/>
          <w:bCs/>
          <w:noProof/>
          <w:color w:val="141414"/>
          <w:sz w:val="20"/>
          <w:szCs w:val="20"/>
          <w:lang w:eastAsia="ru-RU"/>
        </w:rPr>
        <w:drawing>
          <wp:inline distT="0" distB="0" distL="0" distR="0" wp14:anchorId="0F071C9A" wp14:editId="0294832F">
            <wp:extent cx="1905000" cy="2686050"/>
            <wp:effectExtent l="0" t="0" r="0" b="0"/>
            <wp:docPr id="1" name="mce-3964" descr="http://railwaytransport.info/attachments/Image/0_498b0_2d3869f_L.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3964" descr="http://railwaytransport.info/attachments/Image/0_498b0_2d3869f_L.jpg?template=gene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86050"/>
                    </a:xfrm>
                    <a:prstGeom prst="rect">
                      <a:avLst/>
                    </a:prstGeom>
                    <a:noFill/>
                    <a:ln>
                      <a:noFill/>
                    </a:ln>
                  </pic:spPr>
                </pic:pic>
              </a:graphicData>
            </a:graphic>
          </wp:inline>
        </w:drawing>
      </w:r>
      <w:r w:rsidRPr="0038582F">
        <w:rPr>
          <w:rFonts w:ascii="Verdana" w:eastAsia="Times New Roman" w:hAnsi="Verdana" w:cs="Times New Roman"/>
          <w:b/>
          <w:bCs/>
          <w:color w:val="141414"/>
          <w:sz w:val="20"/>
          <w:szCs w:val="20"/>
          <w:lang w:eastAsia="ru-RU"/>
        </w:rPr>
        <w:t>СОБЛЮДАЙТЕ ПРАВИЛА ПОВЕДЕНИЯ НА ЖЕЛЕЗНОДОРОЖНОМ ТРАНСПОРТЕ И ОБЪЕКТАХ ЕГО ИНФРАСТРУКТУРЫ!</w:t>
      </w:r>
      <w:r w:rsidRPr="0038582F">
        <w:rPr>
          <w:rFonts w:ascii="Verdana" w:eastAsia="Times New Roman" w:hAnsi="Verdana" w:cs="Times New Roman"/>
          <w:color w:val="141414"/>
          <w:sz w:val="20"/>
          <w:szCs w:val="20"/>
          <w:lang w:eastAsia="ru-RU"/>
        </w:rPr>
        <w:br/>
        <w:t>ОАО «Российские железные дороги» принимает все меры для снижения риска травмирования граждан и напоминает о необходимости соблюдения правил безопасного пребывания вблизи железных дорог. В основном, несчастные случаи происходят из-за несоблюдения гражданами правил нахождения в зонах повышенной опасности железнодорожного транспорта: при хождении по железнодорожным путям и при их переходе в непредусмотренных для этого местах. Нарушая правила безопасности, люди оказываются в габарите подвижного состава либо перед приближающимся поездом. Напоминаем гражданам о необходимости соблюдения требований безопасности при нахождении на объектах инфраструктуры железнодорожного транспорта!</w:t>
      </w:r>
    </w:p>
    <w:p w:rsidR="0038582F" w:rsidRPr="0038582F"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ОАО «РЖД» призывает граждан быть бдительными, находясь вблизи объектов железнодорожного транспорта, и напоминает, что железная дорога является транспортным объектом повышенной опасности. Обращаемся к родителям с просьбой разъяснить детям правила поведения на железной дороге, обратив особое внимание на то, что это не место для игр. Любой переход железнодорожных путей в местах, необорудованных пешеходными настилами запрещен, несет угрозу жизни и здоровью. Локомотивные бригады, управляющие поездами, ознакомлены с местами, оборудованными пешеходными переходами,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38582F" w:rsidRPr="0038582F"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 </w:t>
      </w:r>
    </w:p>
    <w:p w:rsidR="0038582F" w:rsidRPr="0038582F" w:rsidRDefault="0038582F" w:rsidP="0038582F">
      <w:pPr>
        <w:shd w:val="clear" w:color="auto" w:fill="FFFFFF"/>
        <w:spacing w:after="0"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b/>
          <w:bCs/>
          <w:color w:val="141414"/>
          <w:sz w:val="20"/>
          <w:szCs w:val="20"/>
          <w:lang w:eastAsia="ru-RU"/>
        </w:rPr>
        <w:t>ЗАПРЕЩАЕТСЯ:</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Переходить через железнодорожные пути в местах, не оборудованных пешеходными настилами.</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На станциях и перегонах подлезать под вагоны, перелезать через автосцепки.</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Проходить вдоль железнодорожного пути ближе 5 метров от крайнего рельса.</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lastRenderedPageBreak/>
        <w:t xml:space="preserve">Проходить по железнодорожным мостам и тоннелям, не оборудованным дорожками </w:t>
      </w:r>
      <w:bookmarkStart w:id="0" w:name="_GoBack"/>
      <w:bookmarkEnd w:id="0"/>
      <w:r w:rsidRPr="0038582F">
        <w:rPr>
          <w:rFonts w:ascii="Verdana" w:eastAsia="Times New Roman" w:hAnsi="Verdana" w:cs="Times New Roman"/>
          <w:color w:val="141414"/>
          <w:sz w:val="20"/>
          <w:szCs w:val="20"/>
          <w:lang w:eastAsia="ru-RU"/>
        </w:rPr>
        <w:t>для прохода пешеходов.</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38582F" w:rsidRPr="0038582F" w:rsidRDefault="0038582F" w:rsidP="006B228D">
      <w:pPr>
        <w:numPr>
          <w:ilvl w:val="0"/>
          <w:numId w:val="1"/>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Использовать наушники и мобильные телефоны при переходе через железнодорожные пути.</w:t>
      </w:r>
    </w:p>
    <w:p w:rsidR="0038582F" w:rsidRPr="0038582F"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38582F" w:rsidRPr="0038582F" w:rsidRDefault="0038582F" w:rsidP="0038582F">
      <w:pPr>
        <w:shd w:val="clear" w:color="auto" w:fill="FFFFFF"/>
        <w:spacing w:before="134" w:after="134"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 </w:t>
      </w:r>
    </w:p>
    <w:p w:rsidR="0038582F" w:rsidRPr="0038582F" w:rsidRDefault="0038582F" w:rsidP="0038582F">
      <w:pPr>
        <w:shd w:val="clear" w:color="auto" w:fill="FFFFFF"/>
        <w:spacing w:before="134" w:after="134"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b/>
          <w:bCs/>
          <w:color w:val="141414"/>
          <w:sz w:val="20"/>
          <w:szCs w:val="20"/>
          <w:lang w:eastAsia="ru-RU"/>
        </w:rPr>
        <w:t>ПРАВИЛА ПОВЕДЕНИЯ ДЕТЕЙ НА ЖЕЛЕЗНОЙ ДОРОГЕ</w:t>
      </w:r>
    </w:p>
    <w:p w:rsidR="006B228D"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38582F" w:rsidRPr="0038582F"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b/>
          <w:bCs/>
          <w:color w:val="141414"/>
          <w:sz w:val="20"/>
          <w:szCs w:val="20"/>
          <w:lang w:eastAsia="ru-RU"/>
        </w:rPr>
        <w:t>Запомните:</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Переходить через пути нужно только по мосту или специальным настилам.</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подлезайте под вагоны! Не перелезайте через автосцепки!</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заскакивайте в вагон отходящего поезда.</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выходите из вагона до полной остановки поезда.</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играйте на платформах и путях!</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высовывайтесь из окон на ходу.</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Выходите из вагона только со стороны посадочной платформы.</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ходите на путях.</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На вокзале дети могут находиться только под наблюдением взрослых, маленьких детей нужно держать за руку.</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переходите пути перед близко идущим поездом, если расстояние до него менее 400 метров. Поезд не может остановиться сразу!</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подходите к рельсам ближе, чем на 5 метров.</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Не переходите пути, не убедившись в отсутствии поезда противоположного направления.</w:t>
      </w:r>
    </w:p>
    <w:p w:rsidR="0038582F" w:rsidRPr="0038582F" w:rsidRDefault="0038582F" w:rsidP="006B228D">
      <w:pPr>
        <w:numPr>
          <w:ilvl w:val="0"/>
          <w:numId w:val="2"/>
        </w:numPr>
        <w:shd w:val="clear" w:color="auto" w:fill="FFFFFF"/>
        <w:spacing w:after="0" w:line="277" w:lineRule="atLeast"/>
        <w:ind w:left="300"/>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38582F" w:rsidRPr="0038582F" w:rsidRDefault="0038582F" w:rsidP="006B228D">
      <w:pPr>
        <w:shd w:val="clear" w:color="auto" w:fill="FFFFFF"/>
        <w:spacing w:before="134" w:after="134" w:line="277" w:lineRule="atLeast"/>
        <w:jc w:val="both"/>
        <w:rPr>
          <w:rFonts w:ascii="Verdana" w:eastAsia="Times New Roman" w:hAnsi="Verdana" w:cs="Times New Roman"/>
          <w:color w:val="141414"/>
          <w:sz w:val="20"/>
          <w:szCs w:val="20"/>
          <w:lang w:eastAsia="ru-RU"/>
        </w:rPr>
      </w:pPr>
      <w:r w:rsidRPr="0038582F">
        <w:rPr>
          <w:rFonts w:ascii="Verdana" w:eastAsia="Times New Roman" w:hAnsi="Verdana" w:cs="Times New Roman"/>
          <w:color w:val="141414"/>
          <w:sz w:val="20"/>
          <w:szCs w:val="20"/>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38582F" w:rsidRPr="0038582F" w:rsidRDefault="0038582F" w:rsidP="0038582F">
      <w:pPr>
        <w:shd w:val="clear" w:color="auto" w:fill="FFFFFF"/>
        <w:spacing w:before="134" w:after="134"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b/>
          <w:bCs/>
          <w:color w:val="141414"/>
          <w:sz w:val="20"/>
          <w:szCs w:val="20"/>
          <w:lang w:eastAsia="ru-RU"/>
        </w:rPr>
        <w:t>ПОЧЕМУ ТРАВМАТИЗМ НА ЖЕЛЕЗНОЙ ДОРОГЕ НЕ УМЕНЬШАЕТСЯ?</w:t>
      </w:r>
    </w:p>
    <w:p w:rsidR="0038582F" w:rsidRPr="0038582F" w:rsidRDefault="0038582F" w:rsidP="0038582F">
      <w:pPr>
        <w:shd w:val="clear" w:color="auto" w:fill="FFFFFF"/>
        <w:spacing w:before="134" w:after="134"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noProof/>
          <w:color w:val="141414"/>
          <w:sz w:val="20"/>
          <w:szCs w:val="20"/>
          <w:lang w:eastAsia="ru-RU"/>
        </w:rPr>
        <w:lastRenderedPageBreak/>
        <w:drawing>
          <wp:inline distT="0" distB="0" distL="0" distR="0" wp14:anchorId="1EE0F872" wp14:editId="6B34A817">
            <wp:extent cx="1905000" cy="1857375"/>
            <wp:effectExtent l="0" t="0" r="0" b="9525"/>
            <wp:docPr id="2" name="mce-4267" descr="https://spl60.hosting.reg.ru:8443/sitebuilder/sites/8d/8d0bce10ab95fc1d873a11b7eaf8c113/attachments/Image/679658262_1.jpg?144143114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4267" descr="https://spl60.hosting.reg.ru:8443/sitebuilder/sites/8d/8d0bce10ab95fc1d873a11b7eaf8c113/attachments/Image/679658262_1.jpg?144143114699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1857375"/>
                    </a:xfrm>
                    <a:prstGeom prst="rect">
                      <a:avLst/>
                    </a:prstGeom>
                    <a:noFill/>
                    <a:ln>
                      <a:noFill/>
                    </a:ln>
                  </pic:spPr>
                </pic:pic>
              </a:graphicData>
            </a:graphic>
          </wp:inline>
        </w:drawing>
      </w:r>
      <w:r w:rsidRPr="0038582F">
        <w:rPr>
          <w:rFonts w:ascii="Verdana" w:eastAsia="Times New Roman" w:hAnsi="Verdana" w:cs="Times New Roman"/>
          <w:color w:val="141414"/>
          <w:sz w:val="20"/>
          <w:szCs w:val="20"/>
          <w:lang w:eastAsia="ru-RU"/>
        </w:rPr>
        <w:t>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38582F" w:rsidRPr="0038582F" w:rsidRDefault="0038582F" w:rsidP="0038582F">
      <w:pPr>
        <w:shd w:val="clear" w:color="auto" w:fill="FFFFFF"/>
        <w:spacing w:before="134" w:after="134" w:line="277" w:lineRule="atLeast"/>
        <w:rPr>
          <w:rFonts w:ascii="Verdana" w:eastAsia="Times New Roman" w:hAnsi="Verdana" w:cs="Times New Roman"/>
          <w:color w:val="141414"/>
          <w:sz w:val="20"/>
          <w:szCs w:val="20"/>
          <w:lang w:eastAsia="ru-RU"/>
        </w:rPr>
      </w:pPr>
      <w:r w:rsidRPr="0038582F">
        <w:rPr>
          <w:rFonts w:ascii="Verdana" w:eastAsia="Times New Roman" w:hAnsi="Verdana" w:cs="Times New Roman"/>
          <w:i/>
          <w:iCs/>
          <w:color w:val="141414"/>
          <w:sz w:val="20"/>
          <w:szCs w:val="20"/>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38582F">
        <w:rPr>
          <w:rFonts w:ascii="Verdana" w:eastAsia="Times New Roman" w:hAnsi="Verdana" w:cs="Times New Roman"/>
          <w:color w:val="141414"/>
          <w:sz w:val="20"/>
          <w:szCs w:val="20"/>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proofErr w:type="gramStart"/>
      <w:r w:rsidRPr="0038582F">
        <w:rPr>
          <w:rFonts w:ascii="Verdana" w:eastAsia="Times New Roman" w:hAnsi="Verdana" w:cs="Times New Roman"/>
          <w:color w:val="141414"/>
          <w:sz w:val="20"/>
          <w:szCs w:val="20"/>
          <w:lang w:eastAsia="ru-RU"/>
        </w:rPr>
        <w:t>случае?</w:t>
      </w:r>
      <w:r w:rsidRPr="0038582F">
        <w:rPr>
          <w:rFonts w:ascii="Verdana" w:eastAsia="Times New Roman" w:hAnsi="Verdana" w:cs="Times New Roman"/>
          <w:i/>
          <w:iCs/>
          <w:color w:val="141414"/>
          <w:sz w:val="20"/>
          <w:szCs w:val="20"/>
          <w:lang w:eastAsia="ru-RU"/>
        </w:rPr>
        <w:t>Почему</w:t>
      </w:r>
      <w:proofErr w:type="spellEnd"/>
      <w:proofErr w:type="gramEnd"/>
      <w:r w:rsidRPr="0038582F">
        <w:rPr>
          <w:rFonts w:ascii="Verdana" w:eastAsia="Times New Roman" w:hAnsi="Verdana" w:cs="Times New Roman"/>
          <w:i/>
          <w:iCs/>
          <w:color w:val="141414"/>
          <w:sz w:val="20"/>
          <w:szCs w:val="20"/>
          <w:lang w:eastAsia="ru-RU"/>
        </w:rPr>
        <w:t xml:space="preserve"> нельзя пересекать пути, когда вообще нет никакого движения, и приближающегося поезда тоже не видно?</w:t>
      </w:r>
      <w:r w:rsidRPr="0038582F">
        <w:rPr>
          <w:rFonts w:ascii="Verdana" w:eastAsia="Times New Roman" w:hAnsi="Verdana" w:cs="Times New Roman"/>
          <w:color w:val="141414"/>
          <w:sz w:val="20"/>
          <w:szCs w:val="20"/>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r w:rsidRPr="0038582F">
        <w:rPr>
          <w:rFonts w:ascii="Verdana" w:eastAsia="Times New Roman" w:hAnsi="Verdana" w:cs="Times New Roman"/>
          <w:i/>
          <w:iCs/>
          <w:color w:val="141414"/>
          <w:sz w:val="20"/>
          <w:szCs w:val="20"/>
          <w:lang w:eastAsia="ru-RU"/>
        </w:rPr>
        <w:t>Известно, что опасно попасть между двумя движущимися составами, почему?</w:t>
      </w:r>
      <w:r w:rsidRPr="0038582F">
        <w:rPr>
          <w:rFonts w:ascii="Verdana" w:eastAsia="Times New Roman" w:hAnsi="Verdana" w:cs="Times New Roman"/>
          <w:color w:val="141414"/>
          <w:sz w:val="20"/>
          <w:szCs w:val="20"/>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38582F">
        <w:rPr>
          <w:rFonts w:ascii="Verdana" w:eastAsia="Times New Roman" w:hAnsi="Verdana" w:cs="Times New Roman"/>
          <w:i/>
          <w:iCs/>
          <w:color w:val="141414"/>
          <w:sz w:val="20"/>
          <w:szCs w:val="20"/>
          <w:lang w:eastAsia="ru-RU"/>
        </w:rPr>
        <w:t>Какие основные правила безопасности нужно соблюдать для исключения травматизма?</w:t>
      </w:r>
      <w:r w:rsidRPr="0038582F">
        <w:rPr>
          <w:rFonts w:ascii="Verdana" w:eastAsia="Times New Roman" w:hAnsi="Verdana" w:cs="Times New Roman"/>
          <w:color w:val="141414"/>
          <w:sz w:val="20"/>
          <w:szCs w:val="20"/>
          <w:lang w:eastAsia="ru-RU"/>
        </w:rPr>
        <w:t xml:space="preserve">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w:t>
      </w:r>
      <w:r w:rsidRPr="0038582F">
        <w:rPr>
          <w:rFonts w:ascii="Verdana" w:eastAsia="Times New Roman" w:hAnsi="Verdana" w:cs="Times New Roman"/>
          <w:color w:val="141414"/>
          <w:sz w:val="20"/>
          <w:szCs w:val="20"/>
          <w:lang w:eastAsia="ru-RU"/>
        </w:rPr>
        <w:lastRenderedPageBreak/>
        <w:t>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38582F">
        <w:rPr>
          <w:rFonts w:ascii="Verdana" w:eastAsia="Times New Roman" w:hAnsi="Verdana" w:cs="Times New Roman"/>
          <w:b/>
          <w:bCs/>
          <w:color w:val="141414"/>
          <w:sz w:val="20"/>
          <w:szCs w:val="20"/>
          <w:lang w:eastAsia="ru-RU"/>
        </w:rPr>
        <w:t>ЭТО ОПАСНО ДЛЯ ЖИЗНИ</w:t>
      </w:r>
      <w:r w:rsidRPr="0038582F">
        <w:rPr>
          <w:rFonts w:ascii="Verdana" w:eastAsia="Times New Roman" w:hAnsi="Verdana" w:cs="Times New Roman"/>
          <w:color w:val="141414"/>
          <w:sz w:val="20"/>
          <w:szCs w:val="20"/>
          <w:lang w:eastAsia="ru-RU"/>
        </w:rPr>
        <w:t>!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4454A4" w:rsidRDefault="004454A4"/>
    <w:sectPr w:rsidR="00445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3DE"/>
    <w:multiLevelType w:val="multilevel"/>
    <w:tmpl w:val="0B20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331C5"/>
    <w:multiLevelType w:val="multilevel"/>
    <w:tmpl w:val="3D0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2F"/>
    <w:rsid w:val="0038582F"/>
    <w:rsid w:val="004454A4"/>
    <w:rsid w:val="006B2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792D-B09D-4BF1-B2F5-8655D386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5827">
      <w:bodyDiv w:val="1"/>
      <w:marLeft w:val="0"/>
      <w:marRight w:val="0"/>
      <w:marTop w:val="0"/>
      <w:marBottom w:val="0"/>
      <w:divBdr>
        <w:top w:val="none" w:sz="0" w:space="0" w:color="auto"/>
        <w:left w:val="none" w:sz="0" w:space="0" w:color="auto"/>
        <w:bottom w:val="none" w:sz="0" w:space="0" w:color="auto"/>
        <w:right w:val="none" w:sz="0" w:space="0" w:color="auto"/>
      </w:divBdr>
      <w:divsChild>
        <w:div w:id="386497169">
          <w:marLeft w:val="0"/>
          <w:marRight w:val="0"/>
          <w:marTop w:val="0"/>
          <w:marBottom w:val="0"/>
          <w:divBdr>
            <w:top w:val="none" w:sz="0" w:space="0" w:color="auto"/>
            <w:left w:val="none" w:sz="0" w:space="0" w:color="auto"/>
            <w:bottom w:val="none" w:sz="0" w:space="0" w:color="auto"/>
            <w:right w:val="none" w:sz="0" w:space="0" w:color="auto"/>
          </w:divBdr>
          <w:divsChild>
            <w:div w:id="126238171">
              <w:marLeft w:val="0"/>
              <w:marRight w:val="0"/>
              <w:marTop w:val="0"/>
              <w:marBottom w:val="0"/>
              <w:divBdr>
                <w:top w:val="none" w:sz="0" w:space="0" w:color="auto"/>
                <w:left w:val="none" w:sz="0" w:space="0" w:color="auto"/>
                <w:bottom w:val="none" w:sz="0" w:space="0" w:color="auto"/>
                <w:right w:val="none" w:sz="0" w:space="0" w:color="auto"/>
              </w:divBdr>
            </w:div>
          </w:divsChild>
        </w:div>
        <w:div w:id="966425157">
          <w:marLeft w:val="0"/>
          <w:marRight w:val="0"/>
          <w:marTop w:val="0"/>
          <w:marBottom w:val="0"/>
          <w:divBdr>
            <w:top w:val="none" w:sz="0" w:space="0" w:color="auto"/>
            <w:left w:val="none" w:sz="0" w:space="0" w:color="auto"/>
            <w:bottom w:val="none" w:sz="0" w:space="0" w:color="auto"/>
            <w:right w:val="none" w:sz="0" w:space="0" w:color="auto"/>
          </w:divBdr>
          <w:divsChild>
            <w:div w:id="781610857">
              <w:marLeft w:val="0"/>
              <w:marRight w:val="0"/>
              <w:marTop w:val="0"/>
              <w:marBottom w:val="0"/>
              <w:divBdr>
                <w:top w:val="none" w:sz="0" w:space="0" w:color="auto"/>
                <w:left w:val="none" w:sz="0" w:space="0" w:color="auto"/>
                <w:bottom w:val="none" w:sz="0" w:space="0" w:color="auto"/>
                <w:right w:val="none" w:sz="0" w:space="0" w:color="auto"/>
              </w:divBdr>
            </w:div>
          </w:divsChild>
        </w:div>
        <w:div w:id="169376921">
          <w:marLeft w:val="0"/>
          <w:marRight w:val="0"/>
          <w:marTop w:val="0"/>
          <w:marBottom w:val="0"/>
          <w:divBdr>
            <w:top w:val="none" w:sz="0" w:space="0" w:color="auto"/>
            <w:left w:val="none" w:sz="0" w:space="0" w:color="auto"/>
            <w:bottom w:val="none" w:sz="0" w:space="0" w:color="auto"/>
            <w:right w:val="none" w:sz="0" w:space="0" w:color="auto"/>
          </w:divBdr>
          <w:divsChild>
            <w:div w:id="600727909">
              <w:marLeft w:val="0"/>
              <w:marRight w:val="0"/>
              <w:marTop w:val="0"/>
              <w:marBottom w:val="0"/>
              <w:divBdr>
                <w:top w:val="none" w:sz="0" w:space="0" w:color="auto"/>
                <w:left w:val="none" w:sz="0" w:space="0" w:color="auto"/>
                <w:bottom w:val="none" w:sz="0" w:space="0" w:color="auto"/>
                <w:right w:val="none" w:sz="0" w:space="0" w:color="auto"/>
              </w:divBdr>
              <w:divsChild>
                <w:div w:id="1567645813">
                  <w:marLeft w:val="0"/>
                  <w:marRight w:val="0"/>
                  <w:marTop w:val="0"/>
                  <w:marBottom w:val="0"/>
                  <w:divBdr>
                    <w:top w:val="none" w:sz="0" w:space="0" w:color="auto"/>
                    <w:left w:val="none" w:sz="0" w:space="0" w:color="auto"/>
                    <w:bottom w:val="none" w:sz="0" w:space="0" w:color="auto"/>
                    <w:right w:val="none" w:sz="0" w:space="0" w:color="auto"/>
                  </w:divBdr>
                </w:div>
                <w:div w:id="9145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9350">
          <w:marLeft w:val="0"/>
          <w:marRight w:val="0"/>
          <w:marTop w:val="0"/>
          <w:marBottom w:val="0"/>
          <w:divBdr>
            <w:top w:val="none" w:sz="0" w:space="0" w:color="auto"/>
            <w:left w:val="none" w:sz="0" w:space="0" w:color="auto"/>
            <w:bottom w:val="none" w:sz="0" w:space="0" w:color="auto"/>
            <w:right w:val="none" w:sz="0" w:space="0" w:color="auto"/>
          </w:divBdr>
          <w:divsChild>
            <w:div w:id="879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ННБ</dc:creator>
  <cp:keywords/>
  <dc:description/>
  <cp:lastModifiedBy>ННБ</cp:lastModifiedBy>
  <cp:revision>2</cp:revision>
  <dcterms:created xsi:type="dcterms:W3CDTF">2015-11-19T11:13:00Z</dcterms:created>
  <dcterms:modified xsi:type="dcterms:W3CDTF">2015-11-19T11:15:00Z</dcterms:modified>
</cp:coreProperties>
</file>