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F2" w:rsidRDefault="00E4637B">
      <w:pPr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800850" cy="9621767"/>
            <wp:effectExtent l="0" t="0" r="0" b="0"/>
            <wp:docPr id="1" name="Рисунок 1" descr="E:\МБОУ ООШ № 3\Документы школы\План работы\21-22\Титул ска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БОУ ООШ № 3\Документы школы\План работы\21-22\Титул скан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2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F2" w:rsidRDefault="00585CF2">
      <w:pPr>
        <w:jc w:val="center"/>
        <w:rPr>
          <w:sz w:val="26"/>
        </w:rPr>
        <w:sectPr w:rsidR="00585CF2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585CF2" w:rsidRDefault="00585CF2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585CF2" w:rsidRDefault="00585CF2">
      <w:pPr>
        <w:spacing w:before="74" w:line="296" w:lineRule="exact"/>
        <w:ind w:left="1657" w:right="1194"/>
        <w:jc w:val="center"/>
        <w:rPr>
          <w:rStyle w:val="fontstyle01"/>
        </w:rPr>
      </w:pPr>
      <w:r>
        <w:rPr>
          <w:rStyle w:val="fontstyle01"/>
        </w:rPr>
        <w:t>ОГЛАВЛЕНИЕ</w:t>
      </w:r>
    </w:p>
    <w:p w:rsidR="00152FAF" w:rsidRDefault="00585CF2" w:rsidP="00585CF2">
      <w:pPr>
        <w:spacing w:before="74" w:line="296" w:lineRule="exact"/>
        <w:ind w:left="709" w:right="220"/>
        <w:rPr>
          <w:rStyle w:val="fontstyle11"/>
          <w:sz w:val="26"/>
          <w:szCs w:val="26"/>
        </w:rPr>
      </w:pPr>
      <w:r>
        <w:rPr>
          <w:rFonts w:ascii="TimesNewRomanPS-BoldMT" w:hAnsi="TimesNewRomanPS-BoldMT"/>
          <w:b/>
          <w:bCs/>
          <w:color w:val="008000"/>
        </w:rPr>
        <w:br/>
      </w:r>
      <w:r w:rsidR="00152FAF">
        <w:rPr>
          <w:rStyle w:val="fontstyle11"/>
          <w:sz w:val="26"/>
          <w:szCs w:val="26"/>
        </w:rPr>
        <w:t xml:space="preserve">ПОЯСНИТЕЛЬНАЯ </w:t>
      </w:r>
      <w:r w:rsidRPr="00152FAF">
        <w:rPr>
          <w:rStyle w:val="fontstyle11"/>
          <w:sz w:val="26"/>
          <w:szCs w:val="26"/>
        </w:rPr>
        <w:t>ЗАПИСКА</w:t>
      </w:r>
      <w:proofErr w:type="gramStart"/>
      <w:r w:rsidRPr="00152FAF">
        <w:rPr>
          <w:rStyle w:val="fontstyle11"/>
          <w:sz w:val="26"/>
          <w:szCs w:val="26"/>
        </w:rPr>
        <w:t>.................................................................................</w:t>
      </w:r>
      <w:r w:rsidR="00152FAF">
        <w:rPr>
          <w:rStyle w:val="fontstyle11"/>
          <w:sz w:val="26"/>
          <w:szCs w:val="26"/>
        </w:rPr>
        <w:t>.........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proofErr w:type="gramEnd"/>
      <w:r w:rsidRPr="00152FAF">
        <w:rPr>
          <w:rStyle w:val="fontstyle11"/>
          <w:sz w:val="26"/>
          <w:szCs w:val="26"/>
        </w:rPr>
        <w:t>РАЗДЕЛ I. «ОСОБЕННОСТИ ОРГАНИЗУЕМОГО В ШКОЛЕ ВОСПИТАТЕЛЬНОГО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Pr="00152FAF">
        <w:rPr>
          <w:rStyle w:val="fontstyle11"/>
          <w:sz w:val="26"/>
          <w:szCs w:val="26"/>
        </w:rPr>
        <w:t>ПРОЦЕССА</w:t>
      </w:r>
      <w:proofErr w:type="gramStart"/>
      <w:r w:rsidRPr="00152FAF">
        <w:rPr>
          <w:rStyle w:val="fontstyle11"/>
          <w:sz w:val="26"/>
          <w:szCs w:val="26"/>
        </w:rPr>
        <w:t>». ...............................................................................................................</w:t>
      </w:r>
      <w:r w:rsidR="00152FAF">
        <w:rPr>
          <w:rStyle w:val="fontstyle11"/>
          <w:sz w:val="26"/>
          <w:szCs w:val="26"/>
        </w:rPr>
        <w:t>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proofErr w:type="gramEnd"/>
      <w:r w:rsidRPr="00152FAF">
        <w:rPr>
          <w:rStyle w:val="fontstyle11"/>
          <w:sz w:val="26"/>
          <w:szCs w:val="26"/>
        </w:rPr>
        <w:t>РАЗДЕЛ II. «ЦЕЛЬ И ЗАДАЧИ ВОСПИТАНИЯ</w:t>
      </w:r>
      <w:proofErr w:type="gramStart"/>
      <w:r w:rsidRPr="00152FAF">
        <w:rPr>
          <w:rStyle w:val="fontstyle11"/>
          <w:sz w:val="26"/>
          <w:szCs w:val="26"/>
        </w:rPr>
        <w:t>» ...................................................</w:t>
      </w:r>
      <w:r w:rsidR="00152FAF">
        <w:rPr>
          <w:rStyle w:val="fontstyle11"/>
          <w:sz w:val="26"/>
          <w:szCs w:val="26"/>
        </w:rPr>
        <w:t>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proofErr w:type="gramEnd"/>
      <w:r w:rsidRPr="00152FAF">
        <w:rPr>
          <w:rStyle w:val="fontstyle11"/>
          <w:sz w:val="26"/>
          <w:szCs w:val="26"/>
        </w:rPr>
        <w:t>РАЗДЕЛ III. «ВИДЫ, ФОРМЫ И СОДЕРЖАНИЕ ДЕЯТЕЛЬНОСТИ»................</w:t>
      </w:r>
      <w:r w:rsidR="00152FAF">
        <w:rPr>
          <w:rStyle w:val="fontstyle11"/>
          <w:sz w:val="26"/>
          <w:szCs w:val="26"/>
        </w:rPr>
        <w:t>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0D0235" w:rsidRPr="00152FAF">
        <w:rPr>
          <w:rStyle w:val="fontstyle11"/>
          <w:sz w:val="26"/>
          <w:szCs w:val="26"/>
        </w:rPr>
        <w:t>3.1.</w:t>
      </w:r>
      <w:r w:rsidRPr="00152FAF">
        <w:rPr>
          <w:rStyle w:val="fontstyle11"/>
          <w:sz w:val="26"/>
          <w:szCs w:val="26"/>
        </w:rPr>
        <w:t xml:space="preserve"> Модуль «</w:t>
      </w:r>
      <w:r w:rsidR="000A0727" w:rsidRPr="00152FAF">
        <w:rPr>
          <w:rStyle w:val="fontstyle11"/>
          <w:sz w:val="26"/>
          <w:szCs w:val="26"/>
        </w:rPr>
        <w:t>Ключевые общешкольные дела</w:t>
      </w:r>
      <w:r w:rsidRPr="00152FAF">
        <w:rPr>
          <w:rStyle w:val="fontstyle11"/>
          <w:sz w:val="26"/>
          <w:szCs w:val="26"/>
        </w:rPr>
        <w:t>»..............................................................</w:t>
      </w:r>
      <w:r w:rsidR="00152FAF">
        <w:rPr>
          <w:rStyle w:val="fontstyle11"/>
          <w:sz w:val="26"/>
          <w:szCs w:val="26"/>
        </w:rPr>
        <w:t>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0D0235" w:rsidRPr="00152FAF">
        <w:rPr>
          <w:rStyle w:val="fontstyle11"/>
          <w:sz w:val="26"/>
          <w:szCs w:val="26"/>
        </w:rPr>
        <w:t>3.</w:t>
      </w:r>
      <w:r w:rsidRPr="00152FAF">
        <w:rPr>
          <w:rStyle w:val="fontstyle11"/>
          <w:sz w:val="26"/>
          <w:szCs w:val="26"/>
        </w:rPr>
        <w:t>2. Модуль «</w:t>
      </w:r>
      <w:r w:rsidR="000A0727" w:rsidRPr="00152FAF">
        <w:rPr>
          <w:rStyle w:val="fontstyle11"/>
          <w:sz w:val="26"/>
          <w:szCs w:val="26"/>
        </w:rPr>
        <w:t>Классное руководство</w:t>
      </w:r>
      <w:r w:rsidRPr="00152FAF">
        <w:rPr>
          <w:rStyle w:val="fontstyle11"/>
          <w:sz w:val="26"/>
          <w:szCs w:val="26"/>
        </w:rPr>
        <w:t>»........................................................................</w:t>
      </w:r>
      <w:r w:rsidR="00152FAF">
        <w:rPr>
          <w:rStyle w:val="fontstyle11"/>
          <w:sz w:val="26"/>
          <w:szCs w:val="26"/>
        </w:rPr>
        <w:t>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0D0235" w:rsidRPr="00152FAF">
        <w:rPr>
          <w:rStyle w:val="fontstyle11"/>
          <w:sz w:val="26"/>
          <w:szCs w:val="26"/>
        </w:rPr>
        <w:t>3.</w:t>
      </w:r>
      <w:r w:rsidRPr="00152FAF">
        <w:rPr>
          <w:rStyle w:val="fontstyle11"/>
          <w:sz w:val="26"/>
          <w:szCs w:val="26"/>
        </w:rPr>
        <w:t>3. Модуль «Курсы внеурочной деятельности и дополнительного образования»</w:t>
      </w:r>
      <w:r w:rsidR="00152FAF">
        <w:rPr>
          <w:rStyle w:val="fontstyle11"/>
          <w:sz w:val="26"/>
          <w:szCs w:val="26"/>
        </w:rPr>
        <w:t xml:space="preserve"> 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0D0235" w:rsidRPr="00152FAF">
        <w:rPr>
          <w:rStyle w:val="fontstyle11"/>
          <w:sz w:val="26"/>
          <w:szCs w:val="26"/>
        </w:rPr>
        <w:t>3.</w:t>
      </w:r>
      <w:r w:rsidRPr="00152FAF">
        <w:rPr>
          <w:rStyle w:val="fontstyle11"/>
          <w:sz w:val="26"/>
          <w:szCs w:val="26"/>
        </w:rPr>
        <w:t>4. Модуль «</w:t>
      </w:r>
      <w:r w:rsidR="0021565F" w:rsidRPr="00152FAF">
        <w:rPr>
          <w:rStyle w:val="fontstyle11"/>
          <w:sz w:val="26"/>
          <w:szCs w:val="26"/>
        </w:rPr>
        <w:t>Школьный урок</w:t>
      </w:r>
      <w:r w:rsidRPr="00152FAF">
        <w:rPr>
          <w:rStyle w:val="fontstyle11"/>
          <w:sz w:val="26"/>
          <w:szCs w:val="26"/>
        </w:rPr>
        <w:t>» ......................................................................</w:t>
      </w:r>
      <w:r w:rsidR="00152FAF">
        <w:rPr>
          <w:rStyle w:val="fontstyle11"/>
          <w:sz w:val="26"/>
          <w:szCs w:val="26"/>
        </w:rPr>
        <w:t>...................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0D0235" w:rsidRPr="00152FAF">
        <w:rPr>
          <w:rStyle w:val="fontstyle11"/>
          <w:sz w:val="26"/>
          <w:szCs w:val="26"/>
        </w:rPr>
        <w:t>3.</w:t>
      </w:r>
      <w:r w:rsidRPr="00152FAF">
        <w:rPr>
          <w:rStyle w:val="fontstyle11"/>
          <w:sz w:val="26"/>
          <w:szCs w:val="26"/>
        </w:rPr>
        <w:t>5. «</w:t>
      </w:r>
      <w:r w:rsidR="0021565F" w:rsidRPr="00152FAF">
        <w:rPr>
          <w:rStyle w:val="fontstyle11"/>
          <w:sz w:val="26"/>
          <w:szCs w:val="26"/>
        </w:rPr>
        <w:t>Самоуправление</w:t>
      </w:r>
      <w:r w:rsidRPr="00152FAF">
        <w:rPr>
          <w:rStyle w:val="fontstyle11"/>
          <w:sz w:val="26"/>
          <w:szCs w:val="26"/>
        </w:rPr>
        <w:t>»....................................................................................</w:t>
      </w:r>
      <w:r w:rsidR="00152FAF">
        <w:rPr>
          <w:rStyle w:val="fontstyle11"/>
          <w:sz w:val="26"/>
          <w:szCs w:val="26"/>
        </w:rPr>
        <w:t>...................</w:t>
      </w:r>
      <w:r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0D0235" w:rsidRPr="00152FAF">
        <w:rPr>
          <w:rStyle w:val="fontstyle11"/>
          <w:sz w:val="26"/>
          <w:szCs w:val="26"/>
        </w:rPr>
        <w:t>3.</w:t>
      </w:r>
      <w:r w:rsidRPr="00152FAF">
        <w:rPr>
          <w:rStyle w:val="fontstyle11"/>
          <w:sz w:val="26"/>
          <w:szCs w:val="26"/>
        </w:rPr>
        <w:t>6. Модуль «</w:t>
      </w:r>
      <w:r w:rsidR="00200A46" w:rsidRPr="00152FAF">
        <w:rPr>
          <w:rStyle w:val="fontstyle11"/>
          <w:sz w:val="26"/>
          <w:szCs w:val="26"/>
        </w:rPr>
        <w:t>Профориентация</w:t>
      </w:r>
      <w:r w:rsidRPr="00152FAF">
        <w:rPr>
          <w:rStyle w:val="fontstyle11"/>
          <w:sz w:val="26"/>
          <w:szCs w:val="26"/>
        </w:rPr>
        <w:t>» ...............................................................</w:t>
      </w:r>
      <w:r w:rsidR="00152FAF">
        <w:rPr>
          <w:rStyle w:val="fontstyle11"/>
          <w:sz w:val="26"/>
          <w:szCs w:val="26"/>
        </w:rPr>
        <w:t>.......................</w:t>
      </w:r>
    </w:p>
    <w:p w:rsidR="00152FAF" w:rsidRDefault="000D0235" w:rsidP="00152FAF">
      <w:pPr>
        <w:spacing w:before="74" w:line="296" w:lineRule="exact"/>
        <w:ind w:left="709" w:right="220"/>
        <w:jc w:val="both"/>
        <w:rPr>
          <w:rStyle w:val="fontstyle11"/>
          <w:sz w:val="26"/>
          <w:szCs w:val="26"/>
        </w:rPr>
      </w:pPr>
      <w:r w:rsidRPr="00152FAF">
        <w:rPr>
          <w:rStyle w:val="fontstyle11"/>
          <w:sz w:val="26"/>
          <w:szCs w:val="26"/>
        </w:rPr>
        <w:t>3.7</w:t>
      </w:r>
      <w:r w:rsidR="00585CF2" w:rsidRPr="00152FAF">
        <w:rPr>
          <w:rStyle w:val="fontstyle11"/>
          <w:sz w:val="26"/>
          <w:szCs w:val="26"/>
        </w:rPr>
        <w:t>. Модуль «</w:t>
      </w:r>
      <w:proofErr w:type="gramStart"/>
      <w:r w:rsidR="00200A46" w:rsidRPr="00152FAF">
        <w:rPr>
          <w:rStyle w:val="fontstyle11"/>
          <w:sz w:val="26"/>
          <w:szCs w:val="26"/>
        </w:rPr>
        <w:t>Школьные</w:t>
      </w:r>
      <w:proofErr w:type="gramEnd"/>
      <w:r w:rsidR="00200A46" w:rsidRPr="00152FAF">
        <w:rPr>
          <w:rStyle w:val="fontstyle11"/>
          <w:sz w:val="26"/>
          <w:szCs w:val="26"/>
        </w:rPr>
        <w:t xml:space="preserve"> медиа</w:t>
      </w:r>
      <w:r w:rsidR="00585CF2" w:rsidRPr="00152FAF">
        <w:rPr>
          <w:rStyle w:val="fontstyle11"/>
          <w:sz w:val="26"/>
          <w:szCs w:val="26"/>
        </w:rPr>
        <w:t>» .............................................</w:t>
      </w:r>
      <w:r w:rsidR="00152FAF">
        <w:rPr>
          <w:rStyle w:val="fontstyle11"/>
          <w:sz w:val="26"/>
          <w:szCs w:val="26"/>
        </w:rPr>
        <w:t>..........................................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Pr="00152FAF">
        <w:rPr>
          <w:rStyle w:val="fontstyle11"/>
          <w:sz w:val="26"/>
          <w:szCs w:val="26"/>
        </w:rPr>
        <w:t>3.8</w:t>
      </w:r>
      <w:r w:rsidR="00585CF2" w:rsidRPr="00152FAF">
        <w:rPr>
          <w:rStyle w:val="fontstyle11"/>
          <w:sz w:val="26"/>
          <w:szCs w:val="26"/>
        </w:rPr>
        <w:t>. Модуль «</w:t>
      </w:r>
      <w:r w:rsidR="00200A46" w:rsidRPr="00152FAF">
        <w:rPr>
          <w:rStyle w:val="fontstyle11"/>
          <w:sz w:val="26"/>
          <w:szCs w:val="26"/>
        </w:rPr>
        <w:t>Организация предметно-эстетической среды</w:t>
      </w:r>
      <w:r w:rsidR="00585CF2" w:rsidRPr="00152FAF">
        <w:rPr>
          <w:rStyle w:val="fontstyle11"/>
          <w:sz w:val="26"/>
          <w:szCs w:val="26"/>
        </w:rPr>
        <w:t>» ....................................</w:t>
      </w:r>
      <w:r w:rsidR="00152FAF">
        <w:rPr>
          <w:rStyle w:val="fontstyle11"/>
          <w:sz w:val="26"/>
          <w:szCs w:val="26"/>
        </w:rPr>
        <w:t>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Pr="00152FAF">
        <w:rPr>
          <w:rStyle w:val="fontstyle11"/>
          <w:sz w:val="26"/>
          <w:szCs w:val="26"/>
        </w:rPr>
        <w:t>3.9.</w:t>
      </w:r>
      <w:r w:rsidR="00585CF2" w:rsidRPr="00152FAF">
        <w:rPr>
          <w:rStyle w:val="fontstyle11"/>
          <w:sz w:val="26"/>
          <w:szCs w:val="26"/>
        </w:rPr>
        <w:t xml:space="preserve"> Модуль «</w:t>
      </w:r>
      <w:r w:rsidR="00200A46" w:rsidRPr="00152FAF">
        <w:rPr>
          <w:rStyle w:val="fontstyle11"/>
          <w:sz w:val="26"/>
          <w:szCs w:val="26"/>
        </w:rPr>
        <w:t>Работа с родителями</w:t>
      </w:r>
      <w:r w:rsidR="00585CF2" w:rsidRPr="00152FAF">
        <w:rPr>
          <w:rStyle w:val="fontstyle11"/>
          <w:sz w:val="26"/>
          <w:szCs w:val="26"/>
        </w:rPr>
        <w:t>» .......................................................................</w:t>
      </w:r>
      <w:r w:rsidR="00152FAF">
        <w:rPr>
          <w:rStyle w:val="fontstyle11"/>
          <w:sz w:val="26"/>
          <w:szCs w:val="26"/>
        </w:rPr>
        <w:t>...........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Pr="00152FAF">
        <w:rPr>
          <w:rStyle w:val="fontstyle11"/>
          <w:sz w:val="26"/>
          <w:szCs w:val="26"/>
        </w:rPr>
        <w:t>3.10</w:t>
      </w:r>
      <w:r w:rsidR="00585CF2" w:rsidRPr="00152FAF">
        <w:rPr>
          <w:rStyle w:val="fontstyle11"/>
          <w:sz w:val="26"/>
          <w:szCs w:val="26"/>
        </w:rPr>
        <w:t>. Модуль «Социальные практики».............................................................</w:t>
      </w:r>
      <w:r w:rsidR="00152FAF">
        <w:rPr>
          <w:rStyle w:val="fontstyle11"/>
          <w:sz w:val="26"/>
          <w:szCs w:val="26"/>
        </w:rPr>
        <w:t>.................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Pr="00152FAF">
        <w:rPr>
          <w:rStyle w:val="fontstyle11"/>
          <w:sz w:val="26"/>
          <w:szCs w:val="26"/>
        </w:rPr>
        <w:t>3.11.</w:t>
      </w:r>
      <w:r w:rsidR="00585CF2" w:rsidRPr="00152FAF">
        <w:rPr>
          <w:rStyle w:val="fontstyle11"/>
          <w:sz w:val="26"/>
          <w:szCs w:val="26"/>
        </w:rPr>
        <w:t>Модуль «Экскурсии, походы»..................................................................</w:t>
      </w:r>
      <w:r w:rsidR="00152FAF">
        <w:rPr>
          <w:rStyle w:val="fontstyle11"/>
          <w:sz w:val="26"/>
          <w:szCs w:val="26"/>
        </w:rPr>
        <w:t>.................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Pr="00152FAF">
        <w:rPr>
          <w:rStyle w:val="fontstyle11"/>
          <w:sz w:val="26"/>
          <w:szCs w:val="26"/>
        </w:rPr>
        <w:t>3.12</w:t>
      </w:r>
      <w:r w:rsidR="00585CF2" w:rsidRPr="00152FAF">
        <w:rPr>
          <w:rStyle w:val="fontstyle11"/>
          <w:sz w:val="26"/>
          <w:szCs w:val="26"/>
        </w:rPr>
        <w:t xml:space="preserve">. </w:t>
      </w:r>
      <w:proofErr w:type="gramStart"/>
      <w:r w:rsidR="00585CF2" w:rsidRPr="00152FAF">
        <w:rPr>
          <w:rStyle w:val="fontstyle11"/>
          <w:sz w:val="26"/>
          <w:szCs w:val="26"/>
        </w:rPr>
        <w:t>Модуль «Безопасность жизнедеятельности (пожарная безопасность, дорожная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585CF2" w:rsidRPr="00152FAF">
        <w:rPr>
          <w:rStyle w:val="fontstyle11"/>
          <w:sz w:val="26"/>
          <w:szCs w:val="26"/>
        </w:rPr>
        <w:t>безопасность, информационная безопасно</w:t>
      </w:r>
      <w:r w:rsidR="00152FAF">
        <w:rPr>
          <w:rStyle w:val="fontstyle11"/>
          <w:sz w:val="26"/>
          <w:szCs w:val="26"/>
        </w:rPr>
        <w:t xml:space="preserve">сть, профилактика экстремизма и </w:t>
      </w:r>
      <w:r w:rsidR="00585CF2" w:rsidRPr="00152FAF">
        <w:rPr>
          <w:rStyle w:val="fontstyle11"/>
          <w:sz w:val="26"/>
          <w:szCs w:val="26"/>
        </w:rPr>
        <w:t>терроризма,</w:t>
      </w:r>
      <w:r w:rsidR="00152FAF">
        <w:rPr>
          <w:rStyle w:val="fontstyle11"/>
          <w:sz w:val="26"/>
          <w:szCs w:val="26"/>
        </w:rPr>
        <w:t xml:space="preserve"> </w:t>
      </w:r>
      <w:r w:rsidR="00585CF2" w:rsidRPr="00152FAF">
        <w:rPr>
          <w:rStyle w:val="fontstyle11"/>
          <w:sz w:val="26"/>
          <w:szCs w:val="26"/>
        </w:rPr>
        <w:t>профилактика распространения инфекционных заболеваний».....</w:t>
      </w:r>
      <w:r w:rsidR="00152FAF">
        <w:rPr>
          <w:rStyle w:val="fontstyle11"/>
          <w:sz w:val="26"/>
          <w:szCs w:val="26"/>
        </w:rPr>
        <w:t>...............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  <w:r w:rsidR="00585CF2" w:rsidRPr="00152FAF">
        <w:rPr>
          <w:rStyle w:val="fontstyle11"/>
          <w:sz w:val="26"/>
          <w:szCs w:val="26"/>
        </w:rPr>
        <w:t>Раздел IV.</w:t>
      </w:r>
      <w:proofErr w:type="gramEnd"/>
      <w:r w:rsidR="00585CF2" w:rsidRPr="00152FAF">
        <w:rPr>
          <w:rStyle w:val="fontstyle11"/>
          <w:sz w:val="26"/>
          <w:szCs w:val="26"/>
        </w:rPr>
        <w:t xml:space="preserve"> ОСНОВНЫЕ НАПРАВЛЕНИЯ САМОАНАЛИЗА ВОСПИТАТЕЛЬНОЙ РАБОТЫ...</w:t>
      </w:r>
      <w:r w:rsidR="00152FAF">
        <w:rPr>
          <w:rStyle w:val="fontstyle11"/>
          <w:sz w:val="26"/>
          <w:szCs w:val="26"/>
        </w:rPr>
        <w:t>..................................................................................................................................</w:t>
      </w:r>
    </w:p>
    <w:p w:rsidR="000D0235" w:rsidRPr="00152FAF" w:rsidRDefault="00585CF2" w:rsidP="00152FAF">
      <w:pPr>
        <w:spacing w:before="74" w:line="296" w:lineRule="exact"/>
        <w:ind w:left="709" w:right="220"/>
        <w:jc w:val="both"/>
        <w:rPr>
          <w:rStyle w:val="fontstyle11"/>
          <w:sz w:val="26"/>
          <w:szCs w:val="26"/>
        </w:rPr>
      </w:pPr>
      <w:r w:rsidRPr="00152FAF">
        <w:rPr>
          <w:rStyle w:val="fontstyle11"/>
          <w:sz w:val="26"/>
          <w:szCs w:val="26"/>
        </w:rPr>
        <w:t>ПЛАН ВОСПИТАТЕЛЬНОЙ РАБОТЫ ШКОЛЫ ДЛЯ УЧАЩИХС</w:t>
      </w:r>
      <w:r w:rsidR="00152FAF">
        <w:rPr>
          <w:rStyle w:val="fontstyle11"/>
          <w:sz w:val="26"/>
          <w:szCs w:val="26"/>
        </w:rPr>
        <w:t>Я 5-9 КЛАССОВ</w:t>
      </w:r>
      <w:proofErr w:type="gramStart"/>
      <w:r w:rsidR="00152FAF">
        <w:rPr>
          <w:rStyle w:val="fontstyle11"/>
          <w:sz w:val="26"/>
          <w:szCs w:val="26"/>
        </w:rPr>
        <w:t xml:space="preserve"> .</w:t>
      </w:r>
      <w:proofErr w:type="gramEnd"/>
      <w:r w:rsidR="00152FAF">
        <w:rPr>
          <w:rStyle w:val="fontstyle11"/>
          <w:sz w:val="26"/>
          <w:szCs w:val="26"/>
        </w:rPr>
        <w:t>.</w:t>
      </w:r>
    </w:p>
    <w:p w:rsidR="00585CF2" w:rsidRPr="00152FAF" w:rsidRDefault="000D0235" w:rsidP="00152FAF">
      <w:pPr>
        <w:spacing w:before="74" w:line="296" w:lineRule="exact"/>
        <w:ind w:left="709" w:right="220"/>
        <w:rPr>
          <w:b/>
          <w:sz w:val="26"/>
          <w:szCs w:val="26"/>
        </w:rPr>
      </w:pPr>
      <w:r w:rsidRPr="00152FAF">
        <w:rPr>
          <w:rStyle w:val="fontstyle11"/>
          <w:sz w:val="26"/>
          <w:szCs w:val="26"/>
        </w:rPr>
        <w:t>СОДЕРЖАНИЕ И ФОРМЫ ВОСПИТАТЕЛЬНОЙ РАБОТЫ НА УЧ</w:t>
      </w:r>
      <w:r w:rsidR="00152FAF">
        <w:rPr>
          <w:rStyle w:val="fontstyle11"/>
          <w:sz w:val="26"/>
          <w:szCs w:val="26"/>
        </w:rPr>
        <w:t>ЕБНЫЙ ГОД.......</w:t>
      </w:r>
      <w:r w:rsidR="00585CF2" w:rsidRPr="00152FAF">
        <w:rPr>
          <w:rFonts w:ascii="TimesNewRomanPSMT" w:hAnsi="TimesNewRomanPSMT"/>
          <w:color w:val="000000"/>
          <w:sz w:val="26"/>
          <w:szCs w:val="26"/>
        </w:rPr>
        <w:br/>
      </w:r>
    </w:p>
    <w:p w:rsidR="00585CF2" w:rsidRDefault="00585CF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52FAF" w:rsidRPr="00152FAF" w:rsidRDefault="00152FAF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160B8C" w:rsidRDefault="00583C90" w:rsidP="00152FAF">
      <w:pPr>
        <w:spacing w:before="74" w:line="296" w:lineRule="exact"/>
        <w:ind w:left="1657" w:right="1194"/>
        <w:jc w:val="both"/>
        <w:rPr>
          <w:b/>
          <w:sz w:val="26"/>
        </w:rPr>
      </w:pPr>
      <w:r>
        <w:rPr>
          <w:b/>
          <w:sz w:val="26"/>
        </w:rPr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МБОУ </w:t>
      </w:r>
      <w:r w:rsidR="00152FAF">
        <w:t>«О</w:t>
      </w:r>
      <w:r>
        <w:t>ОШ №</w:t>
      </w:r>
      <w:r w:rsidR="00464656">
        <w:t xml:space="preserve"> </w:t>
      </w:r>
      <w:r w:rsidR="00152FAF">
        <w:t>3»</w:t>
      </w:r>
      <w: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МБОУ </w:t>
      </w:r>
      <w:r w:rsidR="00152FAF">
        <w:t>«О</w:t>
      </w:r>
      <w:r>
        <w:t>ОШ №</w:t>
      </w:r>
      <w:r w:rsidR="00464656">
        <w:t xml:space="preserve"> </w:t>
      </w:r>
      <w:r w:rsidR="00152FAF">
        <w:t>3»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Pr="00200A46" w:rsidRDefault="00200A46" w:rsidP="00200A46">
      <w:pPr>
        <w:pStyle w:val="1"/>
        <w:tabs>
          <w:tab w:val="left" w:pos="1683"/>
        </w:tabs>
        <w:spacing w:before="5" w:line="240" w:lineRule="auto"/>
        <w:ind w:left="709" w:right="220"/>
      </w:pPr>
      <w:r w:rsidRPr="00200A46">
        <w:t xml:space="preserve">РАЗДЕЛ </w:t>
      </w:r>
      <w:r w:rsidRPr="00200A46">
        <w:rPr>
          <w:lang w:val="en-US"/>
        </w:rPr>
        <w:t>I</w:t>
      </w:r>
      <w:r w:rsidRPr="00200A46">
        <w:t>. «</w:t>
      </w:r>
      <w:r w:rsidR="00583C90" w:rsidRPr="00200A46">
        <w:t>ОСОБЕННОСТИ ОРГАНИЗУЕМОГО В</w:t>
      </w:r>
      <w:r w:rsidR="00120F6A" w:rsidRPr="00200A46">
        <w:t xml:space="preserve"> </w:t>
      </w:r>
      <w:r>
        <w:t xml:space="preserve">ШКОЛЕ </w:t>
      </w:r>
      <w:r w:rsidR="00583C90" w:rsidRPr="00200A46">
        <w:t>ВОСПИТАТЕЛЬНОГО</w:t>
      </w:r>
      <w:r w:rsidR="00120F6A" w:rsidRPr="00200A46">
        <w:t xml:space="preserve"> </w:t>
      </w:r>
      <w:r w:rsidR="00583C90" w:rsidRPr="00200A46">
        <w:t>ПРОЦЕССА</w:t>
      </w:r>
      <w:r w:rsidRPr="00200A46">
        <w:t>»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МБОУ </w:t>
      </w:r>
      <w:r w:rsidR="00152FAF">
        <w:t>«О</w:t>
      </w:r>
      <w:r>
        <w:t>ОШ №</w:t>
      </w:r>
      <w:r w:rsidR="00464656">
        <w:t xml:space="preserve"> </w:t>
      </w:r>
      <w:r w:rsidR="00152FAF">
        <w:t>3»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</w:t>
      </w:r>
      <w:r>
        <w:rPr>
          <w:sz w:val="26"/>
        </w:rPr>
        <w:lastRenderedPageBreak/>
        <w:t>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</w:t>
      </w:r>
      <w:r w:rsidR="00152FAF">
        <w:t>«ООШ №3»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200A46" w:rsidP="00200A46">
      <w:pPr>
        <w:pStyle w:val="a5"/>
        <w:tabs>
          <w:tab w:val="left" w:pos="709"/>
        </w:tabs>
        <w:spacing w:line="296" w:lineRule="exact"/>
        <w:ind w:left="709" w:firstLine="0"/>
        <w:rPr>
          <w:b/>
          <w:sz w:val="26"/>
        </w:rPr>
      </w:pPr>
      <w:r>
        <w:rPr>
          <w:b/>
          <w:sz w:val="26"/>
        </w:rPr>
        <w:t xml:space="preserve">РАЗДЕЛ </w:t>
      </w:r>
      <w:r>
        <w:rPr>
          <w:b/>
          <w:sz w:val="26"/>
          <w:lang w:val="en-US"/>
        </w:rPr>
        <w:t>II</w:t>
      </w:r>
      <w:r w:rsidRPr="00200A46">
        <w:rPr>
          <w:b/>
          <w:sz w:val="26"/>
        </w:rPr>
        <w:t xml:space="preserve">. </w:t>
      </w:r>
      <w:r>
        <w:rPr>
          <w:b/>
          <w:sz w:val="26"/>
        </w:rPr>
        <w:t>«</w:t>
      </w:r>
      <w:r w:rsidR="00583C90" w:rsidRPr="00120F6A">
        <w:rPr>
          <w:b/>
          <w:sz w:val="26"/>
        </w:rPr>
        <w:t>ЦЕЛЬ И ЗАДАЧИ</w:t>
      </w:r>
      <w:r>
        <w:rPr>
          <w:b/>
          <w:sz w:val="26"/>
        </w:rPr>
        <w:t xml:space="preserve"> </w:t>
      </w:r>
      <w:r w:rsidR="00583C90" w:rsidRPr="00120F6A">
        <w:rPr>
          <w:b/>
          <w:sz w:val="26"/>
        </w:rPr>
        <w:t>ВОСПИТАНИЯ</w:t>
      </w:r>
      <w:r>
        <w:rPr>
          <w:b/>
          <w:sz w:val="26"/>
        </w:rPr>
        <w:t>»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5009E3">
        <w:t xml:space="preserve">МБОУ </w:t>
      </w:r>
      <w:r w:rsidR="00152FAF">
        <w:t>«О</w:t>
      </w:r>
      <w:r w:rsidR="005009E3">
        <w:t>ОШ №</w:t>
      </w:r>
      <w:r w:rsidR="00120F6A">
        <w:t xml:space="preserve"> </w:t>
      </w:r>
      <w:r w:rsidR="00152FAF">
        <w:t>3»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 xml:space="preserve">венной индивидуальной </w:t>
      </w:r>
      <w:r w:rsidR="005009E3">
        <w:lastRenderedPageBreak/>
        <w:t>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lastRenderedPageBreak/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lastRenderedPageBreak/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 w:rsidP="00152FAF">
      <w:pPr>
        <w:pStyle w:val="a3"/>
        <w:spacing w:before="2"/>
        <w:ind w:left="0" w:right="224" w:firstLine="0"/>
      </w:pPr>
    </w:p>
    <w:p w:rsidR="00160B8C" w:rsidRDefault="00C35F77" w:rsidP="00C35F77">
      <w:pPr>
        <w:pStyle w:val="1"/>
        <w:ind w:left="692"/>
      </w:pPr>
      <w:r>
        <w:t xml:space="preserve">РАЗДЕЛ </w:t>
      </w:r>
      <w:r>
        <w:rPr>
          <w:lang w:val="en-US"/>
        </w:rPr>
        <w:t>III</w:t>
      </w:r>
      <w:r w:rsidRPr="00C35F77">
        <w:t xml:space="preserve">. </w:t>
      </w:r>
      <w:r>
        <w:t>«</w:t>
      </w:r>
      <w:r w:rsidR="00583C90">
        <w:t>ВИДЫ, ФОРМЫ И СОДЕРЖАНИЕ ДЕЯТЕЛЬНОСТИ</w:t>
      </w:r>
      <w:r>
        <w:t>»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152FAF">
      <w:pPr>
        <w:pStyle w:val="a3"/>
        <w:ind w:left="0" w:right="224" w:firstLine="0"/>
      </w:pPr>
    </w:p>
    <w:p w:rsidR="00160B8C" w:rsidRDefault="00C35F77" w:rsidP="00C35F77">
      <w:pPr>
        <w:pStyle w:val="a3"/>
        <w:ind w:left="1837" w:right="224" w:firstLine="0"/>
        <w:jc w:val="center"/>
        <w:rPr>
          <w:b/>
        </w:rPr>
      </w:pPr>
      <w:r>
        <w:rPr>
          <w:b/>
        </w:rPr>
        <w:t xml:space="preserve">3.1 </w:t>
      </w:r>
      <w:r w:rsidR="00F75023"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 xml:space="preserve">крывают возможности для творческой самореализации школьников и включают их в </w:t>
      </w:r>
      <w:r>
        <w:rPr>
          <w:sz w:val="26"/>
        </w:rPr>
        <w:lastRenderedPageBreak/>
        <w:t>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C35F77" w:rsidP="00152FAF">
      <w:pPr>
        <w:pStyle w:val="1"/>
        <w:numPr>
          <w:ilvl w:val="1"/>
          <w:numId w:val="30"/>
        </w:numPr>
        <w:tabs>
          <w:tab w:val="left" w:pos="1932"/>
        </w:tabs>
        <w:spacing w:before="1"/>
        <w:jc w:val="center"/>
      </w:pPr>
      <w:r>
        <w:t xml:space="preserve"> </w:t>
      </w:r>
      <w:r w:rsidR="00583C90">
        <w:t>Модуль «Классное</w:t>
      </w:r>
      <w:r w:rsidR="00120F6A">
        <w:t xml:space="preserve"> </w:t>
      </w:r>
      <w:r w:rsidR="00583C90"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 xml:space="preserve">опровождения и оказание </w:t>
      </w:r>
      <w:r w:rsidR="004A2011">
        <w:rPr>
          <w:sz w:val="26"/>
        </w:rPr>
        <w:lastRenderedPageBreak/>
        <w:t>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</w:t>
      </w:r>
      <w:r>
        <w:rPr>
          <w:sz w:val="26"/>
        </w:rPr>
        <w:lastRenderedPageBreak/>
        <w:t xml:space="preserve">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C35F77" w:rsidP="00451A2D">
      <w:pPr>
        <w:pStyle w:val="1"/>
        <w:spacing w:line="296" w:lineRule="exact"/>
        <w:ind w:left="1478"/>
        <w:jc w:val="center"/>
      </w:pPr>
      <w:r>
        <w:t xml:space="preserve">3.3 </w:t>
      </w:r>
      <w:r w:rsidR="00451A2D">
        <w:t xml:space="preserve">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</w:t>
      </w:r>
      <w:r>
        <w:rPr>
          <w:sz w:val="26"/>
        </w:rPr>
        <w:lastRenderedPageBreak/>
        <w:t>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C35F77" w:rsidP="00C35F77">
      <w:pPr>
        <w:pStyle w:val="1"/>
        <w:numPr>
          <w:ilvl w:val="1"/>
          <w:numId w:val="28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 xml:space="preserve">щимися требований и </w:t>
      </w:r>
      <w:r w:rsidR="009A3FE5">
        <w:rPr>
          <w:sz w:val="26"/>
        </w:rPr>
        <w:lastRenderedPageBreak/>
        <w:t>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C35F77">
      <w:pPr>
        <w:pStyle w:val="1"/>
        <w:numPr>
          <w:ilvl w:val="1"/>
          <w:numId w:val="28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 xml:space="preserve">МБОУ </w:t>
      </w:r>
      <w:r w:rsidR="00152FAF">
        <w:t>«О</w:t>
      </w:r>
      <w:r w:rsidR="009A3FE5">
        <w:t>ОШ №</w:t>
      </w:r>
      <w:r w:rsidR="00464656">
        <w:t xml:space="preserve"> </w:t>
      </w:r>
      <w:r w:rsidR="00152FAF">
        <w:t>3»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 xml:space="preserve">правления образовательной </w:t>
      </w:r>
      <w:r w:rsidR="009A3FE5">
        <w:rPr>
          <w:sz w:val="26"/>
        </w:rPr>
        <w:lastRenderedPageBreak/>
        <w:t>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</w:t>
      </w:r>
      <w:r w:rsidR="00152FAF">
        <w:rPr>
          <w:sz w:val="26"/>
        </w:rPr>
        <w:t xml:space="preserve"> вовлечение школьников с 1 по 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C35F77" w:rsidP="00A5691F">
      <w:pPr>
        <w:pStyle w:val="1"/>
        <w:ind w:left="1413"/>
        <w:jc w:val="center"/>
      </w:pPr>
      <w:r>
        <w:t xml:space="preserve">3.6 </w:t>
      </w:r>
      <w:r w:rsidR="00A5691F"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C35F77" w:rsidP="00A5691F">
      <w:pPr>
        <w:pStyle w:val="1"/>
        <w:tabs>
          <w:tab w:val="left" w:pos="1867"/>
        </w:tabs>
        <w:ind w:left="2132"/>
        <w:jc w:val="center"/>
      </w:pPr>
      <w:r>
        <w:t xml:space="preserve">3.7 </w:t>
      </w:r>
      <w:r w:rsidR="00A5691F">
        <w:t xml:space="preserve">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 xml:space="preserve">вых дел, кружков, секций, деятельности органов </w:t>
      </w:r>
      <w:r w:rsidR="00152FAF">
        <w:rPr>
          <w:sz w:val="26"/>
        </w:rPr>
        <w:t>ученического самоуправления</w:t>
      </w:r>
      <w:r>
        <w:rPr>
          <w:sz w:val="26"/>
        </w:rPr>
        <w:t xml:space="preserve">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C35F77">
      <w:pPr>
        <w:pStyle w:val="1"/>
        <w:numPr>
          <w:ilvl w:val="1"/>
          <w:numId w:val="29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 xml:space="preserve">МБОУ </w:t>
      </w:r>
      <w:r w:rsidR="00152FAF">
        <w:t>«О</w:t>
      </w:r>
      <w:r w:rsidR="009A3FE5">
        <w:t>ОШ №</w:t>
      </w:r>
      <w:r w:rsidR="00464656">
        <w:t xml:space="preserve"> </w:t>
      </w:r>
      <w:r w:rsidR="00152FAF">
        <w:t>3»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lastRenderedPageBreak/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</w:t>
      </w:r>
      <w:r w:rsidR="00152FAF">
        <w:rPr>
          <w:sz w:val="26"/>
        </w:rPr>
        <w:t xml:space="preserve"> </w:t>
      </w:r>
      <w:r>
        <w:rPr>
          <w:sz w:val="26"/>
        </w:rPr>
        <w:t>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C35F77" w:rsidP="00C35F77">
      <w:pPr>
        <w:pStyle w:val="1"/>
        <w:numPr>
          <w:ilvl w:val="1"/>
          <w:numId w:val="29"/>
        </w:numPr>
        <w:tabs>
          <w:tab w:val="left" w:pos="2062"/>
        </w:tabs>
        <w:spacing w:line="296" w:lineRule="exact"/>
        <w:jc w:val="center"/>
      </w:pPr>
      <w:r>
        <w:t xml:space="preserve"> </w:t>
      </w:r>
      <w:r w:rsidR="00583C90">
        <w:t>Модуль «Работа с</w:t>
      </w:r>
      <w:r w:rsidR="00464656">
        <w:t xml:space="preserve"> </w:t>
      </w:r>
      <w:r w:rsidR="00583C90"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BA6420">
      <w:pPr>
        <w:pStyle w:val="a3"/>
        <w:tabs>
          <w:tab w:val="left" w:pos="1418"/>
        </w:tabs>
        <w:spacing w:before="69" w:line="298" w:lineRule="exact"/>
        <w:ind w:left="709" w:firstLine="709"/>
      </w:pPr>
      <w:r>
        <w:t xml:space="preserve">Работа с родителями или законными представителями обучающихся в </w:t>
      </w:r>
      <w:r w:rsidR="009A3FE5">
        <w:t xml:space="preserve">МБОУ </w:t>
      </w:r>
      <w:r w:rsidR="00BA6420">
        <w:t>«О</w:t>
      </w:r>
      <w:r w:rsidR="009A3FE5">
        <w:t>ОШ №</w:t>
      </w:r>
      <w:r w:rsidR="00464656">
        <w:t xml:space="preserve"> </w:t>
      </w:r>
      <w:r w:rsidR="00BA6420">
        <w:t>3»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родительские дни, во время которых родители могут посещать школьные </w:t>
      </w:r>
      <w:r>
        <w:rPr>
          <w:sz w:val="26"/>
        </w:rPr>
        <w:lastRenderedPageBreak/>
        <w:t>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200A46" w:rsidRDefault="00200A46" w:rsidP="00200A46">
      <w:pPr>
        <w:pStyle w:val="a5"/>
        <w:tabs>
          <w:tab w:val="left" w:pos="2133"/>
          <w:tab w:val="left" w:pos="2134"/>
        </w:tabs>
        <w:ind w:left="1412" w:right="225" w:firstLine="0"/>
        <w:jc w:val="left"/>
        <w:rPr>
          <w:sz w:val="26"/>
        </w:rPr>
      </w:pPr>
    </w:p>
    <w:p w:rsidR="00C35F77" w:rsidRPr="00C35F77" w:rsidRDefault="00200A46" w:rsidP="00C35F77">
      <w:pPr>
        <w:pStyle w:val="a5"/>
        <w:tabs>
          <w:tab w:val="left" w:pos="2133"/>
          <w:tab w:val="left" w:pos="2134"/>
        </w:tabs>
        <w:ind w:left="709" w:right="225" w:firstLine="2132"/>
        <w:jc w:val="center"/>
        <w:rPr>
          <w:rStyle w:val="fontstyle01"/>
          <w:rFonts w:ascii="Times New Roman" w:hAnsi="Times New Roman"/>
          <w:color w:val="auto"/>
          <w:sz w:val="26"/>
          <w:szCs w:val="26"/>
        </w:rPr>
      </w:pPr>
      <w:r w:rsidRPr="00C35F77">
        <w:rPr>
          <w:rStyle w:val="fontstyle01"/>
          <w:rFonts w:ascii="Times New Roman" w:hAnsi="Times New Roman"/>
          <w:color w:val="auto"/>
          <w:sz w:val="26"/>
          <w:szCs w:val="26"/>
        </w:rPr>
        <w:t>3.</w:t>
      </w:r>
      <w:r w:rsidR="00C35F77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10  </w:t>
      </w:r>
      <w:r w:rsidRPr="00C35F77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Модуль «Социальные практики»</w:t>
      </w:r>
    </w:p>
    <w:p w:rsidR="00C35F77" w:rsidRDefault="00200A46" w:rsidP="00C35F77">
      <w:pPr>
        <w:pStyle w:val="a5"/>
        <w:tabs>
          <w:tab w:val="left" w:pos="2133"/>
          <w:tab w:val="left" w:pos="2134"/>
        </w:tabs>
        <w:ind w:left="709" w:right="225" w:firstLine="709"/>
        <w:rPr>
          <w:color w:val="000000"/>
          <w:sz w:val="26"/>
          <w:szCs w:val="26"/>
        </w:rPr>
      </w:pPr>
      <w:r w:rsidRPr="00C35F77">
        <w:rPr>
          <w:b/>
          <w:bCs/>
          <w:color w:val="008000"/>
          <w:sz w:val="26"/>
          <w:szCs w:val="26"/>
        </w:rPr>
        <w:br/>
      </w:r>
      <w:r w:rsidR="00C35F77">
        <w:rPr>
          <w:rStyle w:val="fontstyle21"/>
          <w:rFonts w:ascii="Times New Roman" w:hAnsi="Times New Roman"/>
          <w:sz w:val="26"/>
          <w:szCs w:val="26"/>
        </w:rPr>
        <w:t xml:space="preserve">           </w:t>
      </w:r>
      <w:r w:rsidRPr="00C35F77">
        <w:rPr>
          <w:rStyle w:val="fontstyle21"/>
          <w:rFonts w:ascii="Times New Roman" w:hAnsi="Times New Roman"/>
          <w:sz w:val="26"/>
          <w:szCs w:val="26"/>
        </w:rPr>
        <w:t>Социальная практика представляет собой деятельность, направленная на развитие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социальных навыков, формирование и отработку индивидуальной модели социального поведения,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 xml:space="preserve">получение опыта социального действия. </w:t>
      </w:r>
      <w:proofErr w:type="gramStart"/>
      <w:r w:rsidRPr="00C35F77">
        <w:rPr>
          <w:rStyle w:val="fontstyle21"/>
          <w:rFonts w:ascii="Times New Roman" w:hAnsi="Times New Roman"/>
          <w:sz w:val="26"/>
          <w:szCs w:val="26"/>
        </w:rPr>
        <w:t>Именно социальное проектирование позволяет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обучающимся решать основные задачи социализации: формировать свою Я</w:t>
      </w:r>
      <w:r w:rsidR="00BA6420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- концепцию и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мировоззрение, устанавливать новые способы социального взаимодействия с миром взрослых.</w:t>
      </w:r>
      <w:r w:rsidR="00C35F77">
        <w:rPr>
          <w:color w:val="000000"/>
          <w:sz w:val="26"/>
          <w:szCs w:val="26"/>
        </w:rPr>
        <w:t xml:space="preserve"> </w:t>
      </w:r>
      <w:proofErr w:type="gramEnd"/>
    </w:p>
    <w:p w:rsidR="00C35F77" w:rsidRDefault="00200A46" w:rsidP="00C35F77">
      <w:pPr>
        <w:pStyle w:val="a5"/>
        <w:tabs>
          <w:tab w:val="left" w:pos="2133"/>
          <w:tab w:val="left" w:pos="2134"/>
        </w:tabs>
        <w:ind w:left="709" w:right="225" w:firstLine="709"/>
        <w:rPr>
          <w:color w:val="000000"/>
          <w:sz w:val="26"/>
          <w:szCs w:val="26"/>
        </w:rPr>
      </w:pPr>
      <w:r w:rsidRPr="00C35F77">
        <w:rPr>
          <w:rStyle w:val="fontstyle21"/>
          <w:rFonts w:ascii="Times New Roman" w:hAnsi="Times New Roman"/>
          <w:sz w:val="26"/>
          <w:szCs w:val="26"/>
        </w:rPr>
        <w:t>Одной их основных форм организации социальной практики является работа в рамках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конкретного модуля. Учащимся предлагаются модуль «Я и мир вокруг меня» и в соответствии с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ними действующие проекты: «Спешите делать добро людям» и «Братья наши меньшие». В рамках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проектов учащиеся оказывают помощь пожилым людям, участвуют в работе пропаганды по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дорожной и пожарной безопасности в детском дошкольном образовательном учреждении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микрорайона, а также среди прохожих, помогают бездомным животным, находящимся в приютах и</w:t>
      </w:r>
      <w:r w:rsidRPr="00C35F77">
        <w:rPr>
          <w:color w:val="000000"/>
          <w:sz w:val="26"/>
          <w:szCs w:val="26"/>
        </w:rPr>
        <w:br/>
      </w:r>
      <w:r w:rsidRPr="00C35F77">
        <w:rPr>
          <w:rStyle w:val="fontstyle21"/>
          <w:rFonts w:ascii="Times New Roman" w:hAnsi="Times New Roman"/>
          <w:sz w:val="26"/>
          <w:szCs w:val="26"/>
        </w:rPr>
        <w:t>др.</w:t>
      </w:r>
      <w:r w:rsidR="00C35F77">
        <w:rPr>
          <w:color w:val="000000"/>
          <w:sz w:val="26"/>
          <w:szCs w:val="26"/>
        </w:rPr>
        <w:t xml:space="preserve"> </w:t>
      </w:r>
    </w:p>
    <w:p w:rsidR="00200A46" w:rsidRPr="00C35F77" w:rsidRDefault="00200A46" w:rsidP="00C35F77">
      <w:pPr>
        <w:pStyle w:val="a5"/>
        <w:tabs>
          <w:tab w:val="left" w:pos="2133"/>
          <w:tab w:val="left" w:pos="2134"/>
        </w:tabs>
        <w:ind w:left="709" w:right="225" w:firstLine="709"/>
        <w:rPr>
          <w:rStyle w:val="fontstyle21"/>
          <w:rFonts w:ascii="Times New Roman" w:hAnsi="Times New Roman"/>
          <w:sz w:val="26"/>
          <w:szCs w:val="26"/>
        </w:rPr>
      </w:pPr>
      <w:r w:rsidRPr="00C35F77">
        <w:rPr>
          <w:rStyle w:val="fontstyle21"/>
          <w:rFonts w:ascii="Times New Roman" w:hAnsi="Times New Roman"/>
          <w:sz w:val="26"/>
          <w:szCs w:val="26"/>
        </w:rPr>
        <w:t xml:space="preserve">Ожидаемыми результатами такой работы являются повышенная социальная </w:t>
      </w:r>
      <w:r w:rsidRPr="00C35F77">
        <w:rPr>
          <w:rStyle w:val="fontstyle21"/>
          <w:rFonts w:ascii="Times New Roman" w:hAnsi="Times New Roman"/>
          <w:sz w:val="26"/>
          <w:szCs w:val="26"/>
        </w:rPr>
        <w:lastRenderedPageBreak/>
        <w:t>активность</w:t>
      </w:r>
      <w:r w:rsidR="00C35F77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обучающихся, их готовность принять личное практическое участие в улучшении социальной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ситуации в местном сообществе, положительные изменения в сознании детей и повышение уровня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их общей культуры, а также формирование навыков коллективной работы по реализации</w:t>
      </w:r>
      <w:r w:rsidR="00C35F77">
        <w:rPr>
          <w:color w:val="000000"/>
          <w:sz w:val="26"/>
          <w:szCs w:val="26"/>
        </w:rPr>
        <w:t xml:space="preserve"> </w:t>
      </w:r>
      <w:r w:rsidRPr="00C35F77">
        <w:rPr>
          <w:rStyle w:val="fontstyle21"/>
          <w:rFonts w:ascii="Times New Roman" w:hAnsi="Times New Roman"/>
          <w:sz w:val="26"/>
          <w:szCs w:val="26"/>
        </w:rPr>
        <w:t>собственными силами реально социально полезного дела.</w:t>
      </w:r>
    </w:p>
    <w:p w:rsidR="00200A46" w:rsidRPr="00C35F77" w:rsidRDefault="00200A46" w:rsidP="00C35F77">
      <w:pPr>
        <w:pStyle w:val="a5"/>
        <w:tabs>
          <w:tab w:val="left" w:pos="2133"/>
          <w:tab w:val="left" w:pos="2134"/>
        </w:tabs>
        <w:ind w:left="709" w:right="225" w:firstLine="2132"/>
        <w:rPr>
          <w:sz w:val="26"/>
          <w:szCs w:val="26"/>
        </w:rPr>
      </w:pPr>
    </w:p>
    <w:p w:rsidR="00C35F77" w:rsidRPr="00C35F77" w:rsidRDefault="00C35F77" w:rsidP="00C35F77">
      <w:pPr>
        <w:widowControl/>
        <w:autoSpaceDE/>
        <w:autoSpaceDN/>
        <w:ind w:left="709" w:firstLine="2132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3.11 </w:t>
      </w:r>
      <w:r w:rsidR="00200A46" w:rsidRPr="00200A46">
        <w:rPr>
          <w:b/>
          <w:bCs/>
          <w:sz w:val="26"/>
          <w:szCs w:val="26"/>
          <w:lang w:eastAsia="ru-RU"/>
        </w:rPr>
        <w:t xml:space="preserve"> Модуль «Экскурсии, походы»</w:t>
      </w:r>
    </w:p>
    <w:p w:rsidR="00C35F77" w:rsidRDefault="00200A46" w:rsidP="00C35F77">
      <w:pPr>
        <w:widowControl/>
        <w:autoSpaceDE/>
        <w:autoSpaceDN/>
        <w:ind w:left="709" w:firstLine="2132"/>
        <w:jc w:val="both"/>
        <w:rPr>
          <w:color w:val="000000"/>
          <w:sz w:val="26"/>
          <w:szCs w:val="26"/>
          <w:lang w:eastAsia="ru-RU"/>
        </w:rPr>
      </w:pPr>
      <w:r w:rsidRPr="00200A46">
        <w:rPr>
          <w:b/>
          <w:bCs/>
          <w:color w:val="008000"/>
          <w:sz w:val="26"/>
          <w:szCs w:val="26"/>
          <w:lang w:eastAsia="ru-RU"/>
        </w:rPr>
        <w:br/>
      </w:r>
      <w:r w:rsidR="00C35F77">
        <w:rPr>
          <w:color w:val="000000"/>
          <w:sz w:val="26"/>
          <w:szCs w:val="26"/>
          <w:lang w:eastAsia="ru-RU"/>
        </w:rPr>
        <w:t xml:space="preserve">           </w:t>
      </w:r>
      <w:r w:rsidRPr="00200A46">
        <w:rPr>
          <w:color w:val="000000"/>
          <w:sz w:val="26"/>
          <w:szCs w:val="26"/>
          <w:lang w:eastAsia="ru-RU"/>
        </w:rPr>
        <w:t>Экскурсии, походы помогут школьнику расширить свой кругозор, получить новые знания об</w:t>
      </w:r>
      <w:r w:rsidR="00C35F77">
        <w:rPr>
          <w:color w:val="000000"/>
          <w:sz w:val="26"/>
          <w:szCs w:val="26"/>
          <w:lang w:eastAsia="ru-RU"/>
        </w:rPr>
        <w:t xml:space="preserve"> </w:t>
      </w:r>
      <w:r w:rsidRPr="00200A46">
        <w:rPr>
          <w:color w:val="000000"/>
          <w:sz w:val="26"/>
          <w:szCs w:val="26"/>
          <w:lang w:eastAsia="ru-RU"/>
        </w:rPr>
        <w:t>окружающей его социальной, культурной, природной среде, научиться уважительно и бережно</w:t>
      </w:r>
      <w:r w:rsidR="00C35F77">
        <w:rPr>
          <w:color w:val="000000"/>
          <w:sz w:val="26"/>
          <w:szCs w:val="26"/>
          <w:lang w:eastAsia="ru-RU"/>
        </w:rPr>
        <w:t xml:space="preserve"> </w:t>
      </w:r>
      <w:r w:rsidRPr="00200A46">
        <w:rPr>
          <w:color w:val="000000"/>
          <w:sz w:val="26"/>
          <w:szCs w:val="26"/>
          <w:lang w:eastAsia="ru-RU"/>
        </w:rPr>
        <w:t>относиться к ней, приобрести важный опыт социально одобряемого поведения в различных</w:t>
      </w:r>
      <w:r w:rsidR="00C35F77">
        <w:rPr>
          <w:color w:val="000000"/>
          <w:sz w:val="26"/>
          <w:szCs w:val="26"/>
          <w:lang w:eastAsia="ru-RU"/>
        </w:rPr>
        <w:t xml:space="preserve"> </w:t>
      </w:r>
      <w:r w:rsidRPr="00200A46">
        <w:rPr>
          <w:color w:val="000000"/>
          <w:sz w:val="26"/>
          <w:szCs w:val="26"/>
          <w:lang w:eastAsia="ru-RU"/>
        </w:rPr>
        <w:t>внешкольных ситуациях.</w:t>
      </w:r>
    </w:p>
    <w:p w:rsidR="00C35F77" w:rsidRDefault="00200A46" w:rsidP="00C35F77">
      <w:pPr>
        <w:widowControl/>
        <w:autoSpaceDE/>
        <w:autoSpaceDN/>
        <w:ind w:left="709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200A46">
        <w:rPr>
          <w:color w:val="000000"/>
          <w:sz w:val="26"/>
          <w:szCs w:val="26"/>
          <w:lang w:eastAsia="ru-RU"/>
        </w:rPr>
        <w:t>На экскурсиях и в походах создаются благоприятные условия для воспитания у обучающихся</w:t>
      </w:r>
      <w:r w:rsidR="00C35F77">
        <w:rPr>
          <w:color w:val="000000"/>
          <w:sz w:val="26"/>
          <w:szCs w:val="26"/>
          <w:lang w:eastAsia="ru-RU"/>
        </w:rPr>
        <w:t xml:space="preserve"> </w:t>
      </w:r>
      <w:r w:rsidRPr="00200A46">
        <w:rPr>
          <w:color w:val="000000"/>
          <w:sz w:val="26"/>
          <w:szCs w:val="26"/>
          <w:lang w:eastAsia="ru-RU"/>
        </w:rPr>
        <w:t xml:space="preserve">самостоятельности и ответственности, формирования у них навыков </w:t>
      </w:r>
      <w:proofErr w:type="spellStart"/>
      <w:r w:rsidRPr="00200A46">
        <w:rPr>
          <w:color w:val="000000"/>
          <w:sz w:val="26"/>
          <w:szCs w:val="26"/>
          <w:lang w:eastAsia="ru-RU"/>
        </w:rPr>
        <w:t>самообслуживающего</w:t>
      </w:r>
      <w:proofErr w:type="spellEnd"/>
      <w:r w:rsidRPr="00200A46">
        <w:rPr>
          <w:color w:val="000000"/>
          <w:sz w:val="26"/>
          <w:szCs w:val="26"/>
          <w:lang w:eastAsia="ru-RU"/>
        </w:rPr>
        <w:t xml:space="preserve"> труда,</w:t>
      </w:r>
      <w:r w:rsidR="00C35F77">
        <w:rPr>
          <w:color w:val="000000"/>
          <w:sz w:val="26"/>
          <w:szCs w:val="26"/>
          <w:lang w:eastAsia="ru-RU"/>
        </w:rPr>
        <w:t xml:space="preserve"> </w:t>
      </w:r>
      <w:r w:rsidRPr="00200A46">
        <w:rPr>
          <w:color w:val="000000"/>
          <w:sz w:val="26"/>
          <w:szCs w:val="26"/>
          <w:lang w:eastAsia="ru-RU"/>
        </w:rPr>
        <w:t>преодоления их инфантильных и эгоистических наклонностей, обучения рациональному</w:t>
      </w:r>
      <w:r w:rsidR="00C35F77">
        <w:rPr>
          <w:color w:val="000000"/>
          <w:sz w:val="26"/>
          <w:szCs w:val="26"/>
          <w:lang w:eastAsia="ru-RU"/>
        </w:rPr>
        <w:t xml:space="preserve"> </w:t>
      </w:r>
      <w:r w:rsidRPr="00200A46">
        <w:rPr>
          <w:color w:val="000000"/>
          <w:sz w:val="26"/>
          <w:szCs w:val="26"/>
          <w:lang w:eastAsia="ru-RU"/>
        </w:rPr>
        <w:t>использованию своего времени, сил, имущества.</w:t>
      </w:r>
      <w:proofErr w:type="gramEnd"/>
    </w:p>
    <w:p w:rsidR="00200A46" w:rsidRDefault="00200A46" w:rsidP="005D2EAF">
      <w:pPr>
        <w:widowControl/>
        <w:autoSpaceDE/>
        <w:autoSpaceDN/>
        <w:ind w:left="709" w:firstLine="709"/>
        <w:jc w:val="center"/>
        <w:rPr>
          <w:b/>
          <w:bCs/>
          <w:i/>
          <w:iCs/>
          <w:color w:val="000000"/>
          <w:sz w:val="26"/>
          <w:szCs w:val="26"/>
          <w:lang w:eastAsia="ru-RU"/>
        </w:rPr>
      </w:pPr>
      <w:r w:rsidRPr="00200A46">
        <w:rPr>
          <w:color w:val="000000"/>
          <w:sz w:val="26"/>
          <w:szCs w:val="26"/>
          <w:lang w:eastAsia="ru-RU"/>
        </w:rPr>
        <w:br/>
      </w:r>
      <w:r w:rsidRPr="00200A46">
        <w:rPr>
          <w:b/>
          <w:bCs/>
          <w:i/>
          <w:iCs/>
          <w:color w:val="000000"/>
          <w:sz w:val="26"/>
          <w:szCs w:val="26"/>
          <w:lang w:eastAsia="ru-RU"/>
        </w:rPr>
        <w:t>Воспитательная работа по реализации модуля.</w:t>
      </w:r>
    </w:p>
    <w:p w:rsidR="005D2EAF" w:rsidRPr="00200A46" w:rsidRDefault="005D2EAF" w:rsidP="00C35F77">
      <w:pPr>
        <w:widowControl/>
        <w:autoSpaceDE/>
        <w:autoSpaceDN/>
        <w:ind w:left="709" w:firstLine="709"/>
        <w:jc w:val="both"/>
        <w:rPr>
          <w:sz w:val="26"/>
          <w:szCs w:val="26"/>
          <w:lang w:eastAsia="ru-RU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70"/>
      </w:tblGrid>
      <w:tr w:rsidR="00200A46" w:rsidRPr="00200A46" w:rsidTr="005D2EA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A46" w:rsidRPr="00200A46" w:rsidRDefault="00200A46" w:rsidP="005D2EA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200A46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Содержание и виды деятельности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A46" w:rsidRPr="00200A46" w:rsidRDefault="00200A46" w:rsidP="005D2EAF">
            <w:pPr>
              <w:widowControl/>
              <w:autoSpaceDE/>
              <w:autoSpaceDN/>
              <w:ind w:left="709"/>
              <w:jc w:val="both"/>
              <w:rPr>
                <w:sz w:val="26"/>
                <w:szCs w:val="26"/>
                <w:lang w:eastAsia="ru-RU"/>
              </w:rPr>
            </w:pPr>
            <w:r w:rsidRPr="00200A46">
              <w:rPr>
                <w:b/>
                <w:bCs/>
                <w:color w:val="000000"/>
                <w:sz w:val="26"/>
                <w:szCs w:val="26"/>
                <w:lang w:eastAsia="ru-RU"/>
              </w:rPr>
              <w:t>Формы деятельности</w:t>
            </w:r>
          </w:p>
        </w:tc>
      </w:tr>
      <w:tr w:rsidR="00200A46" w:rsidRPr="00200A46" w:rsidTr="005D2EAF">
        <w:trPr>
          <w:trHeight w:val="6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A46" w:rsidRPr="00200A46" w:rsidRDefault="005D2EAF" w:rsidP="005D2EA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Организация классными </w:t>
            </w:r>
            <w:r w:rsidR="00200A46" w:rsidRPr="00200A46">
              <w:rPr>
                <w:color w:val="000000"/>
                <w:sz w:val="26"/>
                <w:szCs w:val="26"/>
                <w:lang w:eastAsia="ru-RU"/>
              </w:rPr>
              <w:t>руководителями 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00A46" w:rsidRPr="00200A46">
              <w:rPr>
                <w:color w:val="000000"/>
                <w:sz w:val="26"/>
                <w:szCs w:val="26"/>
                <w:lang w:eastAsia="ru-RU"/>
              </w:rPr>
              <w:t>родителями обучающихся совместных видов</w:t>
            </w:r>
            <w:r w:rsidR="00200A46" w:rsidRPr="00200A46">
              <w:rPr>
                <w:color w:val="000000"/>
                <w:sz w:val="26"/>
                <w:szCs w:val="26"/>
                <w:lang w:eastAsia="ru-RU"/>
              </w:rPr>
              <w:br/>
              <w:t xml:space="preserve">коллективной познавательной и спортивно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200A46" w:rsidRPr="00200A46">
              <w:rPr>
                <w:color w:val="000000"/>
                <w:sz w:val="26"/>
                <w:szCs w:val="26"/>
                <w:lang w:eastAsia="ru-RU"/>
              </w:rPr>
              <w:t>оздоровительной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00A46" w:rsidRPr="00200A46">
              <w:rPr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A46" w:rsidRPr="00200A46" w:rsidRDefault="00200A46" w:rsidP="005D2EAF">
            <w:pPr>
              <w:widowControl/>
              <w:autoSpaceDE/>
              <w:autoSpaceDN/>
              <w:ind w:left="175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200A46">
              <w:rPr>
                <w:color w:val="000000"/>
                <w:sz w:val="26"/>
                <w:szCs w:val="26"/>
                <w:lang w:eastAsia="ru-RU"/>
              </w:rPr>
              <w:t>- Регулярные пешие прогулки, экскурсии или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походы выходного дня по городу, в городской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музей, на выставки детского творчества, на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предприятие, на природу;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br/>
              <w:t xml:space="preserve">- Интерактивные занятия, сюжетно 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>–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 xml:space="preserve"> ролевые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игры с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распределением среди обучающихся ролей и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соответствующих им заданий, например: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«фотографов», «разведчиков», «гидов»,</w:t>
            </w:r>
            <w:r w:rsidR="005D2EAF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t>«корреспондентов», «оформителей»;</w:t>
            </w:r>
            <w:r w:rsidRPr="00200A46">
              <w:rPr>
                <w:color w:val="000000"/>
                <w:sz w:val="26"/>
                <w:szCs w:val="26"/>
                <w:lang w:eastAsia="ru-RU"/>
              </w:rPr>
              <w:br/>
              <w:t>Школьная утренняя зарядка; Час здоровья</w:t>
            </w:r>
            <w:proofErr w:type="gramEnd"/>
          </w:p>
        </w:tc>
      </w:tr>
    </w:tbl>
    <w:p w:rsidR="005D2EAF" w:rsidRDefault="005D2EAF" w:rsidP="00C35F77">
      <w:pPr>
        <w:pStyle w:val="a5"/>
        <w:tabs>
          <w:tab w:val="left" w:pos="2133"/>
          <w:tab w:val="left" w:pos="2134"/>
        </w:tabs>
        <w:ind w:left="709" w:right="225" w:firstLine="2132"/>
        <w:rPr>
          <w:b/>
          <w:bCs/>
          <w:color w:val="008000"/>
          <w:sz w:val="26"/>
          <w:szCs w:val="26"/>
          <w:lang w:eastAsia="ru-RU"/>
        </w:rPr>
      </w:pPr>
    </w:p>
    <w:p w:rsidR="005D2EAF" w:rsidRDefault="005D2EAF" w:rsidP="00C35F77">
      <w:pPr>
        <w:pStyle w:val="a5"/>
        <w:tabs>
          <w:tab w:val="left" w:pos="2133"/>
          <w:tab w:val="left" w:pos="2134"/>
        </w:tabs>
        <w:ind w:left="709" w:right="225" w:firstLine="2132"/>
        <w:rPr>
          <w:b/>
          <w:bCs/>
          <w:color w:val="008000"/>
          <w:sz w:val="26"/>
          <w:szCs w:val="26"/>
          <w:lang w:eastAsia="ru-RU"/>
        </w:rPr>
      </w:pPr>
    </w:p>
    <w:p w:rsidR="005D2EAF" w:rsidRPr="000D0235" w:rsidRDefault="00200A46" w:rsidP="00BA6420">
      <w:pPr>
        <w:pStyle w:val="a5"/>
        <w:tabs>
          <w:tab w:val="left" w:pos="2133"/>
          <w:tab w:val="left" w:pos="2134"/>
        </w:tabs>
        <w:ind w:left="709" w:right="225" w:firstLine="0"/>
        <w:rPr>
          <w:b/>
          <w:bCs/>
          <w:sz w:val="26"/>
          <w:szCs w:val="26"/>
          <w:lang w:eastAsia="ru-RU"/>
        </w:rPr>
      </w:pPr>
      <w:r w:rsidRPr="000D0235">
        <w:rPr>
          <w:b/>
          <w:bCs/>
          <w:sz w:val="26"/>
          <w:szCs w:val="26"/>
          <w:lang w:eastAsia="ru-RU"/>
        </w:rPr>
        <w:t>3.</w:t>
      </w:r>
      <w:r w:rsidR="000D0235" w:rsidRPr="000D0235">
        <w:rPr>
          <w:b/>
          <w:bCs/>
          <w:sz w:val="26"/>
          <w:szCs w:val="26"/>
          <w:lang w:eastAsia="ru-RU"/>
        </w:rPr>
        <w:t>12</w:t>
      </w:r>
      <w:r w:rsidRPr="000D0235">
        <w:rPr>
          <w:b/>
          <w:bCs/>
          <w:sz w:val="26"/>
          <w:szCs w:val="26"/>
          <w:lang w:eastAsia="ru-RU"/>
        </w:rPr>
        <w:t xml:space="preserve">. </w:t>
      </w:r>
      <w:proofErr w:type="gramStart"/>
      <w:r w:rsidRPr="000D0235">
        <w:rPr>
          <w:b/>
          <w:bCs/>
          <w:sz w:val="26"/>
          <w:szCs w:val="26"/>
          <w:lang w:eastAsia="ru-RU"/>
        </w:rPr>
        <w:t>Модуль «Безопасно</w:t>
      </w:r>
      <w:r w:rsidR="005D2EAF" w:rsidRPr="000D0235">
        <w:rPr>
          <w:b/>
          <w:bCs/>
          <w:sz w:val="26"/>
          <w:szCs w:val="26"/>
          <w:lang w:eastAsia="ru-RU"/>
        </w:rPr>
        <w:t xml:space="preserve">сть жизнедеятельности (пожарная </w:t>
      </w:r>
      <w:r w:rsidRPr="000D0235">
        <w:rPr>
          <w:b/>
          <w:bCs/>
          <w:sz w:val="26"/>
          <w:szCs w:val="26"/>
          <w:lang w:eastAsia="ru-RU"/>
        </w:rPr>
        <w:t>безопасность, дорожная</w:t>
      </w:r>
      <w:r w:rsidR="005D2EAF" w:rsidRPr="000D0235">
        <w:rPr>
          <w:b/>
          <w:bCs/>
          <w:sz w:val="26"/>
          <w:szCs w:val="26"/>
          <w:lang w:eastAsia="ru-RU"/>
        </w:rPr>
        <w:t xml:space="preserve"> </w:t>
      </w:r>
      <w:r w:rsidRPr="000D0235">
        <w:rPr>
          <w:b/>
          <w:bCs/>
          <w:sz w:val="26"/>
          <w:szCs w:val="26"/>
          <w:lang w:eastAsia="ru-RU"/>
        </w:rPr>
        <w:t>безопасность, информационная безопасность, профилактика экстремизма и терроризма,</w:t>
      </w:r>
      <w:r w:rsidR="00BA6420">
        <w:rPr>
          <w:b/>
          <w:bCs/>
          <w:sz w:val="26"/>
          <w:szCs w:val="26"/>
          <w:lang w:eastAsia="ru-RU"/>
        </w:rPr>
        <w:t xml:space="preserve"> </w:t>
      </w:r>
      <w:r w:rsidRPr="000D0235">
        <w:rPr>
          <w:b/>
          <w:bCs/>
          <w:sz w:val="26"/>
          <w:szCs w:val="26"/>
          <w:lang w:eastAsia="ru-RU"/>
        </w:rPr>
        <w:t>профилактика распространения инфекционных заболеваний»</w:t>
      </w:r>
      <w:proofErr w:type="gramEnd"/>
    </w:p>
    <w:p w:rsidR="005D2EAF" w:rsidRDefault="00200A46" w:rsidP="00C35F77">
      <w:pPr>
        <w:pStyle w:val="a5"/>
        <w:tabs>
          <w:tab w:val="left" w:pos="2133"/>
          <w:tab w:val="left" w:pos="2134"/>
        </w:tabs>
        <w:ind w:left="709" w:right="225" w:firstLine="2132"/>
        <w:rPr>
          <w:color w:val="000000"/>
          <w:sz w:val="26"/>
          <w:szCs w:val="26"/>
          <w:lang w:eastAsia="ru-RU"/>
        </w:rPr>
      </w:pPr>
      <w:r w:rsidRPr="00C35F77">
        <w:rPr>
          <w:b/>
          <w:bCs/>
          <w:color w:val="008000"/>
          <w:sz w:val="26"/>
          <w:szCs w:val="26"/>
          <w:lang w:eastAsia="ru-RU"/>
        </w:rPr>
        <w:br/>
      </w:r>
      <w:r w:rsidR="005D2EAF">
        <w:rPr>
          <w:color w:val="000000"/>
          <w:sz w:val="26"/>
          <w:szCs w:val="26"/>
          <w:lang w:eastAsia="ru-RU"/>
        </w:rPr>
        <w:t xml:space="preserve">           </w:t>
      </w:r>
      <w:r w:rsidRPr="00C35F77">
        <w:rPr>
          <w:color w:val="000000"/>
          <w:sz w:val="26"/>
          <w:szCs w:val="26"/>
          <w:lang w:eastAsia="ru-RU"/>
        </w:rPr>
        <w:t>Модуль «Безопасность жизнедеятельности» реализуется через систему классных часов,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общешкольных мероприятий, индивидуальные беседы.</w:t>
      </w:r>
      <w:r w:rsidRPr="00C35F77">
        <w:rPr>
          <w:color w:val="000000"/>
          <w:sz w:val="26"/>
          <w:szCs w:val="26"/>
          <w:lang w:eastAsia="ru-RU"/>
        </w:rPr>
        <w:br/>
        <w:t>Для каждого класса разработан перечень классных часов в рамках данного модуля</w:t>
      </w:r>
      <w:r w:rsidR="005D2EAF">
        <w:rPr>
          <w:color w:val="000000"/>
          <w:sz w:val="26"/>
          <w:szCs w:val="26"/>
          <w:lang w:eastAsia="ru-RU"/>
        </w:rPr>
        <w:t xml:space="preserve">, </w:t>
      </w:r>
      <w:r w:rsidRPr="00C35F77">
        <w:rPr>
          <w:color w:val="000000"/>
          <w:sz w:val="26"/>
          <w:szCs w:val="26"/>
          <w:lang w:eastAsia="ru-RU"/>
        </w:rPr>
        <w:br/>
        <w:t>представленный в и индивидуальных планах воспитательной работы.</w:t>
      </w:r>
      <w:r w:rsidRPr="00C35F77">
        <w:rPr>
          <w:color w:val="000000"/>
          <w:sz w:val="26"/>
          <w:szCs w:val="26"/>
          <w:lang w:eastAsia="ru-RU"/>
        </w:rPr>
        <w:br/>
        <w:t>Для этого в образовательной организации используются следующие формы работы:</w:t>
      </w:r>
      <w:r w:rsidRPr="00C35F77">
        <w:rPr>
          <w:color w:val="000000"/>
          <w:sz w:val="26"/>
          <w:szCs w:val="26"/>
          <w:lang w:eastAsia="ru-RU"/>
        </w:rPr>
        <w:br/>
        <w:t xml:space="preserve">- </w:t>
      </w:r>
      <w:proofErr w:type="gramStart"/>
      <w:r w:rsidRPr="00C35F77">
        <w:rPr>
          <w:color w:val="000000"/>
          <w:sz w:val="26"/>
          <w:szCs w:val="26"/>
          <w:lang w:eastAsia="ru-RU"/>
        </w:rPr>
        <w:t>«Уроки доброты», классные часы, интерактивные игры для формирования</w:t>
      </w:r>
      <w:r w:rsidRPr="00C35F77">
        <w:rPr>
          <w:color w:val="000000"/>
          <w:sz w:val="26"/>
          <w:szCs w:val="26"/>
          <w:lang w:eastAsia="ru-RU"/>
        </w:rPr>
        <w:br/>
        <w:t>толерантного отношения друг к другу, умения дружить, ценить дружбу;</w:t>
      </w:r>
      <w:r w:rsidRPr="00C35F77">
        <w:rPr>
          <w:color w:val="000000"/>
          <w:sz w:val="26"/>
          <w:szCs w:val="26"/>
          <w:lang w:eastAsia="ru-RU"/>
        </w:rPr>
        <w:br/>
        <w:t>- Интерактивные беседы для формирования у обучающихся культуры</w:t>
      </w:r>
      <w:r w:rsidRPr="00C35F77">
        <w:rPr>
          <w:color w:val="000000"/>
          <w:sz w:val="26"/>
          <w:szCs w:val="26"/>
          <w:lang w:eastAsia="ru-RU"/>
        </w:rPr>
        <w:br/>
        <w:t>общения (коммуникативные умения), формирование умение высказывать свое мнение,</w:t>
      </w:r>
      <w:r w:rsidRPr="00C35F77">
        <w:rPr>
          <w:color w:val="000000"/>
          <w:sz w:val="26"/>
          <w:szCs w:val="26"/>
          <w:lang w:eastAsia="ru-RU"/>
        </w:rPr>
        <w:br/>
        <w:t>отстаивать его, а также признавать свою неправоту в случае ошибки;</w:t>
      </w:r>
      <w:r w:rsidRPr="00C35F77">
        <w:rPr>
          <w:color w:val="000000"/>
          <w:sz w:val="26"/>
          <w:szCs w:val="26"/>
          <w:lang w:eastAsia="ru-RU"/>
        </w:rPr>
        <w:br/>
        <w:t>- Реализация интегрированной программы «Мой выбор», направленной на</w:t>
      </w:r>
      <w:r w:rsidRPr="00C35F77">
        <w:rPr>
          <w:color w:val="000000"/>
          <w:sz w:val="26"/>
          <w:szCs w:val="26"/>
          <w:lang w:eastAsia="ru-RU"/>
        </w:rPr>
        <w:br/>
        <w:t>позитивное отношение к ЗОЖ;</w:t>
      </w:r>
      <w:proofErr w:type="gramEnd"/>
      <w:r w:rsidRPr="00C35F77">
        <w:rPr>
          <w:color w:val="000000"/>
          <w:sz w:val="26"/>
          <w:szCs w:val="26"/>
          <w:lang w:eastAsia="ru-RU"/>
        </w:rPr>
        <w:br/>
        <w:t>- Реализация программ дополнительного образования направленных на</w:t>
      </w:r>
      <w:r w:rsidRPr="00C35F77">
        <w:rPr>
          <w:color w:val="000000"/>
          <w:sz w:val="26"/>
          <w:szCs w:val="26"/>
          <w:lang w:eastAsia="ru-RU"/>
        </w:rPr>
        <w:br/>
      </w:r>
      <w:r w:rsidRPr="00C35F77">
        <w:rPr>
          <w:color w:val="000000"/>
          <w:sz w:val="26"/>
          <w:szCs w:val="26"/>
          <w:lang w:eastAsia="ru-RU"/>
        </w:rPr>
        <w:lastRenderedPageBreak/>
        <w:t>формирование ценностного отношения к своему здоровью, расширение представления</w:t>
      </w:r>
      <w:r w:rsidRPr="00C35F77">
        <w:rPr>
          <w:color w:val="000000"/>
          <w:sz w:val="26"/>
          <w:szCs w:val="26"/>
          <w:lang w:eastAsia="ru-RU"/>
        </w:rPr>
        <w:br/>
        <w:t>учащихся о здоровом образе жизни формировать потребность в соблюдении правил здорового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образа жизни,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о здоровом питании, необходимости употребления в пищу</w:t>
      </w:r>
      <w:proofErr w:type="gramStart"/>
      <w:r w:rsidRPr="00C35F77">
        <w:rPr>
          <w:color w:val="000000"/>
          <w:sz w:val="26"/>
          <w:szCs w:val="26"/>
          <w:lang w:eastAsia="ru-RU"/>
        </w:rPr>
        <w:t>.</w:t>
      </w:r>
      <w:proofErr w:type="gramEnd"/>
      <w:r w:rsidRPr="00C35F77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Pr="00C35F77">
        <w:rPr>
          <w:color w:val="000000"/>
          <w:sz w:val="26"/>
          <w:szCs w:val="26"/>
          <w:lang w:eastAsia="ru-RU"/>
        </w:rPr>
        <w:t>п</w:t>
      </w:r>
      <w:proofErr w:type="gramEnd"/>
      <w:r w:rsidRPr="00C35F77">
        <w:rPr>
          <w:color w:val="000000"/>
          <w:sz w:val="26"/>
          <w:szCs w:val="26"/>
          <w:lang w:eastAsia="ru-RU"/>
        </w:rPr>
        <w:t>родуктов, богатых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витаминами, о рациональном питании.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5D2EAF" w:rsidRDefault="005D2EAF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b/>
          <w:bCs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</w:t>
      </w:r>
      <w:r w:rsidR="00200A46" w:rsidRPr="00C35F77">
        <w:rPr>
          <w:b/>
          <w:bCs/>
          <w:color w:val="000000"/>
          <w:sz w:val="26"/>
          <w:szCs w:val="26"/>
          <w:lang w:eastAsia="ru-RU"/>
        </w:rPr>
        <w:t>На индивидуальном уровне:</w:t>
      </w:r>
    </w:p>
    <w:p w:rsidR="005D2EAF" w:rsidRDefault="005D2EAF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b/>
          <w:bCs/>
          <w:color w:val="C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200A46" w:rsidRPr="00C35F77">
        <w:rPr>
          <w:color w:val="000000"/>
          <w:sz w:val="26"/>
          <w:szCs w:val="26"/>
          <w:lang w:eastAsia="ru-RU"/>
        </w:rPr>
        <w:t>Консультации, тренинги, беседы, диагностику.</w:t>
      </w:r>
      <w:r>
        <w:rPr>
          <w:b/>
          <w:bCs/>
          <w:color w:val="C00000"/>
          <w:sz w:val="26"/>
          <w:szCs w:val="26"/>
          <w:lang w:eastAsia="ru-RU"/>
        </w:rPr>
        <w:t xml:space="preserve"> </w:t>
      </w:r>
    </w:p>
    <w:p w:rsidR="005D2EAF" w:rsidRDefault="00200A46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color w:val="000000"/>
          <w:sz w:val="26"/>
          <w:szCs w:val="26"/>
          <w:lang w:eastAsia="ru-RU"/>
        </w:rPr>
      </w:pPr>
      <w:r w:rsidRPr="00C35F77">
        <w:rPr>
          <w:color w:val="000000"/>
          <w:sz w:val="26"/>
          <w:szCs w:val="26"/>
          <w:lang w:eastAsia="ru-RU"/>
        </w:rPr>
        <w:t>- Выявление факторов, оказывающих отрицательное воздействие на развитие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5D2EAF" w:rsidRDefault="00200A46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color w:val="000000"/>
          <w:sz w:val="26"/>
          <w:szCs w:val="26"/>
          <w:lang w:eastAsia="ru-RU"/>
        </w:rPr>
      </w:pPr>
      <w:r w:rsidRPr="00C35F77">
        <w:rPr>
          <w:color w:val="000000"/>
          <w:sz w:val="26"/>
          <w:szCs w:val="26"/>
          <w:lang w:eastAsia="ru-RU"/>
        </w:rPr>
        <w:t>личности и способствующие совершению им правонарушений.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5D2EAF" w:rsidRDefault="00200A46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color w:val="000000"/>
          <w:sz w:val="26"/>
          <w:szCs w:val="26"/>
          <w:lang w:eastAsia="ru-RU"/>
        </w:rPr>
      </w:pPr>
      <w:r w:rsidRPr="00C35F77">
        <w:rPr>
          <w:color w:val="000000"/>
          <w:sz w:val="26"/>
          <w:szCs w:val="26"/>
          <w:lang w:eastAsia="ru-RU"/>
        </w:rPr>
        <w:t>- Помощь в личностном росте, помощь в формировании адекватной самооценки,</w:t>
      </w:r>
      <w:r w:rsidRPr="00C35F77">
        <w:rPr>
          <w:color w:val="000000"/>
          <w:sz w:val="26"/>
          <w:szCs w:val="26"/>
          <w:lang w:eastAsia="ru-RU"/>
        </w:rPr>
        <w:br/>
        <w:t>развитие познавательной и нравственно-эстетической и патриотической культуры, в</w:t>
      </w:r>
      <w:r w:rsidRPr="00C35F77">
        <w:rPr>
          <w:color w:val="000000"/>
          <w:sz w:val="26"/>
          <w:szCs w:val="26"/>
          <w:lang w:eastAsia="ru-RU"/>
        </w:rPr>
        <w:br/>
        <w:t>формировании навыков самопознания, развитии коммуникативных и поведенческих навыков,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 xml:space="preserve">навыков </w:t>
      </w:r>
      <w:proofErr w:type="spellStart"/>
      <w:r w:rsidRPr="00C35F77">
        <w:rPr>
          <w:color w:val="000000"/>
          <w:sz w:val="26"/>
          <w:szCs w:val="26"/>
          <w:lang w:eastAsia="ru-RU"/>
        </w:rPr>
        <w:t>саморегуляции</w:t>
      </w:r>
      <w:proofErr w:type="spellEnd"/>
      <w:r w:rsidRPr="00C35F77">
        <w:rPr>
          <w:color w:val="000000"/>
          <w:sz w:val="26"/>
          <w:szCs w:val="26"/>
          <w:lang w:eastAsia="ru-RU"/>
        </w:rPr>
        <w:t xml:space="preserve"> и др.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5D2EAF" w:rsidRDefault="00200A46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color w:val="000000"/>
          <w:sz w:val="26"/>
          <w:szCs w:val="26"/>
          <w:lang w:eastAsia="ru-RU"/>
        </w:rPr>
      </w:pPr>
      <w:r w:rsidRPr="00C35F77">
        <w:rPr>
          <w:color w:val="000000"/>
          <w:sz w:val="26"/>
          <w:szCs w:val="26"/>
          <w:lang w:eastAsia="ru-RU"/>
        </w:rPr>
        <w:t>- Социально-психологические мониторинги с целью раннего выявления проблем.</w:t>
      </w:r>
      <w:r w:rsidRPr="00C35F77">
        <w:rPr>
          <w:color w:val="000000"/>
          <w:sz w:val="26"/>
          <w:szCs w:val="26"/>
          <w:lang w:eastAsia="ru-RU"/>
        </w:rPr>
        <w:br/>
        <w:t>- Психодиагностическое обследование ребенка: определение типа акцентуаций</w:t>
      </w:r>
      <w:r w:rsidRPr="00C35F77">
        <w:rPr>
          <w:color w:val="000000"/>
          <w:sz w:val="26"/>
          <w:szCs w:val="26"/>
          <w:lang w:eastAsia="ru-RU"/>
        </w:rPr>
        <w:br/>
        <w:t>характера, уровня познавательного развития, выявление интересов ребенка, уровня</w:t>
      </w:r>
      <w:r w:rsidRPr="00C35F77">
        <w:rPr>
          <w:color w:val="000000"/>
          <w:sz w:val="26"/>
          <w:szCs w:val="26"/>
          <w:lang w:eastAsia="ru-RU"/>
        </w:rPr>
        <w:br/>
        <w:t>тревожности, особенности детско-родительских отношений и др.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5D2EAF" w:rsidRDefault="00200A46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color w:val="000000"/>
          <w:sz w:val="26"/>
          <w:szCs w:val="26"/>
          <w:lang w:eastAsia="ru-RU"/>
        </w:rPr>
      </w:pPr>
      <w:r w:rsidRPr="00C35F77">
        <w:rPr>
          <w:color w:val="000000"/>
          <w:sz w:val="26"/>
          <w:szCs w:val="26"/>
          <w:lang w:eastAsia="ru-RU"/>
        </w:rPr>
        <w:t xml:space="preserve">- Организация </w:t>
      </w:r>
      <w:proofErr w:type="spellStart"/>
      <w:r w:rsidRPr="00C35F77">
        <w:rPr>
          <w:color w:val="000000"/>
          <w:sz w:val="26"/>
          <w:szCs w:val="26"/>
          <w:lang w:eastAsia="ru-RU"/>
        </w:rPr>
        <w:t>психокоррекционной</w:t>
      </w:r>
      <w:proofErr w:type="spellEnd"/>
      <w:r w:rsidRPr="00C35F77">
        <w:rPr>
          <w:color w:val="000000"/>
          <w:sz w:val="26"/>
          <w:szCs w:val="26"/>
          <w:lang w:eastAsia="ru-RU"/>
        </w:rPr>
        <w:t xml:space="preserve"> работы.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5D2EAF" w:rsidRDefault="00200A46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color w:val="000000"/>
          <w:sz w:val="26"/>
          <w:szCs w:val="26"/>
          <w:lang w:eastAsia="ru-RU"/>
        </w:rPr>
      </w:pPr>
      <w:r w:rsidRPr="00C35F77">
        <w:rPr>
          <w:color w:val="000000"/>
          <w:sz w:val="26"/>
          <w:szCs w:val="26"/>
          <w:lang w:eastAsia="ru-RU"/>
        </w:rPr>
        <w:t>- Оказание помощи в профессиональном самоопределении.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Формирование опыта безопасного поведения — важнейшая сторона воспитания ребенка.</w:t>
      </w:r>
      <w:r w:rsidRPr="00C35F77">
        <w:rPr>
          <w:color w:val="000000"/>
          <w:sz w:val="26"/>
          <w:szCs w:val="26"/>
          <w:lang w:eastAsia="ru-RU"/>
        </w:rPr>
        <w:br/>
        <w:t>Сегодня слабая подготовка младших школьников в вопросах безопасного поведения в различных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опасных и чрезвычайных ситуациях, несоблюдение ими правил дорожного движения и пожарной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безопасности, пренебрежение правилами личной гигиены и нормами здорового образа жизни в</w:t>
      </w:r>
      <w:r w:rsidR="005D2EAF">
        <w:rPr>
          <w:color w:val="000000"/>
          <w:sz w:val="26"/>
          <w:szCs w:val="26"/>
          <w:lang w:eastAsia="ru-RU"/>
        </w:rPr>
        <w:t xml:space="preserve"> </w:t>
      </w:r>
      <w:r w:rsidRPr="00C35F77">
        <w:rPr>
          <w:color w:val="000000"/>
          <w:sz w:val="26"/>
          <w:szCs w:val="26"/>
          <w:lang w:eastAsia="ru-RU"/>
        </w:rPr>
        <w:t>большинстве случаев являются причиной несчастных случаев и гибели детей.</w:t>
      </w:r>
      <w:r w:rsidR="005D2EAF">
        <w:rPr>
          <w:color w:val="000000"/>
          <w:sz w:val="26"/>
          <w:szCs w:val="26"/>
          <w:lang w:eastAsia="ru-RU"/>
        </w:rPr>
        <w:t xml:space="preserve"> </w:t>
      </w:r>
    </w:p>
    <w:p w:rsidR="00200A46" w:rsidRPr="00C35F77" w:rsidRDefault="005D2EAF" w:rsidP="005D2EAF">
      <w:pPr>
        <w:pStyle w:val="a5"/>
        <w:tabs>
          <w:tab w:val="left" w:pos="2133"/>
          <w:tab w:val="left" w:pos="2134"/>
        </w:tabs>
        <w:ind w:left="709" w:right="225"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    </w:t>
      </w:r>
      <w:r w:rsidR="00200A46" w:rsidRPr="00C35F77">
        <w:rPr>
          <w:color w:val="000000"/>
          <w:sz w:val="26"/>
          <w:szCs w:val="26"/>
          <w:lang w:eastAsia="ru-RU"/>
        </w:rPr>
        <w:t>Процесс формирования опыта безопасного поведения у младших школьников является</w:t>
      </w:r>
      <w:r>
        <w:rPr>
          <w:color w:val="000000"/>
          <w:sz w:val="26"/>
          <w:szCs w:val="26"/>
          <w:lang w:eastAsia="ru-RU"/>
        </w:rPr>
        <w:t xml:space="preserve"> </w:t>
      </w:r>
      <w:r w:rsidR="00200A46" w:rsidRPr="00C35F77">
        <w:rPr>
          <w:color w:val="000000"/>
          <w:sz w:val="26"/>
          <w:szCs w:val="26"/>
          <w:lang w:eastAsia="ru-RU"/>
        </w:rPr>
        <w:t>важным этапом в развитии ребенка. Осуществление же данного процесса воспитания будет более</w:t>
      </w:r>
      <w:r>
        <w:rPr>
          <w:color w:val="000000"/>
          <w:sz w:val="26"/>
          <w:szCs w:val="26"/>
          <w:lang w:eastAsia="ru-RU"/>
        </w:rPr>
        <w:t xml:space="preserve"> </w:t>
      </w:r>
      <w:r w:rsidR="00200A46" w:rsidRPr="00C35F77">
        <w:rPr>
          <w:color w:val="000000"/>
          <w:sz w:val="26"/>
          <w:szCs w:val="26"/>
          <w:lang w:eastAsia="ru-RU"/>
        </w:rPr>
        <w:t>продуктивным при включении учеников младшего звена в разнообразные формы внеклассной и</w:t>
      </w:r>
      <w:r>
        <w:rPr>
          <w:color w:val="000000"/>
          <w:sz w:val="26"/>
          <w:szCs w:val="26"/>
          <w:lang w:eastAsia="ru-RU"/>
        </w:rPr>
        <w:t xml:space="preserve"> </w:t>
      </w:r>
      <w:r w:rsidR="00200A46" w:rsidRPr="00C35F77">
        <w:rPr>
          <w:color w:val="000000"/>
          <w:sz w:val="26"/>
          <w:szCs w:val="26"/>
          <w:lang w:eastAsia="ru-RU"/>
        </w:rPr>
        <w:t>учебной деятельности.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Pr="005D2EAF" w:rsidRDefault="005D2EAF" w:rsidP="005D2EAF">
      <w:pPr>
        <w:pStyle w:val="1"/>
        <w:spacing w:line="240" w:lineRule="auto"/>
        <w:ind w:left="709"/>
      </w:pPr>
      <w:r>
        <w:t xml:space="preserve">          РАЗДЕЛ  </w:t>
      </w:r>
      <w:r>
        <w:rPr>
          <w:lang w:val="en-US"/>
        </w:rPr>
        <w:t>IV</w:t>
      </w:r>
      <w:r w:rsidRPr="005D2EAF">
        <w:t xml:space="preserve">. </w:t>
      </w:r>
      <w:r>
        <w:t>«</w:t>
      </w:r>
      <w:r w:rsidR="00583C90">
        <w:t>ОСНОВНЫЕ НАПРАВЛЕНИЯ САМОАНАЛИЗА</w:t>
      </w:r>
      <w:r w:rsidR="007B4305">
        <w:t xml:space="preserve"> </w:t>
      </w:r>
      <w:r w:rsidR="00583C90">
        <w:t>ВОСПИТАТЕЛЬНОЙ</w:t>
      </w:r>
      <w:r>
        <w:t xml:space="preserve"> </w:t>
      </w:r>
      <w:r w:rsidR="00583C90" w:rsidRPr="005D2EAF">
        <w:t>РАБОТЫ</w:t>
      </w:r>
      <w:r>
        <w:t>»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</w:t>
      </w:r>
      <w:r>
        <w:rPr>
          <w:sz w:val="26"/>
        </w:rPr>
        <w:lastRenderedPageBreak/>
        <w:t>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Default="00F755E6" w:rsidP="005D2EAF">
      <w:pPr>
        <w:pStyle w:val="a3"/>
        <w:ind w:left="0" w:right="222" w:firstLine="0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lastRenderedPageBreak/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D0235" w:rsidRDefault="000D0235">
      <w:pPr>
        <w:pStyle w:val="a3"/>
        <w:spacing w:before="3"/>
        <w:ind w:right="223"/>
      </w:pPr>
    </w:p>
    <w:p w:rsidR="000D0235" w:rsidRDefault="000D0235" w:rsidP="000D0235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lang w:eastAsia="ru-RU"/>
        </w:rPr>
      </w:pPr>
      <w:r w:rsidRPr="000D0235">
        <w:rPr>
          <w:rFonts w:ascii="TimesNewRomanPS-BoldMT" w:hAnsi="TimesNewRomanPS-BoldMT"/>
          <w:b/>
          <w:bCs/>
          <w:color w:val="000000"/>
          <w:lang w:eastAsia="ru-RU"/>
        </w:rPr>
        <w:t>Основные направления самоанализа воспитательной деятельности:</w:t>
      </w:r>
    </w:p>
    <w:p w:rsidR="000D0235" w:rsidRPr="000D0235" w:rsidRDefault="000D0235" w:rsidP="000D0235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40" w:type="dxa"/>
        <w:tblInd w:w="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843"/>
        <w:gridCol w:w="1843"/>
        <w:gridCol w:w="1984"/>
        <w:gridCol w:w="1843"/>
        <w:gridCol w:w="1985"/>
      </w:tblGrid>
      <w:tr w:rsidR="000D0235" w:rsidRPr="000D0235" w:rsidTr="000D0235">
        <w:trPr>
          <w:trHeight w:val="7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№</w:t>
            </w: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br/>
            </w:r>
            <w:proofErr w:type="gramStart"/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Направление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Способ</w:t>
            </w: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br/>
              <w:t>получения</w:t>
            </w: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Ответственные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Оценочный</w:t>
            </w: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br/>
              <w:t>инструментарий</w:t>
            </w:r>
          </w:p>
        </w:tc>
      </w:tr>
      <w:tr w:rsidR="000D0235" w:rsidRPr="000D0235" w:rsidTr="000D0235">
        <w:trPr>
          <w:trHeight w:val="14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Результаты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воспитания,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социализации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и</w:t>
            </w:r>
            <w:r>
              <w:rPr>
                <w:rFonts w:ascii="TimesNewRomanPSMT" w:hAnsi="TimesNewRomanPSMT"/>
                <w:color w:val="000000"/>
                <w:lang w:eastAsia="ru-RU"/>
              </w:rPr>
              <w:t xml:space="preserve"> 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t>саморазвития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</w:r>
            <w:proofErr w:type="gramStart"/>
            <w:r w:rsidRPr="000D0235">
              <w:rPr>
                <w:rFonts w:ascii="TimesNewRomanPSMT" w:hAnsi="TimesNewRomanPSMT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Динамика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личностного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развития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</w:r>
            <w:proofErr w:type="gramStart"/>
            <w:r w:rsidRPr="000D0235">
              <w:rPr>
                <w:rFonts w:ascii="TimesNewRomanPSMT" w:hAnsi="TimesNewRomanPSMT"/>
                <w:color w:val="000000"/>
                <w:lang w:eastAsia="ru-RU"/>
              </w:rPr>
              <w:t>обучающихся</w:t>
            </w:r>
            <w:proofErr w:type="gramEnd"/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каждого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Педагогическое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наблюдение (в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протокол МО -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наличие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проблем)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Классные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руководители,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заместитель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Методика Н.П.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Капустина</w:t>
            </w:r>
          </w:p>
        </w:tc>
      </w:tr>
      <w:tr w:rsidR="000D0235" w:rsidRPr="000D0235" w:rsidTr="000D0235">
        <w:trPr>
          <w:trHeight w:val="241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Состояние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совместной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деятельности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обучающихся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и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Наличие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интересной,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событийно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насыщенной и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личностно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развивающей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совместной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деятельности</w:t>
            </w:r>
            <w:r>
              <w:rPr>
                <w:rFonts w:ascii="TimesNewRomanPSMT" w:hAnsi="TimesNewRomanPSMT"/>
                <w:color w:val="000000"/>
                <w:lang w:eastAsia="ru-RU"/>
              </w:rPr>
              <w:t xml:space="preserve"> обучающихся и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Беседы с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обучающимися и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их родителями,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педагогическими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работниками,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лидерами класса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Заместитель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директора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Классные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руководители,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Активные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35" w:rsidRPr="000D0235" w:rsidRDefault="000D0235" w:rsidP="000D02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0235">
              <w:rPr>
                <w:rFonts w:ascii="TimesNewRomanPSMT" w:hAnsi="TimesNewRomanPSMT"/>
                <w:color w:val="000000"/>
                <w:lang w:eastAsia="ru-RU"/>
              </w:rPr>
              <w:t>Анкеты (опросы)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для учащихся и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родителей по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итогам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проведения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воспитательных</w:t>
            </w:r>
            <w:r w:rsidRPr="000D0235">
              <w:rPr>
                <w:rFonts w:ascii="TimesNewRomanPSMT" w:hAnsi="TimesNewRomanPSMT"/>
                <w:color w:val="000000"/>
                <w:lang w:eastAsia="ru-RU"/>
              </w:rPr>
              <w:br/>
              <w:t>мероприятий</w:t>
            </w:r>
          </w:p>
        </w:tc>
      </w:tr>
    </w:tbl>
    <w:p w:rsidR="000D0235" w:rsidRPr="000D0235" w:rsidRDefault="000D0235" w:rsidP="000D0235">
      <w:pPr>
        <w:widowControl/>
        <w:autoSpaceDE/>
        <w:autoSpaceDN/>
        <w:rPr>
          <w:sz w:val="24"/>
          <w:szCs w:val="24"/>
          <w:lang w:eastAsia="ru-RU"/>
        </w:rPr>
      </w:pPr>
    </w:p>
    <w:p w:rsidR="000D0235" w:rsidRDefault="000D0235">
      <w:pPr>
        <w:pStyle w:val="a3"/>
        <w:spacing w:before="3"/>
        <w:ind w:right="223"/>
      </w:pP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583C90">
      <w:pPr>
        <w:pStyle w:val="1"/>
        <w:spacing w:line="240" w:lineRule="auto"/>
        <w:ind w:left="4766" w:right="1051" w:hanging="2696"/>
      </w:pPr>
      <w:r>
        <w:t xml:space="preserve"> ПЛАН ВОСПИТАТЕЛЬНОЙ РАБОТЫ </w:t>
      </w:r>
      <w:r w:rsidR="00874EF9">
        <w:t xml:space="preserve">МБОУ </w:t>
      </w:r>
      <w:r w:rsidR="00BA6420">
        <w:t>«О</w:t>
      </w:r>
      <w:r w:rsidR="00874EF9">
        <w:t>ОШ №</w:t>
      </w:r>
      <w:r w:rsidR="00464656">
        <w:t xml:space="preserve"> </w:t>
      </w:r>
      <w:r w:rsidR="00BA6420">
        <w:t>3»</w:t>
      </w:r>
      <w:r w:rsidR="00874EF9">
        <w:t xml:space="preserve"> </w:t>
      </w:r>
      <w:r>
        <w:t>НА 202</w:t>
      </w:r>
      <w:r w:rsidR="00720E08">
        <w:t>1</w:t>
      </w:r>
      <w:r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874EF9">
        <w:t xml:space="preserve">МБОУ </w:t>
      </w:r>
      <w:r w:rsidR="00BA6420">
        <w:t>«О</w:t>
      </w:r>
      <w:r w:rsidR="00874EF9">
        <w:t>ОШ №</w:t>
      </w:r>
      <w:r w:rsidR="007B4305">
        <w:t xml:space="preserve"> </w:t>
      </w:r>
      <w:r w:rsidR="00BA6420">
        <w:t>3»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активное уча</w:t>
      </w:r>
      <w:r>
        <w:t>стие в социально-значимой деятельности.</w:t>
      </w: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BA6420">
      <w:pPr>
        <w:spacing w:line="298" w:lineRule="exact"/>
        <w:ind w:left="709" w:right="227"/>
        <w:jc w:val="both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 w:rsidP="00BA6420">
      <w:pPr>
        <w:pStyle w:val="1"/>
        <w:spacing w:before="7"/>
        <w:ind w:left="1250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развитие и расширение сфер ответственности ученического самоуправления, как </w:t>
      </w:r>
      <w:r>
        <w:rPr>
          <w:sz w:val="26"/>
        </w:rPr>
        <w:lastRenderedPageBreak/>
        <w:t>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Pr="00BA6420" w:rsidRDefault="00583C90" w:rsidP="00BA642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 w:rsidR="00BA6420">
        <w:rPr>
          <w:sz w:val="26"/>
        </w:rPr>
        <w:t>щихся 6-9</w:t>
      </w:r>
      <w:r>
        <w:rPr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>фессиона</w:t>
      </w:r>
      <w:r w:rsidR="00BA6420">
        <w:rPr>
          <w:color w:val="181818"/>
          <w:sz w:val="26"/>
        </w:rPr>
        <w:t>льной ориентации школьников 6−9</w:t>
      </w:r>
      <w:r>
        <w:rPr>
          <w:color w:val="181818"/>
          <w:sz w:val="26"/>
        </w:rPr>
        <w:t xml:space="preserve">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Pr="00BA6420" w:rsidRDefault="00583C90" w:rsidP="00BA642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 w:rsidRPr="00BA6420">
        <w:rPr>
          <w:sz w:val="26"/>
        </w:rPr>
        <w:t>развитие ценностного отношения обучающихся и педагогов</w:t>
      </w:r>
      <w:r w:rsidR="00464656" w:rsidRPr="00BA6420">
        <w:rPr>
          <w:sz w:val="26"/>
        </w:rPr>
        <w:t xml:space="preserve"> </w:t>
      </w:r>
      <w:r w:rsidRPr="00BA6420">
        <w:rPr>
          <w:sz w:val="26"/>
        </w:rPr>
        <w:t>к своему здоровью</w:t>
      </w:r>
    </w:p>
    <w:p w:rsidR="00160B8C" w:rsidRPr="00BA6420" w:rsidRDefault="00583C90" w:rsidP="00BA6420">
      <w:pPr>
        <w:pStyle w:val="a3"/>
        <w:spacing w:line="298" w:lineRule="exact"/>
        <w:ind w:left="1053" w:firstLine="0"/>
      </w:pPr>
      <w:r w:rsidRPr="00BA6420"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ind w:right="218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ind w:right="214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ind w:right="208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 w:rsidP="00BA6420">
      <w:pPr>
        <w:pStyle w:val="a5"/>
        <w:numPr>
          <w:ilvl w:val="0"/>
          <w:numId w:val="4"/>
        </w:numPr>
        <w:tabs>
          <w:tab w:val="left" w:pos="835"/>
        </w:tabs>
        <w:ind w:right="213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 w:rsidP="00BA642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both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proofErr w:type="gram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rPr>
          <w:sz w:val="26"/>
        </w:rPr>
      </w:pPr>
      <w:r>
        <w:rPr>
          <w:sz w:val="26"/>
        </w:rPr>
        <w:t xml:space="preserve">формирование навыка общения в коллективной деятельности школьников как </w:t>
      </w:r>
      <w:r>
        <w:rPr>
          <w:sz w:val="26"/>
        </w:rPr>
        <w:lastRenderedPageBreak/>
        <w:t>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BA6420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 w:rsidP="00BA642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BA6420">
      <w:pPr>
        <w:pStyle w:val="a5"/>
        <w:tabs>
          <w:tab w:val="left" w:pos="1413"/>
          <w:tab w:val="left" w:pos="1414"/>
        </w:tabs>
        <w:ind w:left="1413" w:right="282" w:firstLine="0"/>
        <w:rPr>
          <w:sz w:val="26"/>
        </w:rPr>
      </w:pPr>
    </w:p>
    <w:p w:rsidR="00160B8C" w:rsidRDefault="00583C90" w:rsidP="00BA642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both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Pr="00BA6420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rPr>
          <w:sz w:val="26"/>
        </w:rPr>
      </w:pPr>
      <w:r w:rsidRPr="00BA6420">
        <w:rPr>
          <w:sz w:val="26"/>
        </w:rPr>
        <w:t>развитие</w:t>
      </w:r>
      <w:r w:rsidRPr="00BA6420">
        <w:rPr>
          <w:sz w:val="26"/>
        </w:rPr>
        <w:tab/>
        <w:t>ценностного отношения к своему здоровью посредством</w:t>
      </w:r>
      <w:r w:rsidR="00464656" w:rsidRPr="00BA6420">
        <w:rPr>
          <w:sz w:val="26"/>
        </w:rPr>
        <w:t xml:space="preserve"> </w:t>
      </w:r>
      <w:r w:rsidRPr="00BA6420">
        <w:rPr>
          <w:sz w:val="26"/>
        </w:rPr>
        <w:t>участия</w:t>
      </w:r>
    </w:p>
    <w:p w:rsidR="00160B8C" w:rsidRPr="00BA6420" w:rsidRDefault="00F755E6" w:rsidP="00BA6420">
      <w:pPr>
        <w:pStyle w:val="a3"/>
        <w:spacing w:line="298" w:lineRule="exact"/>
        <w:ind w:left="1413" w:firstLine="0"/>
      </w:pPr>
      <w:r w:rsidRPr="00BA6420">
        <w:t>ВФСК ГТО</w:t>
      </w:r>
    </w:p>
    <w:p w:rsidR="00F755E6" w:rsidRPr="00BA6420" w:rsidRDefault="00F755E6" w:rsidP="00BA6420">
      <w:pPr>
        <w:pStyle w:val="a3"/>
        <w:spacing w:line="298" w:lineRule="exact"/>
        <w:ind w:left="1413" w:firstLine="0"/>
      </w:pPr>
    </w:p>
    <w:p w:rsidR="00160B8C" w:rsidRDefault="00583C90" w:rsidP="00BA642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both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 w:rsidP="00BA642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BA6420">
      <w:pPr>
        <w:pStyle w:val="a5"/>
        <w:tabs>
          <w:tab w:val="left" w:pos="1413"/>
          <w:tab w:val="left" w:pos="1414"/>
        </w:tabs>
        <w:ind w:left="975" w:right="284" w:firstLine="0"/>
        <w:rPr>
          <w:sz w:val="26"/>
        </w:rPr>
      </w:pPr>
    </w:p>
    <w:p w:rsidR="00160B8C" w:rsidRDefault="00583C90" w:rsidP="00BA642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both"/>
        <w:rPr>
          <w:sz w:val="26"/>
        </w:rPr>
      </w:pPr>
      <w:proofErr w:type="gramStart"/>
      <w:r>
        <w:rPr>
          <w:b/>
          <w:i/>
          <w:sz w:val="26"/>
        </w:rPr>
        <w:t>Трудовое</w:t>
      </w:r>
      <w:proofErr w:type="gram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874EF9">
        <w:t xml:space="preserve">МБОУ </w:t>
      </w:r>
      <w:r w:rsidR="00BA6420">
        <w:t>«О</w:t>
      </w:r>
      <w:r w:rsidR="00874EF9">
        <w:t>ОШ №</w:t>
      </w:r>
      <w:r w:rsidR="00464656">
        <w:t xml:space="preserve"> </w:t>
      </w:r>
      <w:r w:rsidR="008A650C">
        <w:t xml:space="preserve"> </w:t>
      </w:r>
      <w:r w:rsidR="00BA6420">
        <w:t>3»</w:t>
      </w:r>
      <w:r>
        <w:rPr>
          <w:sz w:val="26"/>
        </w:rPr>
        <w:t>):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BA6420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 w:rsidP="00BA642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both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rPr>
          <w:sz w:val="26"/>
        </w:rPr>
      </w:pPr>
      <w:r>
        <w:rPr>
          <w:sz w:val="26"/>
        </w:rPr>
        <w:lastRenderedPageBreak/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BA642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BA6420">
      <w:pPr>
        <w:pStyle w:val="a5"/>
        <w:tabs>
          <w:tab w:val="left" w:pos="1398"/>
          <w:tab w:val="left" w:pos="1399"/>
        </w:tabs>
        <w:spacing w:before="69"/>
        <w:ind w:left="993" w:right="282" w:firstLine="0"/>
        <w:rPr>
          <w:sz w:val="28"/>
          <w:szCs w:val="28"/>
        </w:rPr>
      </w:pPr>
    </w:p>
    <w:p w:rsidR="00160B8C" w:rsidRDefault="00583C90" w:rsidP="00BA642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both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 w:rsidP="00BA642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 w:rsidP="00BA642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rPr>
          <w:sz w:val="26"/>
        </w:rPr>
      </w:pPr>
      <w:r>
        <w:rPr>
          <w:sz w:val="26"/>
        </w:rPr>
        <w:t>развитие разных форм детского самоуправления, в т</w:t>
      </w:r>
      <w:r w:rsidR="00BA6420">
        <w:rPr>
          <w:sz w:val="26"/>
        </w:rPr>
        <w:t xml:space="preserve">ом числе и ученического с 1 по 9 </w:t>
      </w:r>
      <w:r>
        <w:rPr>
          <w:sz w:val="26"/>
        </w:rPr>
        <w:t>класс;</w:t>
      </w:r>
    </w:p>
    <w:p w:rsidR="00160B8C" w:rsidRDefault="00583C90" w:rsidP="00BA642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rPr>
          <w:sz w:val="26"/>
        </w:rPr>
      </w:pPr>
      <w:r>
        <w:rPr>
          <w:sz w:val="26"/>
        </w:rPr>
        <w:t>поддержка социальных инициативы и достижений обучающихся;</w:t>
      </w:r>
    </w:p>
    <w:p w:rsidR="00160B8C" w:rsidRDefault="00583C90" w:rsidP="00BA642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 w:rsidP="00BA642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464656" w:rsidRPr="00BA6420" w:rsidRDefault="00464656" w:rsidP="00BA6420">
      <w:pPr>
        <w:tabs>
          <w:tab w:val="left" w:pos="1402"/>
        </w:tabs>
        <w:spacing w:before="6" w:line="237" w:lineRule="auto"/>
        <w:ind w:right="272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0370ED">
        <w:rPr>
          <w:b/>
          <w:sz w:val="26"/>
        </w:rPr>
        <w:t>4</w:t>
      </w:r>
      <w:r w:rsidR="00583C90">
        <w:rPr>
          <w:b/>
          <w:sz w:val="26"/>
        </w:rPr>
        <w:t>-202</w:t>
      </w:r>
      <w:r w:rsidR="000370ED">
        <w:rPr>
          <w:b/>
          <w:sz w:val="26"/>
        </w:rPr>
        <w:t>5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 w:rsidP="00BA642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 w:rsidR="00BA6420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0370ED">
              <w:rPr>
                <w:sz w:val="26"/>
              </w:rPr>
              <w:t>4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0370E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09</w:t>
            </w:r>
            <w:r w:rsidR="00583C90">
              <w:rPr>
                <w:sz w:val="26"/>
              </w:rPr>
              <w:t>.09.202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BA6420" w:rsidP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BA6420" w:rsidP="00BA642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BA642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0370ED" w:rsidP="000370ED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Планиро</w:t>
            </w:r>
            <w:r w:rsidR="00583C90">
              <w:rPr>
                <w:sz w:val="26"/>
              </w:rPr>
              <w:t>вание работы класса на</w:t>
            </w:r>
            <w:r w:rsidR="00724B17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>-2</w:t>
            </w:r>
            <w:r>
              <w:rPr>
                <w:sz w:val="26"/>
              </w:rPr>
              <w:t xml:space="preserve">5 </w:t>
            </w:r>
            <w:r w:rsidR="00583C90"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BA6420">
        <w:trPr>
          <w:trHeight w:val="6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A642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проверке учебников</w:t>
            </w:r>
          </w:p>
        </w:tc>
        <w:tc>
          <w:tcPr>
            <w:tcW w:w="1088" w:type="dxa"/>
            <w:gridSpan w:val="3"/>
          </w:tcPr>
          <w:p w:rsidR="00160B8C" w:rsidRDefault="00BA642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BA642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BA642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</w:t>
            </w:r>
            <w:proofErr w:type="gramEnd"/>
            <w:r w:rsidRPr="00724B17">
              <w:rPr>
                <w:sz w:val="26"/>
              </w:rPr>
              <w:t xml:space="preserve">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88" w:type="dxa"/>
            <w:gridSpan w:val="3"/>
          </w:tcPr>
          <w:p w:rsidR="00160B8C" w:rsidRDefault="00BA642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 w:rsidR="00BA6420">
              <w:rPr>
                <w:w w:val="95"/>
                <w:sz w:val="26"/>
              </w:rPr>
              <w:t>5-9</w:t>
            </w:r>
            <w:r>
              <w:rPr>
                <w:w w:val="95"/>
                <w:sz w:val="26"/>
              </w:rPr>
              <w:t>кл.</w:t>
            </w:r>
          </w:p>
          <w:p w:rsidR="00160B8C" w:rsidRDefault="00160B8C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0370E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2-6</w:t>
            </w:r>
            <w:r w:rsidR="00583C90">
              <w:rPr>
                <w:sz w:val="26"/>
              </w:rPr>
              <w:t>.09.20</w:t>
            </w:r>
            <w:r w:rsidR="00F55770"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 w:rsidR="00F55770">
              <w:rPr>
                <w:sz w:val="26"/>
              </w:rPr>
              <w:t>. Разработка и реа</w:t>
            </w:r>
            <w:r w:rsidR="00583C90"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 xml:space="preserve">/о., </w:t>
            </w:r>
            <w:r>
              <w:rPr>
                <w:sz w:val="26"/>
              </w:rPr>
              <w:t>психолог,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BA6420" w:rsidP="00BA6420">
            <w:pPr>
              <w:pStyle w:val="TableParagraph"/>
              <w:numPr>
                <w:ilvl w:val="0"/>
                <w:numId w:val="31"/>
              </w:numPr>
              <w:spacing w:before="18"/>
              <w:rPr>
                <w:sz w:val="26"/>
              </w:rPr>
            </w:pPr>
            <w:r>
              <w:rPr>
                <w:sz w:val="26"/>
              </w:rPr>
              <w:t>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BA6420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BA6420" w:rsidP="00BA64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spellStart"/>
            <w:r>
              <w:rPr>
                <w:sz w:val="26"/>
              </w:rPr>
              <w:t>п.д.</w:t>
            </w:r>
            <w:proofErr w:type="gramStart"/>
            <w:r>
              <w:rPr>
                <w:sz w:val="26"/>
              </w:rPr>
              <w:t>о</w:t>
            </w:r>
            <w:proofErr w:type="spellEnd"/>
            <w:proofErr w:type="gramEnd"/>
            <w:r>
              <w:rPr>
                <w:sz w:val="26"/>
              </w:rPr>
              <w:t>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0370ED">
              <w:rPr>
                <w:sz w:val="26"/>
              </w:rPr>
              <w:t>4</w:t>
            </w:r>
            <w:r>
              <w:rPr>
                <w:sz w:val="26"/>
              </w:rPr>
              <w:t>-2</w:t>
            </w:r>
            <w:r w:rsidR="000370ED">
              <w:rPr>
                <w:sz w:val="26"/>
              </w:rPr>
              <w:t>5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spellEnd"/>
            <w:proofErr w:type="gram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BA642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proofErr w:type="spellStart"/>
            <w:r w:rsidR="00724B17">
              <w:rPr>
                <w:sz w:val="26"/>
              </w:rPr>
              <w:t>п.д.о</w:t>
            </w:r>
            <w:proofErr w:type="spellEnd"/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</w:t>
            </w:r>
            <w:r w:rsidR="000370ED">
              <w:rPr>
                <w:sz w:val="26"/>
              </w:rPr>
              <w:t xml:space="preserve"> у классных руководителей 1 - 9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3D2587" w:rsidP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E108C1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</w:t>
            </w:r>
            <w:proofErr w:type="gramStart"/>
            <w:r w:rsidR="00583C90">
              <w:rPr>
                <w:sz w:val="26"/>
              </w:rPr>
              <w:t>нашей</w:t>
            </w:r>
            <w:proofErr w:type="gramEnd"/>
            <w:r w:rsidR="00583C90">
              <w:rPr>
                <w:sz w:val="26"/>
              </w:rPr>
              <w:t xml:space="preserve">  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0370ED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24</w:t>
            </w:r>
            <w:r w:rsidR="00583C90">
              <w:rPr>
                <w:sz w:val="26"/>
              </w:rPr>
              <w:t>.10.202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 w:rsidR="00583C90"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0370ED">
              <w:rPr>
                <w:sz w:val="26"/>
              </w:rPr>
              <w:t>4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</w:t>
            </w:r>
            <w:r w:rsidR="00271937">
              <w:rPr>
                <w:sz w:val="26"/>
              </w:rPr>
              <w:t>ч</w:t>
            </w:r>
            <w:proofErr w:type="gramEnd"/>
            <w:r w:rsidR="00271937">
              <w:rPr>
                <w:sz w:val="26"/>
              </w:rPr>
              <w:t>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0370ED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25</w:t>
            </w:r>
            <w:r w:rsidR="00583C90">
              <w:rPr>
                <w:sz w:val="26"/>
              </w:rPr>
              <w:t>.10.202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>.</w:t>
            </w:r>
            <w:r w:rsidR="00583C90">
              <w:rPr>
                <w:sz w:val="26"/>
              </w:rPr>
              <w:tab/>
            </w:r>
            <w:r w:rsidR="00583C90">
              <w:rPr>
                <w:w w:val="95"/>
                <w:sz w:val="26"/>
              </w:rPr>
              <w:t xml:space="preserve">Международный </w:t>
            </w:r>
            <w:r w:rsidR="00583C90">
              <w:rPr>
                <w:sz w:val="26"/>
              </w:rPr>
              <w:t>день</w:t>
            </w:r>
            <w:r w:rsidR="00583C90">
              <w:rPr>
                <w:sz w:val="26"/>
              </w:rPr>
              <w:tab/>
              <w:t>школьных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3D258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ко</w:t>
            </w:r>
            <w:proofErr w:type="gramEnd"/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3D2587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3D2587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соц.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3D2587" w:rsidP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583C90">
              <w:rPr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E4637B" w:rsidP="00E4637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3D2587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Посещение семей и семей </w:t>
            </w:r>
            <w:proofErr w:type="gramStart"/>
            <w:r>
              <w:rPr>
                <w:sz w:val="26"/>
              </w:rPr>
              <w:t>несо</w:t>
            </w:r>
            <w:r w:rsidR="00583C90">
              <w:rPr>
                <w:sz w:val="26"/>
              </w:rPr>
              <w:t>вершеннолетних</w:t>
            </w:r>
            <w:proofErr w:type="gramEnd"/>
            <w:r w:rsidR="00583C90">
              <w:rPr>
                <w:sz w:val="26"/>
              </w:rPr>
              <w:t xml:space="preserve"> обучающихся М</w:t>
            </w:r>
            <w:r w:rsidR="003D2587">
              <w:rPr>
                <w:sz w:val="26"/>
              </w:rPr>
              <w:t>БОУ «ООШ № 3»</w:t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3D2587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психолог, со</w:t>
            </w:r>
            <w:r w:rsidR="00583C90">
              <w:rPr>
                <w:sz w:val="26"/>
              </w:rPr>
              <w:t>циальный 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0370ED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21-25</w:t>
            </w:r>
            <w:r w:rsidR="00583C90">
              <w:rPr>
                <w:sz w:val="26"/>
              </w:rPr>
              <w:t>.</w:t>
            </w:r>
            <w:r w:rsidR="00720E08">
              <w:rPr>
                <w:sz w:val="26"/>
              </w:rPr>
              <w:t>10.</w:t>
            </w:r>
            <w:r w:rsidR="00583C90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>.</w:t>
            </w:r>
            <w:r w:rsidR="00583C90"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</w:t>
            </w:r>
            <w:r w:rsidR="00F904C7">
              <w:rPr>
                <w:sz w:val="26"/>
              </w:rPr>
              <w:t xml:space="preserve"> </w:t>
            </w:r>
            <w:proofErr w:type="spellStart"/>
            <w:r w:rsidR="00F904C7">
              <w:rPr>
                <w:sz w:val="26"/>
              </w:rPr>
              <w:t>кл</w:t>
            </w:r>
            <w:proofErr w:type="spellEnd"/>
            <w:r w:rsidR="00F904C7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0370ED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0370E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05</w:t>
            </w:r>
            <w:r w:rsidR="00583C90">
              <w:rPr>
                <w:sz w:val="26"/>
              </w:rPr>
              <w:t>.11.202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>.</w:t>
            </w:r>
            <w:r w:rsidR="00583C90">
              <w:rPr>
                <w:sz w:val="26"/>
              </w:rPr>
              <w:tab/>
              <w:t>День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 xml:space="preserve">народного </w:t>
            </w:r>
            <w:r w:rsidR="00583C90">
              <w:rPr>
                <w:sz w:val="26"/>
              </w:rPr>
              <w:t>единства.</w:t>
            </w:r>
            <w:r w:rsidR="00583C90">
              <w:rPr>
                <w:sz w:val="26"/>
              </w:rPr>
              <w:tab/>
              <w:t>Классные</w:t>
            </w:r>
            <w:r w:rsidR="00583C90">
              <w:rPr>
                <w:sz w:val="26"/>
              </w:rPr>
              <w:tab/>
            </w:r>
            <w:r w:rsidR="00583C90">
              <w:rPr>
                <w:sz w:val="26"/>
              </w:rPr>
              <w:tab/>
              <w:t>часы</w:t>
            </w:r>
            <w:r w:rsidR="00583C90">
              <w:rPr>
                <w:sz w:val="26"/>
              </w:rPr>
              <w:tab/>
            </w:r>
            <w:proofErr w:type="gramStart"/>
            <w:r w:rsidR="00583C90">
              <w:rPr>
                <w:spacing w:val="-9"/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</w:t>
            </w:r>
            <w:r w:rsidR="00BE5004">
              <w:rPr>
                <w:sz w:val="26"/>
              </w:rPr>
              <w:t>д</w:t>
            </w:r>
            <w:proofErr w:type="gramEnd"/>
            <w:r w:rsidR="00BE5004">
              <w:rPr>
                <w:sz w:val="26"/>
              </w:rPr>
              <w:t>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1C25B7">
              <w:rPr>
                <w:sz w:val="26"/>
              </w:rPr>
              <w:t>4</w:t>
            </w:r>
            <w:r>
              <w:rPr>
                <w:sz w:val="26"/>
              </w:rPr>
              <w:t>. День словаря</w:t>
            </w:r>
            <w:proofErr w:type="gramStart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905B5" w:rsidRDefault="0089643E" w:rsidP="00A905B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  <w:proofErr w:type="gramStart"/>
            <w:r w:rsidR="00583C90">
              <w:rPr>
                <w:sz w:val="26"/>
              </w:rPr>
              <w:t xml:space="preserve">., </w:t>
            </w:r>
            <w:proofErr w:type="gramEnd"/>
          </w:p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3D258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3D258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 w:rsidP="00A905B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A905B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 w:rsidP="00A905B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A905B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1C25B7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1C25B7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  <w:r w:rsidR="00583C90">
              <w:rPr>
                <w:sz w:val="26"/>
              </w:rPr>
              <w:t>.11.202</w:t>
            </w:r>
            <w:r>
              <w:rPr>
                <w:sz w:val="26"/>
              </w:rPr>
              <w:t>4</w:t>
            </w:r>
            <w:r w:rsidR="00583C90"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 w:rsidR="00583C90">
              <w:rPr>
                <w:sz w:val="26"/>
              </w:rPr>
              <w:t xml:space="preserve">сии. Классные часы </w:t>
            </w:r>
            <w:r w:rsidR="00583C90">
              <w:rPr>
                <w:spacing w:val="-4"/>
                <w:sz w:val="26"/>
              </w:rPr>
              <w:t xml:space="preserve">«Мамы </w:t>
            </w:r>
            <w:r w:rsidR="00583C90">
              <w:rPr>
                <w:sz w:val="26"/>
              </w:rPr>
              <w:t>всякие</w:t>
            </w:r>
            <w:r w:rsidR="00583C90"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A905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 w:rsidR="0089643E">
              <w:rPr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89643E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  <w:r w:rsidR="003D2587"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1C25B7">
              <w:rPr>
                <w:sz w:val="26"/>
              </w:rPr>
              <w:t>4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905B5" w:rsidRDefault="00583C90" w:rsidP="00A905B5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сектора </w:t>
            </w:r>
          </w:p>
          <w:p w:rsidR="00160B8C" w:rsidRDefault="00160B8C">
            <w:pPr>
              <w:pStyle w:val="TableParagraph"/>
              <w:spacing w:before="1"/>
              <w:ind w:left="107"/>
              <w:rPr>
                <w:sz w:val="26"/>
              </w:rPr>
            </w:pP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1C25B7">
              <w:rPr>
                <w:sz w:val="26"/>
              </w:rPr>
              <w:t>4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1C25B7">
              <w:rPr>
                <w:sz w:val="26"/>
              </w:rPr>
              <w:t>4</w:t>
            </w:r>
            <w:r>
              <w:rPr>
                <w:sz w:val="26"/>
              </w:rPr>
              <w:t>. День Конституции РФ. Часы общения 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905B5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3D2587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z w:val="26"/>
              </w:rPr>
              <w:tab/>
              <w:t>9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905B5" w:rsidRDefault="00AB3413" w:rsidP="00A905B5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 xml:space="preserve">.,  </w:t>
            </w:r>
            <w:proofErr w:type="gramEnd"/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905B5" w:rsidRDefault="009379D6" w:rsidP="00A905B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 xml:space="preserve">рук, 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3D258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3D258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 w:rsidP="00A905B5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 w:rsidP="00A905B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3D2587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proofErr w:type="gramStart"/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</w:t>
            </w:r>
            <w:proofErr w:type="gramEnd"/>
            <w:r w:rsidR="00AB3413">
              <w:rPr>
                <w:sz w:val="26"/>
              </w:rPr>
              <w:t>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</w:t>
            </w:r>
            <w:r w:rsidR="003D2587">
              <w:rPr>
                <w:sz w:val="26"/>
              </w:rPr>
              <w:t>-9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1C25B7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02</w:t>
            </w:r>
            <w:r w:rsidR="00AB3413">
              <w:rPr>
                <w:sz w:val="26"/>
              </w:rPr>
              <w:t>.12.202</w:t>
            </w:r>
            <w:r>
              <w:rPr>
                <w:sz w:val="26"/>
              </w:rPr>
              <w:t>4</w:t>
            </w:r>
            <w:r w:rsidR="00AB3413"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социальн</w:t>
            </w:r>
            <w:r w:rsidR="00186CF3">
              <w:rPr>
                <w:sz w:val="26"/>
              </w:rPr>
              <w:t>ый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</w:t>
            </w:r>
            <w:proofErr w:type="gramStart"/>
            <w:r>
              <w:rPr>
                <w:sz w:val="26"/>
              </w:rPr>
              <w:t>контроля за</w:t>
            </w:r>
            <w:proofErr w:type="gramEnd"/>
            <w:r>
              <w:rPr>
                <w:sz w:val="26"/>
              </w:rPr>
              <w:t xml:space="preserve">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z w:val="26"/>
              </w:rPr>
              <w:t xml:space="preserve">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1C25B7">
              <w:rPr>
                <w:sz w:val="26"/>
              </w:rPr>
              <w:t>5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3D2587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,п</w:t>
            </w:r>
            <w:proofErr w:type="spellEnd"/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3D258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3D25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3D258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3D258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3D2587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3D258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3D258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3D2587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D258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3D2587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9379D6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160B8C" w:rsidRDefault="003D2587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3D2587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рук-ли</w:t>
            </w:r>
            <w:proofErr w:type="gramEnd"/>
            <w:r>
              <w:rPr>
                <w:sz w:val="26"/>
              </w:rPr>
              <w:t xml:space="preserve">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proofErr w:type="gramStart"/>
            <w:r>
              <w:rPr>
                <w:sz w:val="26"/>
              </w:rPr>
              <w:t>обр</w:t>
            </w:r>
            <w:proofErr w:type="spellEnd"/>
            <w:proofErr w:type="gram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3D2587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1C25B7">
              <w:rPr>
                <w:sz w:val="26"/>
              </w:rPr>
              <w:t>5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3D2587" w:rsidP="003D2587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9478AC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A905B5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478A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478AC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478AC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5-9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АХЧ, </w:t>
            </w:r>
            <w:r>
              <w:rPr>
                <w:sz w:val="26"/>
              </w:rPr>
              <w:lastRenderedPageBreak/>
              <w:t>сектор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A905B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9478A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9478A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 w:rsidP="00A905B5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\о,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9478A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A905B5" w:rsidRDefault="009379D6" w:rsidP="00A905B5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\о, </w:t>
            </w:r>
          </w:p>
          <w:p w:rsidR="00160B8C" w:rsidRDefault="00160B8C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478A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9478A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1C25B7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9478A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186CF3">
              <w:rPr>
                <w:sz w:val="26"/>
              </w:rPr>
              <w:t>р</w:t>
            </w:r>
            <w:proofErr w:type="gramEnd"/>
            <w:r w:rsidR="00186CF3"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9478A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</w:t>
            </w:r>
            <w:proofErr w:type="gramStart"/>
            <w:r w:rsidR="009379D6"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lastRenderedPageBreak/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1C25B7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18.03.2025</w:t>
            </w:r>
            <w:r w:rsidR="009379D6">
              <w:rPr>
                <w:sz w:val="26"/>
              </w:rPr>
              <w:t>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478A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9478AC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9478A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gramEnd"/>
            <w:r w:rsidR="004D103B">
              <w:rPr>
                <w:sz w:val="26"/>
              </w:rPr>
              <w:t>соц.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478A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spellStart"/>
            <w:proofErr w:type="gramEnd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9478AC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478A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9379D6" w:rsidP="00A905B5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9379D6" w:rsidP="00A905B5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478A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 w:rsidP="00A905B5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педаго</w:t>
            </w:r>
            <w:proofErr w:type="gramStart"/>
            <w:r>
              <w:rPr>
                <w:sz w:val="26"/>
              </w:rPr>
              <w:t>г-</w:t>
            </w:r>
            <w:proofErr w:type="gramEnd"/>
            <w:r>
              <w:rPr>
                <w:sz w:val="26"/>
              </w:rPr>
              <w:t xml:space="preserve">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4D103B" w:rsidRDefault="009478A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 w:rsidTr="00A905B5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A905B5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9478A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A905B5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A905B5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A905B5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9478AC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/о., соц.</w:t>
            </w:r>
            <w:r w:rsidR="00186CF3">
              <w:rPr>
                <w:sz w:val="26"/>
              </w:rPr>
              <w:t xml:space="preserve"> педагог, психо</w:t>
            </w:r>
            <w:r>
              <w:rPr>
                <w:sz w:val="26"/>
              </w:rPr>
              <w:t>лог</w:t>
            </w:r>
          </w:p>
        </w:tc>
      </w:tr>
      <w:tr w:rsidR="00160B8C" w:rsidTr="00A905B5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 w:rsidTr="00A905B5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A905B5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A905B5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 w:rsidTr="00A905B5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A905B5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 w:rsidTr="00A905B5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A905B5" w:rsidTr="00A905B5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A905B5" w:rsidRDefault="00A905B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905B5" w:rsidRDefault="00A905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A905B5" w:rsidRDefault="00A905B5" w:rsidP="00A905B5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</w:p>
        </w:tc>
      </w:tr>
      <w:tr w:rsidR="00A905B5" w:rsidTr="00A905B5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A905B5" w:rsidRDefault="00A905B5">
            <w:pPr>
              <w:pStyle w:val="TableParagraph"/>
              <w:ind w:left="0"/>
              <w:rPr>
                <w:b/>
                <w:sz w:val="28"/>
              </w:rPr>
            </w:pPr>
          </w:p>
          <w:p w:rsidR="00A905B5" w:rsidRDefault="00A905B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905B5" w:rsidRDefault="00A905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A905B5" w:rsidRDefault="00A905B5" w:rsidP="00A905B5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учитель ИЗО, </w:t>
            </w:r>
          </w:p>
        </w:tc>
      </w:tr>
      <w:tr w:rsidR="00A905B5" w:rsidTr="00A905B5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A905B5" w:rsidRDefault="00A905B5" w:rsidP="00CA6E0E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A905B5" w:rsidRDefault="00A905B5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905B5" w:rsidRDefault="00A905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A905B5" w:rsidRDefault="00A905B5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905B5" w:rsidRDefault="00A905B5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905B5" w:rsidTr="00A905B5">
        <w:trPr>
          <w:trHeight w:val="597"/>
        </w:trPr>
        <w:tc>
          <w:tcPr>
            <w:tcW w:w="2561" w:type="dxa"/>
          </w:tcPr>
          <w:p w:rsidR="00A905B5" w:rsidRDefault="00A905B5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A905B5" w:rsidRDefault="001C25B7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30.04.2025</w:t>
            </w:r>
            <w:r w:rsidR="00A905B5">
              <w:rPr>
                <w:sz w:val="26"/>
              </w:rPr>
              <w:t>.</w:t>
            </w:r>
            <w:r w:rsidR="00A905B5">
              <w:rPr>
                <w:sz w:val="26"/>
              </w:rPr>
              <w:tab/>
              <w:t>День</w:t>
            </w:r>
            <w:r w:rsidR="00A905B5">
              <w:rPr>
                <w:sz w:val="26"/>
              </w:rPr>
              <w:tab/>
            </w:r>
            <w:r w:rsidR="00A905B5">
              <w:rPr>
                <w:spacing w:val="-3"/>
                <w:sz w:val="26"/>
              </w:rPr>
              <w:t xml:space="preserve">пожарной </w:t>
            </w:r>
            <w:r w:rsidR="00A905B5">
              <w:rPr>
                <w:sz w:val="26"/>
              </w:rPr>
              <w:t>охраны.</w:t>
            </w:r>
            <w:r w:rsidR="00A905B5">
              <w:rPr>
                <w:sz w:val="26"/>
              </w:rPr>
              <w:tab/>
              <w:t>Тематический</w:t>
            </w:r>
            <w:r w:rsidR="00A905B5">
              <w:rPr>
                <w:sz w:val="26"/>
              </w:rPr>
              <w:tab/>
            </w:r>
            <w:r w:rsidR="00A905B5">
              <w:rPr>
                <w:spacing w:val="-5"/>
                <w:sz w:val="26"/>
              </w:rPr>
              <w:t>урок</w:t>
            </w:r>
          </w:p>
          <w:p w:rsidR="00A905B5" w:rsidRDefault="00A905B5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10" w:type="dxa"/>
          </w:tcPr>
          <w:p w:rsidR="00A905B5" w:rsidRDefault="00A905B5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5B5" w:rsidRDefault="00A905B5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A905B5" w:rsidRDefault="00A905B5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5B5" w:rsidRDefault="00A905B5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A905B5" w:rsidTr="00A905B5">
        <w:trPr>
          <w:trHeight w:val="897"/>
        </w:trPr>
        <w:tc>
          <w:tcPr>
            <w:tcW w:w="2561" w:type="dxa"/>
          </w:tcPr>
          <w:p w:rsidR="00A905B5" w:rsidRDefault="00A905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A905B5" w:rsidRDefault="00A905B5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A905B5" w:rsidRDefault="00A905B5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A905B5" w:rsidRDefault="00A905B5" w:rsidP="00A905B5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</w:t>
            </w:r>
          </w:p>
          <w:p w:rsidR="00A905B5" w:rsidRDefault="00A905B5" w:rsidP="00CA6E0E">
            <w:pPr>
              <w:pStyle w:val="TableParagraph"/>
              <w:ind w:left="109"/>
              <w:rPr>
                <w:sz w:val="26"/>
              </w:rPr>
            </w:pPr>
          </w:p>
        </w:tc>
      </w:tr>
      <w:tr w:rsidR="00A905B5" w:rsidTr="00A905B5">
        <w:trPr>
          <w:trHeight w:val="599"/>
        </w:trPr>
        <w:tc>
          <w:tcPr>
            <w:tcW w:w="2561" w:type="dxa"/>
            <w:vMerge w:val="restart"/>
          </w:tcPr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905B5" w:rsidRDefault="00A905B5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ind w:left="0"/>
              <w:rPr>
                <w:b/>
                <w:sz w:val="38"/>
              </w:rPr>
            </w:pPr>
          </w:p>
          <w:p w:rsidR="00A905B5" w:rsidRDefault="00A905B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ind w:left="0"/>
              <w:rPr>
                <w:b/>
                <w:sz w:val="38"/>
              </w:rPr>
            </w:pPr>
          </w:p>
          <w:p w:rsidR="00A905B5" w:rsidRDefault="00A905B5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905B5" w:rsidTr="00A905B5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«Д</w:t>
            </w:r>
            <w:proofErr w:type="gramEnd"/>
            <w:r>
              <w:rPr>
                <w:sz w:val="26"/>
              </w:rPr>
              <w:t>ень</w:t>
            </w:r>
            <w:proofErr w:type="spellEnd"/>
          </w:p>
          <w:p w:rsidR="00A905B5" w:rsidRDefault="00A905B5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 часть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5B5" w:rsidRDefault="00A905B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905B5" w:rsidTr="00A905B5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>
              <w:rPr>
                <w:spacing w:val="-3"/>
                <w:sz w:val="26"/>
              </w:rPr>
              <w:t>учителе</w:t>
            </w:r>
            <w:proofErr w:type="gramStart"/>
            <w:r>
              <w:rPr>
                <w:spacing w:val="-3"/>
                <w:sz w:val="26"/>
              </w:rPr>
              <w:t>й-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ind w:left="0"/>
              <w:rPr>
                <w:b/>
                <w:sz w:val="38"/>
              </w:rPr>
            </w:pPr>
          </w:p>
          <w:p w:rsidR="00A905B5" w:rsidRDefault="00A905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5B5" w:rsidRDefault="00A905B5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психолог</w:t>
            </w:r>
          </w:p>
        </w:tc>
      </w:tr>
      <w:tr w:rsidR="00A905B5" w:rsidTr="00A905B5">
        <w:trPr>
          <w:trHeight w:val="1194"/>
        </w:trPr>
        <w:tc>
          <w:tcPr>
            <w:tcW w:w="2561" w:type="dxa"/>
            <w:vMerge w:val="restart"/>
          </w:tcPr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905B5" w:rsidRDefault="00A905B5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A905B5" w:rsidRDefault="00A905B5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ind w:left="0"/>
              <w:rPr>
                <w:b/>
                <w:sz w:val="28"/>
              </w:rPr>
            </w:pPr>
          </w:p>
          <w:p w:rsidR="00A905B5" w:rsidRDefault="00A905B5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A905B5" w:rsidRDefault="00A905B5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ind w:left="0"/>
              <w:rPr>
                <w:b/>
                <w:sz w:val="28"/>
              </w:rPr>
            </w:pPr>
          </w:p>
          <w:p w:rsidR="00A905B5" w:rsidRDefault="00A905B5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A905B5" w:rsidRDefault="00A905B5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905B5" w:rsidTr="001C25B7">
        <w:trPr>
          <w:trHeight w:val="787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A905B5" w:rsidRDefault="00A905B5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905B5" w:rsidTr="00A905B5">
        <w:trPr>
          <w:trHeight w:val="597"/>
        </w:trPr>
        <w:tc>
          <w:tcPr>
            <w:tcW w:w="2561" w:type="dxa"/>
            <w:vMerge w:val="restart"/>
          </w:tcPr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ind w:left="0"/>
              <w:rPr>
                <w:b/>
                <w:sz w:val="26"/>
              </w:rPr>
            </w:pPr>
          </w:p>
          <w:p w:rsidR="00A905B5" w:rsidRDefault="00A905B5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905B5" w:rsidRDefault="00A905B5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Лидер УСУ</w:t>
            </w:r>
          </w:p>
        </w:tc>
      </w:tr>
      <w:tr w:rsidR="00A905B5" w:rsidTr="00A905B5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A905B5" w:rsidRDefault="00A905B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Лидер УСУ</w:t>
            </w:r>
          </w:p>
        </w:tc>
      </w:tr>
      <w:tr w:rsidR="00A905B5" w:rsidTr="00A905B5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 классов</w:t>
            </w:r>
          </w:p>
          <w:p w:rsidR="00A905B5" w:rsidRDefault="00A905B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Лидер УСУ</w:t>
            </w:r>
          </w:p>
        </w:tc>
      </w:tr>
      <w:tr w:rsidR="00A905B5" w:rsidTr="00A905B5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A905B5" w:rsidRDefault="00A905B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905B5" w:rsidRPr="00783F56" w:rsidRDefault="00A905B5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A905B5" w:rsidRDefault="00A905B5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A905B5" w:rsidRDefault="00A905B5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905B5" w:rsidTr="00A905B5">
        <w:trPr>
          <w:trHeight w:val="599"/>
        </w:trPr>
        <w:tc>
          <w:tcPr>
            <w:tcW w:w="2561" w:type="dxa"/>
          </w:tcPr>
          <w:p w:rsidR="00A905B5" w:rsidRDefault="00A905B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A905B5" w:rsidRDefault="00A905B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905B5" w:rsidTr="00A905B5">
        <w:trPr>
          <w:trHeight w:val="597"/>
        </w:trPr>
        <w:tc>
          <w:tcPr>
            <w:tcW w:w="2561" w:type="dxa"/>
          </w:tcPr>
          <w:p w:rsidR="00A905B5" w:rsidRDefault="00A905B5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ind w:left="0"/>
              <w:rPr>
                <w:b/>
                <w:sz w:val="28"/>
              </w:rPr>
            </w:pPr>
          </w:p>
          <w:p w:rsidR="00A905B5" w:rsidRDefault="00A905B5">
            <w:pPr>
              <w:pStyle w:val="TableParagraph"/>
              <w:ind w:left="0"/>
              <w:rPr>
                <w:b/>
                <w:sz w:val="23"/>
              </w:rPr>
            </w:pPr>
          </w:p>
          <w:p w:rsidR="00A905B5" w:rsidRDefault="00A905B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ind w:left="0"/>
              <w:rPr>
                <w:b/>
                <w:sz w:val="38"/>
              </w:rPr>
            </w:pPr>
          </w:p>
          <w:p w:rsidR="00A905B5" w:rsidRDefault="00A905B5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соц. педагог, психолог, представитель ПДН</w:t>
            </w:r>
          </w:p>
        </w:tc>
      </w:tr>
      <w:tr w:rsidR="00A905B5" w:rsidTr="00A905B5">
        <w:trPr>
          <w:trHeight w:val="1494"/>
        </w:trPr>
        <w:tc>
          <w:tcPr>
            <w:tcW w:w="2561" w:type="dxa"/>
          </w:tcPr>
          <w:p w:rsidR="00A905B5" w:rsidRDefault="00A905B5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A905B5" w:rsidRDefault="00A905B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 года.</w:t>
            </w:r>
          </w:p>
          <w:p w:rsidR="00A905B5" w:rsidRDefault="00A905B5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5B5" w:rsidRDefault="00A905B5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5B5" w:rsidRDefault="00A905B5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905B5" w:rsidTr="00A905B5">
        <w:trPr>
          <w:trHeight w:val="897"/>
        </w:trPr>
        <w:tc>
          <w:tcPr>
            <w:tcW w:w="2561" w:type="dxa"/>
          </w:tcPr>
          <w:p w:rsidR="00A905B5" w:rsidRDefault="00A905B5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9" w:type="dxa"/>
          </w:tcPr>
          <w:p w:rsidR="00A905B5" w:rsidRDefault="00A905B5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</w:p>
        </w:tc>
        <w:tc>
          <w:tcPr>
            <w:tcW w:w="1132" w:type="dxa"/>
            <w:gridSpan w:val="2"/>
          </w:tcPr>
          <w:p w:rsidR="00A905B5" w:rsidRDefault="00A905B5">
            <w:pPr>
              <w:pStyle w:val="TableParagraph"/>
              <w:rPr>
                <w:sz w:val="26"/>
              </w:rPr>
            </w:pPr>
          </w:p>
        </w:tc>
        <w:tc>
          <w:tcPr>
            <w:tcW w:w="2932" w:type="dxa"/>
          </w:tcPr>
          <w:p w:rsidR="00A905B5" w:rsidRDefault="00A905B5">
            <w:pPr>
              <w:pStyle w:val="TableParagraph"/>
              <w:ind w:left="109"/>
              <w:rPr>
                <w:sz w:val="26"/>
              </w:rPr>
            </w:pP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9478A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9478A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</w:r>
            <w:proofErr w:type="gramStart"/>
            <w:r w:rsidR="00186CF3">
              <w:rPr>
                <w:sz w:val="26"/>
              </w:rPr>
              <w:t>п</w:t>
            </w:r>
            <w:proofErr w:type="gramEnd"/>
            <w:r w:rsidR="00186CF3">
              <w:rPr>
                <w:sz w:val="26"/>
              </w:rPr>
              <w:t>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9478AC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 xml:space="preserve">.,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9478A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.</w:t>
            </w:r>
            <w:proofErr w:type="gramEnd"/>
            <w:r w:rsidR="00583A89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9478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478A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9478A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 xml:space="preserve">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9478AC" w:rsidP="009478A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 w:rsidP="00A905B5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п/о, 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9478A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9478A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 xml:space="preserve">Подведение   итогов   участия </w:t>
            </w:r>
            <w:proofErr w:type="gramStart"/>
            <w:r w:rsidRPr="00783F56">
              <w:rPr>
                <w:sz w:val="26"/>
              </w:rPr>
              <w:t>в</w:t>
            </w:r>
            <w:proofErr w:type="gramEnd"/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478A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9478AC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1C25B7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9478AC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478A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1C25B7">
              <w:rPr>
                <w:sz w:val="26"/>
              </w:rPr>
              <w:t>5</w:t>
            </w:r>
            <w:r>
              <w:rPr>
                <w:sz w:val="26"/>
              </w:rPr>
              <w:t>-202</w:t>
            </w:r>
            <w:r w:rsidR="001C25B7">
              <w:rPr>
                <w:sz w:val="26"/>
              </w:rPr>
              <w:t>6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(</w:t>
            </w:r>
            <w:proofErr w:type="gramStart"/>
            <w:r>
              <w:rPr>
                <w:sz w:val="26"/>
              </w:rPr>
              <w:t xml:space="preserve">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proofErr w:type="gram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before="6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6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6"/>
              <w:rPr>
                <w:sz w:val="26"/>
              </w:rPr>
            </w:pP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Работа с </w:t>
            </w:r>
            <w:proofErr w:type="gramStart"/>
            <w:r>
              <w:rPr>
                <w:b/>
                <w:i/>
                <w:sz w:val="24"/>
              </w:rPr>
              <w:t>классными</w:t>
            </w:r>
            <w:proofErr w:type="gramEnd"/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</w:t>
            </w:r>
            <w:proofErr w:type="gram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proofErr w:type="gramEnd"/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Составление плана работы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1C25B7">
              <w:rPr>
                <w:sz w:val="26"/>
              </w:rPr>
              <w:t>5</w:t>
            </w:r>
            <w:r>
              <w:rPr>
                <w:sz w:val="26"/>
              </w:rPr>
              <w:t>-202</w:t>
            </w:r>
            <w:r w:rsidR="001C25B7">
              <w:rPr>
                <w:sz w:val="26"/>
              </w:rPr>
              <w:t>6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1C25B7">
              <w:rPr>
                <w:sz w:val="26"/>
              </w:rPr>
              <w:t>4</w:t>
            </w:r>
            <w:r w:rsidR="00583C90">
              <w:rPr>
                <w:sz w:val="26"/>
              </w:rPr>
              <w:t>-202</w:t>
            </w:r>
            <w:r w:rsidR="001C25B7">
              <w:rPr>
                <w:sz w:val="26"/>
              </w:rPr>
              <w:t>5</w:t>
            </w:r>
            <w:bookmarkStart w:id="0" w:name="_GoBack"/>
            <w:bookmarkEnd w:id="0"/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8B" w:rsidRDefault="0071358B">
      <w:r>
        <w:separator/>
      </w:r>
    </w:p>
  </w:endnote>
  <w:endnote w:type="continuationSeparator" w:id="0">
    <w:p w:rsidR="0071358B" w:rsidRDefault="0071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ED" w:rsidRDefault="000370ED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8B" w:rsidRDefault="0071358B">
      <w:r>
        <w:separator/>
      </w:r>
    </w:p>
  </w:footnote>
  <w:footnote w:type="continuationSeparator" w:id="0">
    <w:p w:rsidR="0071358B" w:rsidRDefault="0071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2394C4F"/>
    <w:multiLevelType w:val="hybridMultilevel"/>
    <w:tmpl w:val="D6F402FA"/>
    <w:lvl w:ilvl="0" w:tplc="CF1E5B1C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2FC215B"/>
    <w:multiLevelType w:val="multilevel"/>
    <w:tmpl w:val="C2F0F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3">
    <w:nsid w:val="6BC77291"/>
    <w:multiLevelType w:val="multilevel"/>
    <w:tmpl w:val="F9026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5">
    <w:nsid w:val="6DB925B8"/>
    <w:multiLevelType w:val="multilevel"/>
    <w:tmpl w:val="6D7CB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8">
    <w:nsid w:val="715B7454"/>
    <w:multiLevelType w:val="multilevel"/>
    <w:tmpl w:val="2190ED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20"/>
  </w:num>
  <w:num w:numId="7">
    <w:abstractNumId w:val="24"/>
  </w:num>
  <w:num w:numId="8">
    <w:abstractNumId w:val="21"/>
  </w:num>
  <w:num w:numId="9">
    <w:abstractNumId w:val="18"/>
  </w:num>
  <w:num w:numId="10">
    <w:abstractNumId w:val="0"/>
  </w:num>
  <w:num w:numId="11">
    <w:abstractNumId w:val="5"/>
  </w:num>
  <w:num w:numId="12">
    <w:abstractNumId w:val="11"/>
  </w:num>
  <w:num w:numId="13">
    <w:abstractNumId w:val="26"/>
  </w:num>
  <w:num w:numId="14">
    <w:abstractNumId w:val="27"/>
  </w:num>
  <w:num w:numId="15">
    <w:abstractNumId w:val="4"/>
  </w:num>
  <w:num w:numId="16">
    <w:abstractNumId w:val="1"/>
  </w:num>
  <w:num w:numId="17">
    <w:abstractNumId w:val="7"/>
  </w:num>
  <w:num w:numId="18">
    <w:abstractNumId w:val="17"/>
  </w:num>
  <w:num w:numId="19">
    <w:abstractNumId w:val="19"/>
  </w:num>
  <w:num w:numId="20">
    <w:abstractNumId w:val="29"/>
  </w:num>
  <w:num w:numId="21">
    <w:abstractNumId w:val="2"/>
  </w:num>
  <w:num w:numId="22">
    <w:abstractNumId w:val="13"/>
  </w:num>
  <w:num w:numId="23">
    <w:abstractNumId w:val="10"/>
  </w:num>
  <w:num w:numId="24">
    <w:abstractNumId w:val="9"/>
  </w:num>
  <w:num w:numId="25">
    <w:abstractNumId w:val="12"/>
  </w:num>
  <w:num w:numId="26">
    <w:abstractNumId w:val="15"/>
  </w:num>
  <w:num w:numId="27">
    <w:abstractNumId w:val="25"/>
  </w:num>
  <w:num w:numId="28">
    <w:abstractNumId w:val="23"/>
  </w:num>
  <w:num w:numId="29">
    <w:abstractNumId w:val="2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370ED"/>
    <w:rsid w:val="000806D4"/>
    <w:rsid w:val="000A0727"/>
    <w:rsid w:val="000D0235"/>
    <w:rsid w:val="00120F6A"/>
    <w:rsid w:val="00145914"/>
    <w:rsid w:val="00152FAF"/>
    <w:rsid w:val="00160B8C"/>
    <w:rsid w:val="00186CF3"/>
    <w:rsid w:val="001C25B7"/>
    <w:rsid w:val="00200A46"/>
    <w:rsid w:val="0021565F"/>
    <w:rsid w:val="00236CB9"/>
    <w:rsid w:val="00271937"/>
    <w:rsid w:val="002B0FA6"/>
    <w:rsid w:val="002E1C4D"/>
    <w:rsid w:val="003A3C3C"/>
    <w:rsid w:val="003D2587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585CF2"/>
    <w:rsid w:val="005D2EAF"/>
    <w:rsid w:val="0071358B"/>
    <w:rsid w:val="00720E08"/>
    <w:rsid w:val="00724B17"/>
    <w:rsid w:val="0074468F"/>
    <w:rsid w:val="0074493C"/>
    <w:rsid w:val="0077523A"/>
    <w:rsid w:val="00783F56"/>
    <w:rsid w:val="00791D79"/>
    <w:rsid w:val="007B4305"/>
    <w:rsid w:val="007C7A9A"/>
    <w:rsid w:val="00874EF9"/>
    <w:rsid w:val="00883EF2"/>
    <w:rsid w:val="0089643E"/>
    <w:rsid w:val="008A650C"/>
    <w:rsid w:val="008F7F24"/>
    <w:rsid w:val="009379D6"/>
    <w:rsid w:val="009478AC"/>
    <w:rsid w:val="00951A0C"/>
    <w:rsid w:val="009913B4"/>
    <w:rsid w:val="009A3FE5"/>
    <w:rsid w:val="00A5691F"/>
    <w:rsid w:val="00A762E2"/>
    <w:rsid w:val="00A905B5"/>
    <w:rsid w:val="00AB3413"/>
    <w:rsid w:val="00AC2EB8"/>
    <w:rsid w:val="00B319AC"/>
    <w:rsid w:val="00BA6420"/>
    <w:rsid w:val="00BE5004"/>
    <w:rsid w:val="00C35F77"/>
    <w:rsid w:val="00C8082E"/>
    <w:rsid w:val="00CA6E0E"/>
    <w:rsid w:val="00D81B35"/>
    <w:rsid w:val="00DE34EC"/>
    <w:rsid w:val="00E108C1"/>
    <w:rsid w:val="00E4637B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585CF2"/>
    <w:rPr>
      <w:rFonts w:ascii="TimesNewRomanPS-BoldMT" w:hAnsi="TimesNewRomanPS-BoldMT" w:hint="default"/>
      <w:b/>
      <w:bCs/>
      <w:i w:val="0"/>
      <w:iCs w:val="0"/>
      <w:color w:val="008000"/>
      <w:sz w:val="22"/>
      <w:szCs w:val="22"/>
    </w:rPr>
  </w:style>
  <w:style w:type="character" w:customStyle="1" w:styleId="fontstyle11">
    <w:name w:val="fontstyle11"/>
    <w:basedOn w:val="a0"/>
    <w:rsid w:val="00585CF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00A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200A46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46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3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585CF2"/>
    <w:rPr>
      <w:rFonts w:ascii="TimesNewRomanPS-BoldMT" w:hAnsi="TimesNewRomanPS-BoldMT" w:hint="default"/>
      <w:b/>
      <w:bCs/>
      <w:i w:val="0"/>
      <w:iCs w:val="0"/>
      <w:color w:val="008000"/>
      <w:sz w:val="22"/>
      <w:szCs w:val="22"/>
    </w:rPr>
  </w:style>
  <w:style w:type="character" w:customStyle="1" w:styleId="fontstyle11">
    <w:name w:val="fontstyle11"/>
    <w:basedOn w:val="a0"/>
    <w:rsid w:val="00585CF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00A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200A46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46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3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13166</Words>
  <Characters>75049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SivovaME</cp:lastModifiedBy>
  <cp:revision>3</cp:revision>
  <dcterms:created xsi:type="dcterms:W3CDTF">2024-08-16T09:43:00Z</dcterms:created>
  <dcterms:modified xsi:type="dcterms:W3CDTF">2024-08-16T09:53:00Z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