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3250F">
      <w:pPr>
        <w:ind w:firstLine="708"/>
        <w:jc w:val="both"/>
        <w:rPr>
          <w:b/>
        </w:rPr>
      </w:pPr>
    </w:p>
    <w:p w14:paraId="5108DD49">
      <w:pPr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14:paraId="7D848017">
      <w:pPr>
        <w:ind w:left="720"/>
        <w:rPr>
          <w:rFonts w:ascii="Arial" w:hAnsi="Arial" w:cs="Arial"/>
          <w:b/>
          <w:bCs/>
        </w:rPr>
      </w:pPr>
    </w:p>
    <w:p w14:paraId="0618CA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</w:rPr>
        <w:t xml:space="preserve">агеря </w:t>
      </w:r>
      <w:r>
        <w:rPr>
          <w:b/>
          <w:sz w:val="28"/>
          <w:szCs w:val="28"/>
          <w:lang w:val="ru-RU"/>
        </w:rPr>
        <w:t>труда</w:t>
      </w:r>
      <w:r>
        <w:rPr>
          <w:rFonts w:hint="default"/>
          <w:b/>
          <w:sz w:val="28"/>
          <w:szCs w:val="28"/>
          <w:lang w:val="ru-RU"/>
        </w:rPr>
        <w:t xml:space="preserve"> и отдыха</w:t>
      </w:r>
      <w:r>
        <w:rPr>
          <w:b/>
          <w:sz w:val="28"/>
          <w:szCs w:val="28"/>
        </w:rPr>
        <w:t xml:space="preserve">, организованного Муниципальным бюджетным общеобразовательным </w:t>
      </w:r>
    </w:p>
    <w:p w14:paraId="067E3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«Центром образования № 49»</w:t>
      </w:r>
    </w:p>
    <w:p w14:paraId="0E355516">
      <w:pPr>
        <w:ind w:left="720"/>
        <w:rPr>
          <w:rFonts w:ascii="Arial" w:hAnsi="Arial" w:cs="Arial"/>
          <w:bCs/>
        </w:rPr>
      </w:pPr>
    </w:p>
    <w:p w14:paraId="221F0B59">
      <w:pPr>
        <w:ind w:left="720"/>
        <w:rPr>
          <w:rFonts w:ascii="Arial" w:hAnsi="Arial" w:cs="Arial"/>
          <w:b/>
          <w:bCs/>
          <w:sz w:val="26"/>
        </w:rPr>
      </w:pPr>
    </w:p>
    <w:p w14:paraId="7CDC0998">
      <w:pPr>
        <w:numPr>
          <w:ilvl w:val="0"/>
          <w:numId w:val="1"/>
        </w:numPr>
        <w:rPr>
          <w:sz w:val="4"/>
          <w:szCs w:val="4"/>
        </w:rPr>
      </w:pPr>
    </w:p>
    <w:tbl>
      <w:tblPr>
        <w:tblStyle w:val="8"/>
        <w:tblW w:w="11167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"/>
        <w:gridCol w:w="117"/>
        <w:gridCol w:w="3054"/>
        <w:gridCol w:w="11"/>
        <w:gridCol w:w="143"/>
        <w:gridCol w:w="388"/>
        <w:gridCol w:w="543"/>
        <w:gridCol w:w="44"/>
        <w:gridCol w:w="42"/>
        <w:gridCol w:w="45"/>
        <w:gridCol w:w="226"/>
        <w:gridCol w:w="7"/>
        <w:gridCol w:w="522"/>
        <w:gridCol w:w="384"/>
        <w:gridCol w:w="34"/>
        <w:gridCol w:w="379"/>
        <w:gridCol w:w="37"/>
        <w:gridCol w:w="406"/>
        <w:gridCol w:w="360"/>
        <w:gridCol w:w="60"/>
        <w:gridCol w:w="137"/>
        <w:gridCol w:w="17"/>
        <w:gridCol w:w="94"/>
        <w:gridCol w:w="117"/>
        <w:gridCol w:w="910"/>
        <w:gridCol w:w="84"/>
        <w:gridCol w:w="767"/>
        <w:gridCol w:w="11"/>
        <w:gridCol w:w="177"/>
        <w:gridCol w:w="95"/>
        <w:gridCol w:w="61"/>
        <w:gridCol w:w="1126"/>
        <w:gridCol w:w="11"/>
      </w:tblGrid>
      <w:tr w14:paraId="59AA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1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CE1D0">
            <w:pPr>
              <w:pStyle w:val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1. Общие сведения об организации отдыха и оздоровления детей и подростков</w:t>
            </w:r>
          </w:p>
        </w:tc>
      </w:tr>
      <w:tr w14:paraId="6D519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02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905910">
            <w: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727A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Лагерь</w:t>
            </w:r>
            <w:r>
              <w:rPr>
                <w:rFonts w:hint="default"/>
                <w:sz w:val="26"/>
                <w:szCs w:val="26"/>
                <w:lang w:val="ru-RU"/>
              </w:rPr>
              <w:t xml:space="preserve"> труда и отдыха</w:t>
            </w:r>
            <w:r>
              <w:rPr>
                <w:sz w:val="26"/>
                <w:szCs w:val="26"/>
              </w:rPr>
              <w:t>, организованный Муниципальным бюджетным общеобразовательным учреждением «Центром образования № 49»,</w:t>
            </w:r>
          </w:p>
          <w:p w14:paraId="7F196C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6903006251</w:t>
            </w:r>
          </w:p>
        </w:tc>
      </w:tr>
      <w:tr w14:paraId="2A6B2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5EA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B9345D">
            <w:r>
              <w:t xml:space="preserve">Юридический адрес </w:t>
            </w:r>
          </w:p>
          <w:p w14:paraId="6A59CBDB"/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E4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170043, г.Тверь, б-р Гусева,д.42</w:t>
            </w:r>
          </w:p>
        </w:tc>
      </w:tr>
      <w:tr w14:paraId="3ECD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6E9A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FA280">
            <w:r>
              <w:t>Фактический адрес местонахождения,</w:t>
            </w:r>
          </w:p>
          <w:p w14:paraId="08A43EA7">
            <w:r>
              <w:t>телефон, факс, адреса электронной почты и интернет-страницы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4E1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170043, г.Тверь, б-р Гусева,д.42</w:t>
            </w:r>
          </w:p>
          <w:p w14:paraId="4C04D8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51-53-39</w:t>
            </w:r>
          </w:p>
          <w:p w14:paraId="5211376F">
            <w:pPr>
              <w:jc w:val="center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tver.co49@tvershkola.ru</w:t>
            </w:r>
          </w:p>
        </w:tc>
      </w:tr>
      <w:tr w14:paraId="6303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CE8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48396">
            <w:r>
              <w:t xml:space="preserve">Удаленность от ближайшего населенного пункта, расстояние до него от организации </w:t>
            </w:r>
          </w:p>
          <w:p w14:paraId="61C48069">
            <w:r>
              <w:t>(в км)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F754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Тверь</w:t>
            </w:r>
          </w:p>
        </w:tc>
      </w:tr>
      <w:tr w14:paraId="14E6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260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90BD6A">
            <w:r>
              <w:t xml:space="preserve">Учредитель организации (полное наименование): 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26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 администрации города Твери</w:t>
            </w:r>
          </w:p>
        </w:tc>
      </w:tr>
      <w:tr w14:paraId="0A74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A02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54BFA">
            <w:r>
              <w:t>– адрес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59D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170000, г.Тверь, ул.Трёхсвятская, д.28 а</w:t>
            </w:r>
          </w:p>
        </w:tc>
      </w:tr>
      <w:tr w14:paraId="2FE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004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79045">
            <w:r>
              <w:t>– контактный телефон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E05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(4822) 32-16-16</w:t>
            </w:r>
          </w:p>
        </w:tc>
      </w:tr>
      <w:tr w14:paraId="6DF8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684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77ADA">
            <w:r>
              <w:t>– Ф.И.О. руководителя (без сокращений)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808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Наталья Владимировна</w:t>
            </w:r>
          </w:p>
        </w:tc>
      </w:tr>
      <w:tr w14:paraId="1908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66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6CD60">
            <w:r>
              <w:t>Собственник организации (полное имя/наименование):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A268B">
            <w:pPr>
              <w:jc w:val="center"/>
              <w:rPr>
                <w:sz w:val="26"/>
                <w:szCs w:val="26"/>
              </w:rPr>
            </w:pPr>
          </w:p>
        </w:tc>
      </w:tr>
      <w:tr w14:paraId="42B0B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BD4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9D695">
            <w:r>
              <w:t>– адрес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058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5A7F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C58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1AEC7">
            <w:r>
              <w:t>– контактный телефон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4FA3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400C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0B0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6AB6E">
            <w:r>
              <w:t>– Ф.И.О. руководителя (без сокращений)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493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15EF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E94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F29E2">
            <w:r>
              <w:t xml:space="preserve">Руководитель организации 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A58ABA">
            <w:pPr>
              <w:jc w:val="center"/>
              <w:rPr>
                <w:sz w:val="26"/>
                <w:szCs w:val="26"/>
              </w:rPr>
            </w:pPr>
          </w:p>
        </w:tc>
      </w:tr>
      <w:tr w14:paraId="258A4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48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D7E55">
            <w:r>
              <w:t>- Ф.И.О. (без сокращений)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544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Колесова Светлана Валерьевна</w:t>
            </w:r>
          </w:p>
        </w:tc>
      </w:tr>
      <w:tr w14:paraId="1463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0BFE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D8B51">
            <w:r>
              <w:rPr>
                <w:sz w:val="26"/>
                <w:szCs w:val="26"/>
              </w:rPr>
              <w:t>- образование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947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Высшее</w:t>
            </w:r>
          </w:p>
        </w:tc>
      </w:tr>
      <w:tr w14:paraId="088AD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6F4B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6A83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стаж работы в данной должности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38D99D">
            <w:pPr>
              <w:jc w:val="center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 xml:space="preserve">5 </w:t>
            </w:r>
            <w:r>
              <w:rPr>
                <w:sz w:val="26"/>
                <w:szCs w:val="26"/>
              </w:rPr>
              <w:t xml:space="preserve"> лет</w:t>
            </w:r>
          </w:p>
        </w:tc>
      </w:tr>
      <w:tr w14:paraId="7B761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4DC2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586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контактный телефон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570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8-903-807-34-25</w:t>
            </w:r>
          </w:p>
        </w:tc>
      </w:tr>
      <w:tr w14:paraId="044A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753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E5FE2">
            <w:pPr>
              <w:rPr>
                <w:b/>
              </w:rPr>
            </w:pPr>
            <w:r>
              <w:t>Тип организации</w:t>
            </w:r>
            <w:r>
              <w:rPr>
                <w:b/>
              </w:rPr>
              <w:t xml:space="preserve">, </w:t>
            </w:r>
            <w:r>
              <w:t>в том числе: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00AF4">
            <w:pPr>
              <w:jc w:val="center"/>
              <w:rPr>
                <w:sz w:val="26"/>
                <w:szCs w:val="26"/>
              </w:rPr>
            </w:pPr>
          </w:p>
        </w:tc>
      </w:tr>
      <w:tr w14:paraId="5F957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A0D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A2F6EC">
            <w:r>
              <w:t>- загородный оздоровительный лагерь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B142F">
            <w:pPr>
              <w:jc w:val="center"/>
              <w:rPr>
                <w:sz w:val="26"/>
                <w:szCs w:val="26"/>
              </w:rPr>
            </w:pPr>
          </w:p>
        </w:tc>
      </w:tr>
      <w:tr w14:paraId="0254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D6FB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7B3F0B">
            <w:r>
              <w:t>- санаторно-оздоровительный лагерь круглогодичного действия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A5CC4">
            <w:pPr>
              <w:jc w:val="center"/>
              <w:rPr>
                <w:sz w:val="26"/>
                <w:szCs w:val="26"/>
              </w:rPr>
            </w:pPr>
          </w:p>
        </w:tc>
      </w:tr>
      <w:tr w14:paraId="296CE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BFB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26EA0">
            <w:r>
              <w:t>- оздоровительный лагерь с дневным пребыванием детей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523D6">
            <w:pPr>
              <w:jc w:val="center"/>
            </w:pPr>
          </w:p>
        </w:tc>
      </w:tr>
      <w:tr w14:paraId="5FC1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E22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955C6">
            <w:r>
              <w:t>- специализированный (профильный) лагерь (указать профиль)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B954A">
            <w:pPr>
              <w:jc w:val="right"/>
            </w:pPr>
          </w:p>
        </w:tc>
      </w:tr>
      <w:tr w14:paraId="4ECBC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79F0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E83D4">
            <w:r>
              <w:t>- оздоровительно-образовательный центр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9873A">
            <w:pPr>
              <w:jc w:val="right"/>
            </w:pPr>
          </w:p>
        </w:tc>
      </w:tr>
      <w:tr w14:paraId="39876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8F8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BC97BB">
            <w:r>
              <w:t>- иная организация отдыха и оздоровления детей (уточнить какая)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4477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Лагерь труда и отдха</w:t>
            </w:r>
          </w:p>
        </w:tc>
      </w:tr>
      <w:tr w14:paraId="7BF74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A12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BE21B">
            <w:r>
              <w:t>Документ, на основании которого действует организация (устав, положение)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B5C1B">
            <w:pPr>
              <w:jc w:val="center"/>
            </w:pPr>
            <w:r>
              <w:t>Устав</w:t>
            </w:r>
          </w:p>
        </w:tc>
      </w:tr>
      <w:tr w14:paraId="28630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92D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D56EF">
            <w:r>
              <w:t>Год ввода организации в эксплуатацию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333D2">
            <w:pPr>
              <w:jc w:val="center"/>
            </w:pPr>
            <w:r>
              <w:t>1988</w:t>
            </w:r>
          </w:p>
        </w:tc>
      </w:tr>
      <w:tr w14:paraId="54F67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A23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F27E7">
            <w:r>
              <w:t>Период функционирования организации (круглогодично, сезонно)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79357A">
            <w:pPr>
              <w:jc w:val="center"/>
            </w:pPr>
            <w:r>
              <w:t>сезонно</w:t>
            </w:r>
          </w:p>
        </w:tc>
      </w:tr>
      <w:tr w14:paraId="52EC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C689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F4218">
            <w: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A9E5F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 xml:space="preserve"> чел./смена (указываем по мунзаданию)</w:t>
            </w:r>
          </w:p>
        </w:tc>
      </w:tr>
      <w:tr w14:paraId="13CB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120E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1.13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C2EAB">
            <w:r>
              <w:t>Наличие проекта организации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51B49">
            <w:pPr>
              <w:jc w:val="center"/>
            </w:pPr>
            <w:r>
              <w:t>Да</w:t>
            </w:r>
          </w:p>
        </w:tc>
      </w:tr>
      <w:tr w14:paraId="7A8C2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4C6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52A29">
            <w:r>
              <w:t>Год последнего ремонта, в том числе: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AB857">
            <w:pPr>
              <w:jc w:val="center"/>
            </w:pPr>
          </w:p>
        </w:tc>
      </w:tr>
      <w:tr w14:paraId="7C381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7D86B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A8BEA">
            <w:r>
              <w:t>- капитальный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3370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2025</w:t>
            </w:r>
          </w:p>
        </w:tc>
      </w:tr>
      <w:tr w14:paraId="6CFF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DB0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D78BF">
            <w:r>
              <w:t>- текущий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3B9B3"/>
        </w:tc>
      </w:tr>
      <w:tr w14:paraId="35EBC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886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1.15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690A7">
            <w:r>
              <w:t>Количество смен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EA9FC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</w:tr>
      <w:tr w14:paraId="363F9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D9B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1.16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0F6DF">
            <w:r>
              <w:t>Длительность смен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6D6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  <w:r>
              <w:t xml:space="preserve"> д</w:t>
            </w:r>
            <w:r>
              <w:rPr>
                <w:lang w:val="ru-RU"/>
              </w:rPr>
              <w:t>ней</w:t>
            </w:r>
          </w:p>
        </w:tc>
      </w:tr>
      <w:tr w14:paraId="75E4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4ED5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1.17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E400F">
            <w:r>
              <w:t>Загрузка по сменам (количество детей):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9A3BB7">
            <w:pPr>
              <w:jc w:val="both"/>
            </w:pPr>
            <w:r>
              <w:t xml:space="preserve"> </w:t>
            </w:r>
          </w:p>
        </w:tc>
      </w:tr>
      <w:tr w14:paraId="72E62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11F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72800">
            <w:r>
              <w:t>- 1-я смена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9CCC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</w:tr>
      <w:tr w14:paraId="42EA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B62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7AD6B">
            <w:r>
              <w:t>- 2-я смена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C75B8B">
            <w:pPr>
              <w:jc w:val="center"/>
            </w:pPr>
            <w:r>
              <w:t>-</w:t>
            </w:r>
          </w:p>
        </w:tc>
      </w:tr>
      <w:tr w14:paraId="4F8C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EF9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53122">
            <w:r>
              <w:t>- 3-я смена</w:t>
            </w:r>
          </w:p>
        </w:tc>
        <w:tc>
          <w:tcPr>
            <w:tcW w:w="5256" w:type="dxa"/>
            <w:gridSpan w:val="19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79F3301">
            <w:pPr>
              <w:jc w:val="center"/>
            </w:pPr>
            <w:r>
              <w:t>-</w:t>
            </w:r>
          </w:p>
        </w:tc>
      </w:tr>
      <w:tr w14:paraId="196C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829F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9B985">
            <w:r>
              <w:t>- 4-я смена</w:t>
            </w:r>
          </w:p>
        </w:tc>
        <w:tc>
          <w:tcPr>
            <w:tcW w:w="5256" w:type="dxa"/>
            <w:gridSpan w:val="19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0B41A7">
            <w:pPr>
              <w:jc w:val="center"/>
            </w:pPr>
            <w:r>
              <w:t>-</w:t>
            </w:r>
          </w:p>
        </w:tc>
      </w:tr>
      <w:tr w14:paraId="5540D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3DB4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DC6F5F">
            <w:r>
              <w:t>- загрузка в межканикулярный период</w:t>
            </w:r>
          </w:p>
        </w:tc>
        <w:tc>
          <w:tcPr>
            <w:tcW w:w="5256" w:type="dxa"/>
            <w:gridSpan w:val="19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C1FC80">
            <w:pPr>
              <w:jc w:val="center"/>
            </w:pPr>
            <w:r>
              <w:t>-</w:t>
            </w:r>
          </w:p>
        </w:tc>
      </w:tr>
      <w:tr w14:paraId="3EC1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B4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1.18.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AE7E1">
            <w: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256" w:type="dxa"/>
            <w:gridSpan w:val="19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BA67B6">
            <w:pPr>
              <w:jc w:val="center"/>
            </w:pPr>
            <w:r>
              <w:rPr>
                <w:rFonts w:hint="default"/>
                <w:lang w:val="ru-RU"/>
              </w:rPr>
              <w:t>14</w:t>
            </w:r>
            <w:r>
              <w:t>-17</w:t>
            </w:r>
          </w:p>
        </w:tc>
      </w:tr>
      <w:tr w14:paraId="647B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F4CE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1.19</w:t>
            </w:r>
          </w:p>
        </w:tc>
        <w:tc>
          <w:tcPr>
            <w:tcW w:w="1045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B4923">
            <w:pPr>
              <w:jc w:val="both"/>
            </w:pPr>
            <w:r>
              <w:t>Здания и сооружения нежилого назначения:</w:t>
            </w:r>
          </w:p>
        </w:tc>
      </w:tr>
      <w:tr w14:paraId="615FD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E51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73B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Количество, этажность</w:t>
            </w:r>
          </w:p>
          <w:p w14:paraId="22FFF0A4">
            <w:pPr>
              <w:jc w:val="both"/>
              <w:rPr>
                <w:sz w:val="20"/>
                <w:szCs w:val="20"/>
              </w:rPr>
            </w:pPr>
          </w:p>
          <w:p w14:paraId="58BF44A6">
            <w:pPr>
              <w:jc w:val="both"/>
              <w:rPr>
                <w:sz w:val="20"/>
                <w:szCs w:val="20"/>
              </w:rPr>
            </w:pPr>
          </w:p>
          <w:p w14:paraId="7EDFD712">
            <w:pPr>
              <w:jc w:val="both"/>
              <w:rPr>
                <w:sz w:val="20"/>
                <w:szCs w:val="20"/>
              </w:rPr>
            </w:pPr>
          </w:p>
          <w:p w14:paraId="32879F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здание,4 этажа</w:t>
            </w:r>
          </w:p>
        </w:tc>
        <w:tc>
          <w:tcPr>
            <w:tcW w:w="797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8EA2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</w:p>
          <w:p w14:paraId="7045B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постройки</w:t>
            </w:r>
          </w:p>
          <w:p w14:paraId="19029D8A">
            <w:pPr>
              <w:jc w:val="both"/>
              <w:rPr>
                <w:sz w:val="20"/>
                <w:szCs w:val="20"/>
              </w:rPr>
            </w:pPr>
          </w:p>
          <w:p w14:paraId="1ED41D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0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5840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14:paraId="579889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 м)</w:t>
            </w:r>
          </w:p>
          <w:p w14:paraId="508A1ED3">
            <w:pPr>
              <w:jc w:val="both"/>
              <w:rPr>
                <w:sz w:val="20"/>
                <w:szCs w:val="20"/>
              </w:rPr>
            </w:pPr>
          </w:p>
          <w:p w14:paraId="7BC77532">
            <w:pPr>
              <w:jc w:val="both"/>
              <w:rPr>
                <w:sz w:val="20"/>
                <w:szCs w:val="20"/>
              </w:rPr>
            </w:pPr>
          </w:p>
          <w:p w14:paraId="17CE69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9,055</w:t>
            </w:r>
          </w:p>
        </w:tc>
        <w:tc>
          <w:tcPr>
            <w:tcW w:w="1138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1E0E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износа</w:t>
            </w:r>
          </w:p>
          <w:p w14:paraId="69710E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%)</w:t>
            </w:r>
          </w:p>
          <w:p w14:paraId="62686149">
            <w:pPr>
              <w:jc w:val="both"/>
              <w:rPr>
                <w:sz w:val="20"/>
                <w:szCs w:val="20"/>
              </w:rPr>
            </w:pPr>
          </w:p>
          <w:p w14:paraId="7F6332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23%</w:t>
            </w:r>
          </w:p>
        </w:tc>
        <w:tc>
          <w:tcPr>
            <w:tcW w:w="85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5B7F4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какое количество детей рассчитано</w:t>
            </w:r>
          </w:p>
          <w:p w14:paraId="2F4592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чел.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8F70B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последнего капитального ремонта</w:t>
            </w:r>
          </w:p>
          <w:p w14:paraId="0B3D5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15EA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0BB2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8DE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1.20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3F8A9">
            <w:r>
              <w:t>Наличие автотранспорта на балансе (количество единиц, марки), в том числе:</w:t>
            </w:r>
          </w:p>
        </w:tc>
        <w:tc>
          <w:tcPr>
            <w:tcW w:w="5256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4B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14:paraId="1176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75D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8E3B9">
            <w:r>
              <w:t>–автобусы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91E208">
            <w:pPr>
              <w:jc w:val="center"/>
              <w:rPr>
                <w:sz w:val="26"/>
                <w:szCs w:val="26"/>
              </w:rPr>
            </w:pPr>
          </w:p>
        </w:tc>
      </w:tr>
      <w:tr w14:paraId="7CF1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C494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396C8">
            <w:r>
              <w:t>– микроавтобусы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EFB70">
            <w:pPr>
              <w:jc w:val="center"/>
              <w:rPr>
                <w:sz w:val="26"/>
                <w:szCs w:val="26"/>
              </w:rPr>
            </w:pPr>
          </w:p>
        </w:tc>
      </w:tr>
      <w:tr w14:paraId="5B2B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F56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F48B6">
            <w:r>
              <w:t>– автотранспорт коммунального назначения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0E978">
            <w:pPr>
              <w:jc w:val="center"/>
              <w:rPr>
                <w:sz w:val="26"/>
                <w:szCs w:val="26"/>
              </w:rPr>
            </w:pPr>
          </w:p>
        </w:tc>
      </w:tr>
      <w:tr w14:paraId="09021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A533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1.21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5528B">
            <w:r>
              <w:t>Территория: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83567">
            <w:pPr>
              <w:jc w:val="center"/>
              <w:rPr>
                <w:sz w:val="26"/>
                <w:szCs w:val="26"/>
              </w:rPr>
            </w:pPr>
          </w:p>
        </w:tc>
      </w:tr>
      <w:tr w14:paraId="3AE6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619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50D4B">
            <w:r>
              <w:t>- общая площадь земельного участка (га)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F5C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623 кв.м</w:t>
            </w:r>
          </w:p>
        </w:tc>
      </w:tr>
      <w:tr w14:paraId="06B4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0975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C0871">
            <w:r>
              <w:t>- площадь озеленения (га)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EA1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27,5 кв.м</w:t>
            </w:r>
          </w:p>
        </w:tc>
      </w:tr>
      <w:tr w14:paraId="66B5F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70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648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14E27">
            <w:r>
              <w:t>- наличие насаждений на территории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50F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02B30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CE2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C76BA">
            <w: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0E3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28B3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7B9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7A4CB">
            <w:r>
              <w:t>- наличие плана территории организации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129A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421D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27C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1.22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C08DB">
            <w:r>
              <w:t>Наличие водного объекта, в том числе его удаленность от территории лагеря: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D3440">
            <w:pPr>
              <w:jc w:val="center"/>
              <w:rPr>
                <w:sz w:val="26"/>
                <w:szCs w:val="26"/>
              </w:rPr>
            </w:pPr>
          </w:p>
        </w:tc>
      </w:tr>
      <w:tr w14:paraId="3244C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927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95D22">
            <w:r>
              <w:t>- бассейн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702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17C9D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36DC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7D8087">
            <w:r>
              <w:t>- пруд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4E9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172A1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2C55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25232">
            <w:r>
              <w:t>- река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681E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60B8B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990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9E729">
            <w:r>
              <w:t>- озеро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64E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1A7C8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9E6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9252D">
            <w:r>
              <w:t>- водохранилище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ABC5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5248A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B1A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99E5E">
            <w:r>
              <w:t>- море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68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199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1E2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1.23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95DD68">
            <w:r>
              <w:t xml:space="preserve">Наличие оборудованного пляжа, в том числе: 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CC396D">
            <w:pPr>
              <w:jc w:val="center"/>
              <w:rPr>
                <w:sz w:val="26"/>
                <w:szCs w:val="26"/>
              </w:rPr>
            </w:pPr>
          </w:p>
        </w:tc>
      </w:tr>
      <w:tr w14:paraId="673B3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0F1C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5D75F">
            <w:r>
              <w:t>- наличие ограждения в зоне купания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5214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7A24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A306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E2192">
            <w: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678F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277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A09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78293">
            <w:r>
              <w:t>- наличие душевой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F1C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0D96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A4B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B6B8D">
            <w:r>
              <w:t>- наличие туалета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5969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051B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2F4C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5A2BB">
            <w:pPr>
              <w:jc w:val="both"/>
            </w:pPr>
            <w:r>
              <w:t>- наличие кабин для переодевания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61A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AE2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84B6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AE4EC9">
            <w:pPr>
              <w:jc w:val="both"/>
            </w:pPr>
            <w:r>
              <w:t>- наличие навесов от солнца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97C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724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147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64038">
            <w:pPr>
              <w:jc w:val="both"/>
            </w:pPr>
            <w:r>
              <w:t>- наличие пункта медицинской помощи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159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7BE2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C60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3E908">
            <w:pPr>
              <w:jc w:val="both"/>
            </w:pPr>
            <w:r>
              <w:t>- наличие поста службы спасения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73B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0006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42F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1.24</w:t>
            </w: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695E6">
            <w: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EC8DB3">
            <w:pPr>
              <w:jc w:val="center"/>
              <w:rPr>
                <w:sz w:val="26"/>
                <w:szCs w:val="26"/>
              </w:rPr>
            </w:pPr>
          </w:p>
        </w:tc>
      </w:tr>
      <w:tr w14:paraId="76330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D063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2DC2E">
            <w:pPr>
              <w:spacing w:after="120"/>
            </w:pPr>
            <w:r>
              <w:t>- ограждение (указать какое)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9C2E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(забор, полностью)</w:t>
            </w:r>
          </w:p>
        </w:tc>
      </w:tr>
      <w:tr w14:paraId="179F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172C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5961B">
            <w:pPr>
              <w:spacing w:after="120"/>
            </w:pPr>
            <w:r>
              <w:t xml:space="preserve">- охрана 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44D99">
            <w:pPr>
              <w:jc w:val="center"/>
              <w:rPr>
                <w:sz w:val="26"/>
                <w:szCs w:val="26"/>
              </w:rPr>
            </w:pPr>
            <w:r>
              <w:rPr>
                <w:lang w:val="ru-RU"/>
              </w:rPr>
              <w:t>охранник</w:t>
            </w:r>
            <w:r>
              <w:rPr>
                <w:rFonts w:hint="default"/>
                <w:lang w:val="ru-RU"/>
              </w:rPr>
              <w:t xml:space="preserve">, </w:t>
            </w:r>
            <w:r>
              <w:t>сторож</w:t>
            </w:r>
          </w:p>
        </w:tc>
      </w:tr>
      <w:tr w14:paraId="5791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E21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40AD53">
            <w:pPr>
              <w:spacing w:after="120"/>
            </w:pPr>
            <w:r>
              <w:t>- организация пропускного режима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7291A">
            <w:pPr>
              <w:jc w:val="center"/>
              <w:rPr>
                <w:sz w:val="26"/>
                <w:szCs w:val="26"/>
              </w:rPr>
            </w:pPr>
            <w:r>
              <w:rPr>
                <w:lang w:val="ru-RU"/>
              </w:rPr>
              <w:t>охранник</w:t>
            </w:r>
            <w:r>
              <w:t>, турникет</w:t>
            </w:r>
          </w:p>
        </w:tc>
      </w:tr>
      <w:tr w14:paraId="2AAB2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1E8A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FDCF5">
            <w:r>
              <w:t>- наличие кнопки тревожной сигнализации (КТС)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E8E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5552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0A6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84D06">
            <w: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721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72EE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FF4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98930">
            <w:r>
              <w:t>- наличие системы оповещения и управления эвакуацией людей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FE0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651A9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4505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CAEA8">
            <w:r>
              <w:t>- укомплектованность первичными средствами пожаротушения</w:t>
            </w:r>
          </w:p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FE7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3B90C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5DA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12B67">
            <w: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  <w:p w14:paraId="098F0964"/>
          <w:p w14:paraId="612EDA33"/>
        </w:tc>
        <w:tc>
          <w:tcPr>
            <w:tcW w:w="52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FC1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71C0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F841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1045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AD371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Сведения о штатной численности организации</w:t>
            </w:r>
          </w:p>
        </w:tc>
      </w:tr>
      <w:tr w14:paraId="3C73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08BB54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AED491">
            <w:pPr>
              <w:pStyle w:val="17"/>
              <w:ind w:firstLine="136"/>
              <w:rPr>
                <w:sz w:val="26"/>
                <w:szCs w:val="26"/>
              </w:rPr>
            </w:pPr>
          </w:p>
        </w:tc>
        <w:tc>
          <w:tcPr>
            <w:tcW w:w="235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1D7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(чел.)</w:t>
            </w:r>
          </w:p>
          <w:p w14:paraId="75697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смену</w:t>
            </w:r>
          </w:p>
        </w:tc>
        <w:tc>
          <w:tcPr>
            <w:tcW w:w="48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79D0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уровень</w:t>
            </w:r>
          </w:p>
        </w:tc>
      </w:tr>
      <w:tr w14:paraId="068F3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EA6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647C2">
            <w:pPr>
              <w:pStyle w:val="17"/>
              <w:ind w:firstLine="136"/>
              <w:rPr>
                <w:sz w:val="26"/>
                <w:szCs w:val="26"/>
              </w:rPr>
            </w:pPr>
          </w:p>
        </w:tc>
        <w:tc>
          <w:tcPr>
            <w:tcW w:w="11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B1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штату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B96B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наличии</w:t>
            </w: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8A1F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21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B879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4C1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</w:t>
            </w:r>
          </w:p>
        </w:tc>
      </w:tr>
      <w:tr w14:paraId="7222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4D9F1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753931">
            <w:pPr>
              <w:pStyle w:val="17"/>
            </w:pPr>
            <w:r>
              <w:t>Штатная численность организации, в том числе:</w:t>
            </w:r>
          </w:p>
        </w:tc>
        <w:tc>
          <w:tcPr>
            <w:tcW w:w="11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19293D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2FE4B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1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BB3F0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18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253CBE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EFE2077">
            <w:pPr>
              <w:jc w:val="right"/>
              <w:rPr>
                <w:sz w:val="26"/>
                <w:szCs w:val="26"/>
              </w:rPr>
            </w:pPr>
          </w:p>
        </w:tc>
      </w:tr>
      <w:tr w14:paraId="5ED95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DB4D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A1845">
            <w:pPr>
              <w:pStyle w:val="17"/>
            </w:pPr>
            <w:r>
              <w:t>Педагогические</w:t>
            </w:r>
          </w:p>
          <w:p w14:paraId="7974AD14">
            <w:pPr>
              <w:pStyle w:val="17"/>
              <w:ind w:firstLine="34"/>
            </w:pPr>
            <w:r>
              <w:t>работники</w:t>
            </w:r>
          </w:p>
        </w:tc>
        <w:tc>
          <w:tcPr>
            <w:tcW w:w="11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D260D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3A730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75AAFE8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18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28626DFC">
            <w:pPr>
              <w:jc w:val="right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40D2D59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7C51E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895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E93A60">
            <w:pPr>
              <w:pStyle w:val="17"/>
              <w:ind w:firstLine="136"/>
            </w:pPr>
            <w:r>
              <w:t>Медицинские работники</w:t>
            </w:r>
          </w:p>
        </w:tc>
        <w:tc>
          <w:tcPr>
            <w:tcW w:w="1129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08002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A2D75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1955D2F0">
            <w:pPr>
              <w:jc w:val="right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+</w:t>
            </w:r>
          </w:p>
        </w:tc>
        <w:tc>
          <w:tcPr>
            <w:tcW w:w="2186" w:type="dxa"/>
            <w:gridSpan w:val="8"/>
            <w:tcBorders>
              <w:left w:val="single" w:color="auto" w:sz="4" w:space="0"/>
              <w:right w:val="single" w:color="auto" w:sz="4" w:space="0"/>
            </w:tcBorders>
          </w:tcPr>
          <w:p w14:paraId="70211233">
            <w:pPr>
              <w:jc w:val="right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 w14:paraId="34C817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06BA5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DFC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1B6219">
            <w:pPr>
              <w:pStyle w:val="17"/>
              <w:ind w:firstLine="174"/>
            </w:pPr>
            <w:r>
              <w:t>Работники пищеблока</w:t>
            </w:r>
          </w:p>
        </w:tc>
        <w:tc>
          <w:tcPr>
            <w:tcW w:w="11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6B55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52495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B113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FAF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49A1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4B78F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B626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2.4.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D1207">
            <w:pPr>
              <w:pStyle w:val="17"/>
              <w:ind w:firstLine="174"/>
            </w:pPr>
            <w:r>
              <w:t>Административно-хозяйственный персонал</w:t>
            </w:r>
          </w:p>
        </w:tc>
        <w:tc>
          <w:tcPr>
            <w:tcW w:w="11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B98D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1DA3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8827D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46E1F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5C0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4834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A9B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2.5.</w:t>
            </w:r>
          </w:p>
        </w:tc>
        <w:tc>
          <w:tcPr>
            <w:tcW w:w="3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5FB1E">
            <w:pPr>
              <w:pStyle w:val="17"/>
              <w:ind w:firstLine="174"/>
            </w:pPr>
            <w:r>
              <w:t>Должности служащих</w:t>
            </w:r>
          </w:p>
          <w:p w14:paraId="2481B684">
            <w:pPr>
              <w:pStyle w:val="17"/>
              <w:ind w:firstLine="174"/>
            </w:pPr>
          </w:p>
        </w:tc>
        <w:tc>
          <w:tcPr>
            <w:tcW w:w="112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1B78B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2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7E3F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EC47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8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3C39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47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E23D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57A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ECE9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10454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073B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об условиях размещения детей и подростков</w:t>
            </w:r>
          </w:p>
        </w:tc>
      </w:tr>
      <w:tr w14:paraId="6D990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2274D561">
            <w:pPr>
              <w:jc w:val="center"/>
            </w:pPr>
          </w:p>
        </w:tc>
        <w:tc>
          <w:tcPr>
            <w:tcW w:w="3182" w:type="dxa"/>
            <w:gridSpan w:val="3"/>
          </w:tcPr>
          <w:p w14:paraId="076881CA">
            <w:r>
              <w:t>Характеристика помещений</w:t>
            </w:r>
          </w:p>
        </w:tc>
        <w:tc>
          <w:tcPr>
            <w:tcW w:w="7216" w:type="dxa"/>
            <w:gridSpan w:val="28"/>
          </w:tcPr>
          <w:p w14:paraId="731F529B">
            <w:pPr>
              <w:jc w:val="center"/>
            </w:pPr>
            <w:r>
              <w:t>Спальные помещения</w:t>
            </w:r>
          </w:p>
          <w:p w14:paraId="2404AE59">
            <w:pPr>
              <w:jc w:val="center"/>
            </w:pPr>
            <w:r>
              <w:t>(по числу этажей и помещений)</w:t>
            </w:r>
          </w:p>
        </w:tc>
      </w:tr>
      <w:tr w14:paraId="36B5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4F06E8DA">
            <w:pPr>
              <w:jc w:val="center"/>
            </w:pPr>
          </w:p>
        </w:tc>
        <w:tc>
          <w:tcPr>
            <w:tcW w:w="3182" w:type="dxa"/>
            <w:gridSpan w:val="3"/>
          </w:tcPr>
          <w:p w14:paraId="6EF1659D">
            <w:pPr>
              <w:spacing w:after="120"/>
            </w:pPr>
            <w:r>
              <w:t>- номер спального помещения (строка разбивается по количеству помещений)</w:t>
            </w:r>
          </w:p>
        </w:tc>
        <w:tc>
          <w:tcPr>
            <w:tcW w:w="1205" w:type="dxa"/>
            <w:gridSpan w:val="6"/>
          </w:tcPr>
          <w:p w14:paraId="5175387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9" w:type="dxa"/>
            <w:gridSpan w:val="4"/>
          </w:tcPr>
          <w:p w14:paraId="0635F4C3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76" w:type="dxa"/>
            <w:gridSpan w:val="6"/>
          </w:tcPr>
          <w:p w14:paraId="296E2F5B">
            <w:pPr>
              <w:jc w:val="center"/>
            </w:pPr>
          </w:p>
        </w:tc>
        <w:tc>
          <w:tcPr>
            <w:tcW w:w="1275" w:type="dxa"/>
            <w:gridSpan w:val="5"/>
          </w:tcPr>
          <w:p w14:paraId="403614EF">
            <w:pPr>
              <w:jc w:val="center"/>
            </w:pPr>
          </w:p>
        </w:tc>
        <w:tc>
          <w:tcPr>
            <w:tcW w:w="1134" w:type="dxa"/>
            <w:gridSpan w:val="5"/>
          </w:tcPr>
          <w:p w14:paraId="2981DD7D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39D0F893">
            <w:pPr>
              <w:jc w:val="center"/>
            </w:pPr>
          </w:p>
        </w:tc>
      </w:tr>
      <w:tr w14:paraId="7D96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4CC7EC13">
            <w:pPr>
              <w:jc w:val="center"/>
            </w:pPr>
          </w:p>
        </w:tc>
        <w:tc>
          <w:tcPr>
            <w:tcW w:w="3182" w:type="dxa"/>
            <w:gridSpan w:val="3"/>
          </w:tcPr>
          <w:p w14:paraId="443DFBE4">
            <w:pPr>
              <w:spacing w:after="120"/>
            </w:pPr>
            <w:r>
              <w:t>- площадь спального помещения (в 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05" w:type="dxa"/>
            <w:gridSpan w:val="6"/>
          </w:tcPr>
          <w:p w14:paraId="05379C8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9" w:type="dxa"/>
            <w:gridSpan w:val="4"/>
          </w:tcPr>
          <w:p w14:paraId="5F64D6E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76" w:type="dxa"/>
            <w:gridSpan w:val="6"/>
          </w:tcPr>
          <w:p w14:paraId="62F23FD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DA0D904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595D6C4E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1BD8CAE6">
            <w:pPr>
              <w:jc w:val="center"/>
              <w:rPr>
                <w:lang w:val="en-US"/>
              </w:rPr>
            </w:pPr>
          </w:p>
        </w:tc>
      </w:tr>
      <w:tr w14:paraId="3A7D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31938D37">
            <w:pPr>
              <w:jc w:val="center"/>
            </w:pPr>
          </w:p>
        </w:tc>
        <w:tc>
          <w:tcPr>
            <w:tcW w:w="3182" w:type="dxa"/>
            <w:gridSpan w:val="3"/>
          </w:tcPr>
          <w:p w14:paraId="60400FD6">
            <w:pPr>
              <w:spacing w:after="120"/>
            </w:pPr>
            <w:r>
              <w:t>- высота спального помещения (в метрах)</w:t>
            </w:r>
          </w:p>
        </w:tc>
        <w:tc>
          <w:tcPr>
            <w:tcW w:w="1205" w:type="dxa"/>
            <w:gridSpan w:val="6"/>
          </w:tcPr>
          <w:p w14:paraId="074BB90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9" w:type="dxa"/>
            <w:gridSpan w:val="4"/>
          </w:tcPr>
          <w:p w14:paraId="426491D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76" w:type="dxa"/>
            <w:gridSpan w:val="6"/>
          </w:tcPr>
          <w:p w14:paraId="0B35AE7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0E08E99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335457CE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3E6B7E07">
            <w:pPr>
              <w:jc w:val="center"/>
              <w:rPr>
                <w:lang w:val="en-US"/>
              </w:rPr>
            </w:pPr>
          </w:p>
        </w:tc>
      </w:tr>
      <w:tr w14:paraId="5723F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52D26AD0">
            <w:pPr>
              <w:jc w:val="center"/>
            </w:pPr>
          </w:p>
        </w:tc>
        <w:tc>
          <w:tcPr>
            <w:tcW w:w="3182" w:type="dxa"/>
            <w:gridSpan w:val="3"/>
          </w:tcPr>
          <w:p w14:paraId="4497E78E">
            <w:pPr>
              <w:spacing w:after="120"/>
            </w:pPr>
            <w:r>
              <w:t>- количество коек (шт.)</w:t>
            </w:r>
          </w:p>
        </w:tc>
        <w:tc>
          <w:tcPr>
            <w:tcW w:w="1205" w:type="dxa"/>
            <w:gridSpan w:val="6"/>
          </w:tcPr>
          <w:p w14:paraId="4048717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9" w:type="dxa"/>
            <w:gridSpan w:val="4"/>
          </w:tcPr>
          <w:p w14:paraId="1ED7383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76" w:type="dxa"/>
            <w:gridSpan w:val="6"/>
          </w:tcPr>
          <w:p w14:paraId="0A18984A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6A6D3A5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5C5DB79B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419A6E67">
            <w:pPr>
              <w:jc w:val="center"/>
              <w:rPr>
                <w:lang w:val="en-US"/>
              </w:rPr>
            </w:pPr>
          </w:p>
        </w:tc>
      </w:tr>
      <w:tr w14:paraId="00CED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0737BC0D">
            <w:pPr>
              <w:jc w:val="center"/>
            </w:pPr>
          </w:p>
        </w:tc>
        <w:tc>
          <w:tcPr>
            <w:tcW w:w="3182" w:type="dxa"/>
            <w:gridSpan w:val="3"/>
          </w:tcPr>
          <w:p w14:paraId="0F871C50">
            <w:pPr>
              <w:spacing w:after="120"/>
            </w:pPr>
            <w:r>
              <w:t>- год последнего ремонта, в том числе:</w:t>
            </w:r>
          </w:p>
        </w:tc>
        <w:tc>
          <w:tcPr>
            <w:tcW w:w="1205" w:type="dxa"/>
            <w:gridSpan w:val="6"/>
          </w:tcPr>
          <w:p w14:paraId="0B8670FA">
            <w:pPr>
              <w:jc w:val="center"/>
            </w:pPr>
          </w:p>
        </w:tc>
        <w:tc>
          <w:tcPr>
            <w:tcW w:w="1139" w:type="dxa"/>
            <w:gridSpan w:val="4"/>
          </w:tcPr>
          <w:p w14:paraId="4CA60378">
            <w:pPr>
              <w:jc w:val="center"/>
            </w:pPr>
          </w:p>
        </w:tc>
        <w:tc>
          <w:tcPr>
            <w:tcW w:w="1276" w:type="dxa"/>
            <w:gridSpan w:val="6"/>
          </w:tcPr>
          <w:p w14:paraId="07550E52">
            <w:pPr>
              <w:jc w:val="center"/>
            </w:pPr>
          </w:p>
        </w:tc>
        <w:tc>
          <w:tcPr>
            <w:tcW w:w="1275" w:type="dxa"/>
            <w:gridSpan w:val="5"/>
          </w:tcPr>
          <w:p w14:paraId="32471500">
            <w:pPr>
              <w:jc w:val="center"/>
            </w:pPr>
          </w:p>
        </w:tc>
        <w:tc>
          <w:tcPr>
            <w:tcW w:w="1134" w:type="dxa"/>
            <w:gridSpan w:val="5"/>
          </w:tcPr>
          <w:p w14:paraId="7B40F419">
            <w:pPr>
              <w:jc w:val="center"/>
            </w:pPr>
          </w:p>
        </w:tc>
        <w:tc>
          <w:tcPr>
            <w:tcW w:w="1187" w:type="dxa"/>
            <w:gridSpan w:val="2"/>
          </w:tcPr>
          <w:p w14:paraId="696BBDB6">
            <w:pPr>
              <w:jc w:val="center"/>
            </w:pPr>
          </w:p>
        </w:tc>
      </w:tr>
      <w:tr w14:paraId="3C165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284747A6">
            <w:pPr>
              <w:jc w:val="center"/>
            </w:pPr>
          </w:p>
        </w:tc>
        <w:tc>
          <w:tcPr>
            <w:tcW w:w="3182" w:type="dxa"/>
            <w:gridSpan w:val="3"/>
          </w:tcPr>
          <w:p w14:paraId="12F4C6B4">
            <w:pPr>
              <w:spacing w:after="120"/>
            </w:pPr>
            <w:r>
              <w:t xml:space="preserve">- капитальный </w:t>
            </w:r>
          </w:p>
        </w:tc>
        <w:tc>
          <w:tcPr>
            <w:tcW w:w="1205" w:type="dxa"/>
            <w:gridSpan w:val="6"/>
          </w:tcPr>
          <w:p w14:paraId="1CDDCA46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2025</w:t>
            </w:r>
          </w:p>
        </w:tc>
        <w:tc>
          <w:tcPr>
            <w:tcW w:w="1139" w:type="dxa"/>
            <w:gridSpan w:val="4"/>
          </w:tcPr>
          <w:p w14:paraId="1A202524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2025</w:t>
            </w:r>
          </w:p>
        </w:tc>
        <w:tc>
          <w:tcPr>
            <w:tcW w:w="1276" w:type="dxa"/>
            <w:gridSpan w:val="6"/>
          </w:tcPr>
          <w:p w14:paraId="0055E424">
            <w:pPr>
              <w:jc w:val="center"/>
            </w:pPr>
          </w:p>
        </w:tc>
        <w:tc>
          <w:tcPr>
            <w:tcW w:w="1275" w:type="dxa"/>
            <w:gridSpan w:val="5"/>
          </w:tcPr>
          <w:p w14:paraId="0A8668C6">
            <w:pPr>
              <w:jc w:val="center"/>
            </w:pPr>
          </w:p>
        </w:tc>
        <w:tc>
          <w:tcPr>
            <w:tcW w:w="1134" w:type="dxa"/>
            <w:gridSpan w:val="5"/>
          </w:tcPr>
          <w:p w14:paraId="4D0E90E5">
            <w:pPr>
              <w:jc w:val="center"/>
            </w:pPr>
          </w:p>
        </w:tc>
        <w:tc>
          <w:tcPr>
            <w:tcW w:w="1187" w:type="dxa"/>
            <w:gridSpan w:val="2"/>
          </w:tcPr>
          <w:p w14:paraId="65BC7DCE">
            <w:pPr>
              <w:jc w:val="center"/>
            </w:pPr>
          </w:p>
        </w:tc>
      </w:tr>
      <w:tr w14:paraId="04EA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7281AAF0">
            <w:pPr>
              <w:jc w:val="center"/>
            </w:pPr>
          </w:p>
        </w:tc>
        <w:tc>
          <w:tcPr>
            <w:tcW w:w="3182" w:type="dxa"/>
            <w:gridSpan w:val="3"/>
          </w:tcPr>
          <w:p w14:paraId="1BBDEEFF">
            <w:pPr>
              <w:spacing w:after="120"/>
            </w:pPr>
            <w:r>
              <w:t>- текущий</w:t>
            </w:r>
          </w:p>
        </w:tc>
        <w:tc>
          <w:tcPr>
            <w:tcW w:w="1205" w:type="dxa"/>
            <w:gridSpan w:val="6"/>
          </w:tcPr>
          <w:p w14:paraId="091D37A8">
            <w:pPr>
              <w:jc w:val="center"/>
            </w:pPr>
            <w:r>
              <w:t>-</w:t>
            </w:r>
          </w:p>
        </w:tc>
        <w:tc>
          <w:tcPr>
            <w:tcW w:w="1139" w:type="dxa"/>
            <w:gridSpan w:val="4"/>
          </w:tcPr>
          <w:p w14:paraId="152C8CED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6"/>
          </w:tcPr>
          <w:p w14:paraId="34CD695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1FBB7A4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66FA832B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61752C3F">
            <w:pPr>
              <w:jc w:val="center"/>
              <w:rPr>
                <w:lang w:val="en-US"/>
              </w:rPr>
            </w:pPr>
          </w:p>
        </w:tc>
      </w:tr>
      <w:tr w14:paraId="3BD22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53B8E0B1">
            <w:pPr>
              <w:jc w:val="center"/>
            </w:pPr>
          </w:p>
        </w:tc>
        <w:tc>
          <w:tcPr>
            <w:tcW w:w="3182" w:type="dxa"/>
            <w:gridSpan w:val="3"/>
          </w:tcPr>
          <w:p w14:paraId="1A68F062">
            <w:pPr>
              <w:spacing w:after="120"/>
            </w:pPr>
            <w:r>
              <w:t>- наличие горячего водоснабжения (на этаже), в том числе:</w:t>
            </w:r>
          </w:p>
        </w:tc>
        <w:tc>
          <w:tcPr>
            <w:tcW w:w="1205" w:type="dxa"/>
            <w:gridSpan w:val="6"/>
          </w:tcPr>
          <w:p w14:paraId="1E9E7F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9" w:type="dxa"/>
            <w:gridSpan w:val="4"/>
          </w:tcPr>
          <w:p w14:paraId="1575FC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76" w:type="dxa"/>
            <w:gridSpan w:val="6"/>
          </w:tcPr>
          <w:p w14:paraId="6D6106B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3087C6FB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1FD2E79F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58066538">
            <w:pPr>
              <w:jc w:val="center"/>
              <w:rPr>
                <w:lang w:val="en-US"/>
              </w:rPr>
            </w:pPr>
          </w:p>
        </w:tc>
      </w:tr>
      <w:tr w14:paraId="07744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6E731092">
            <w:pPr>
              <w:jc w:val="center"/>
            </w:pPr>
          </w:p>
        </w:tc>
        <w:tc>
          <w:tcPr>
            <w:tcW w:w="3182" w:type="dxa"/>
            <w:gridSpan w:val="3"/>
          </w:tcPr>
          <w:p w14:paraId="752CB755">
            <w:pPr>
              <w:spacing w:after="120"/>
            </w:pPr>
            <w:r>
              <w:t>- централизованное</w:t>
            </w:r>
          </w:p>
        </w:tc>
        <w:tc>
          <w:tcPr>
            <w:tcW w:w="1205" w:type="dxa"/>
            <w:gridSpan w:val="6"/>
          </w:tcPr>
          <w:p w14:paraId="03BCF400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+</w:t>
            </w:r>
          </w:p>
        </w:tc>
        <w:tc>
          <w:tcPr>
            <w:tcW w:w="1139" w:type="dxa"/>
            <w:gridSpan w:val="4"/>
          </w:tcPr>
          <w:p w14:paraId="01FE02C8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+</w:t>
            </w:r>
          </w:p>
        </w:tc>
        <w:tc>
          <w:tcPr>
            <w:tcW w:w="1276" w:type="dxa"/>
            <w:gridSpan w:val="6"/>
          </w:tcPr>
          <w:p w14:paraId="336426A2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417F9DB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02EA378C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2A04D99B">
            <w:pPr>
              <w:jc w:val="center"/>
              <w:rPr>
                <w:lang w:val="en-US"/>
              </w:rPr>
            </w:pPr>
          </w:p>
        </w:tc>
      </w:tr>
      <w:tr w14:paraId="0C07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4D0011B6">
            <w:pPr>
              <w:jc w:val="center"/>
            </w:pPr>
          </w:p>
        </w:tc>
        <w:tc>
          <w:tcPr>
            <w:tcW w:w="3182" w:type="dxa"/>
            <w:gridSpan w:val="3"/>
          </w:tcPr>
          <w:p w14:paraId="16F1B6A2">
            <w:pPr>
              <w:spacing w:after="120"/>
            </w:pPr>
            <w:r>
              <w:t>- децентрализованное</w:t>
            </w:r>
          </w:p>
          <w:p w14:paraId="3D2694F7">
            <w:pPr>
              <w:spacing w:after="120"/>
            </w:pPr>
            <w:r>
              <w:t>(бойлер)</w:t>
            </w:r>
          </w:p>
        </w:tc>
        <w:tc>
          <w:tcPr>
            <w:tcW w:w="1205" w:type="dxa"/>
            <w:gridSpan w:val="6"/>
          </w:tcPr>
          <w:p w14:paraId="77F230DA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139" w:type="dxa"/>
            <w:gridSpan w:val="4"/>
          </w:tcPr>
          <w:p w14:paraId="2DE26FA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-</w:t>
            </w:r>
          </w:p>
        </w:tc>
        <w:tc>
          <w:tcPr>
            <w:tcW w:w="1276" w:type="dxa"/>
            <w:gridSpan w:val="6"/>
          </w:tcPr>
          <w:p w14:paraId="5874CB6A">
            <w:pPr>
              <w:jc w:val="center"/>
            </w:pPr>
          </w:p>
        </w:tc>
        <w:tc>
          <w:tcPr>
            <w:tcW w:w="1275" w:type="dxa"/>
            <w:gridSpan w:val="5"/>
          </w:tcPr>
          <w:p w14:paraId="26805AC6">
            <w:pPr>
              <w:jc w:val="center"/>
            </w:pPr>
          </w:p>
        </w:tc>
        <w:tc>
          <w:tcPr>
            <w:tcW w:w="1134" w:type="dxa"/>
            <w:gridSpan w:val="5"/>
          </w:tcPr>
          <w:p w14:paraId="528BE0B3">
            <w:pPr>
              <w:jc w:val="center"/>
            </w:pPr>
          </w:p>
        </w:tc>
        <w:tc>
          <w:tcPr>
            <w:tcW w:w="1187" w:type="dxa"/>
            <w:gridSpan w:val="2"/>
          </w:tcPr>
          <w:p w14:paraId="0E88B3D0">
            <w:pPr>
              <w:jc w:val="center"/>
            </w:pPr>
          </w:p>
        </w:tc>
      </w:tr>
      <w:tr w14:paraId="6C1AF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588C1ED4">
            <w:pPr>
              <w:jc w:val="center"/>
            </w:pPr>
          </w:p>
        </w:tc>
        <w:tc>
          <w:tcPr>
            <w:tcW w:w="3182" w:type="dxa"/>
            <w:gridSpan w:val="3"/>
          </w:tcPr>
          <w:p w14:paraId="3EF7FB0D">
            <w:pPr>
              <w:spacing w:after="120"/>
            </w:pPr>
            <w:r>
              <w:t>- наличие холодного водоснабжения (на этаже, в том числе):</w:t>
            </w:r>
          </w:p>
        </w:tc>
        <w:tc>
          <w:tcPr>
            <w:tcW w:w="1205" w:type="dxa"/>
            <w:gridSpan w:val="6"/>
          </w:tcPr>
          <w:p w14:paraId="7E428D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9" w:type="dxa"/>
            <w:gridSpan w:val="4"/>
          </w:tcPr>
          <w:p w14:paraId="121C39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76" w:type="dxa"/>
            <w:gridSpan w:val="6"/>
          </w:tcPr>
          <w:p w14:paraId="78E4EEB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9407517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7DB797C5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4621D255">
            <w:pPr>
              <w:jc w:val="center"/>
              <w:rPr>
                <w:lang w:val="en-US"/>
              </w:rPr>
            </w:pPr>
          </w:p>
        </w:tc>
      </w:tr>
      <w:tr w14:paraId="1FF4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5076358B">
            <w:pPr>
              <w:jc w:val="center"/>
            </w:pPr>
          </w:p>
        </w:tc>
        <w:tc>
          <w:tcPr>
            <w:tcW w:w="3182" w:type="dxa"/>
            <w:gridSpan w:val="3"/>
          </w:tcPr>
          <w:p w14:paraId="5AEB6BEB">
            <w:pPr>
              <w:spacing w:after="120"/>
            </w:pPr>
            <w:r>
              <w:t>- централизованное</w:t>
            </w:r>
          </w:p>
        </w:tc>
        <w:tc>
          <w:tcPr>
            <w:tcW w:w="1205" w:type="dxa"/>
            <w:gridSpan w:val="6"/>
          </w:tcPr>
          <w:p w14:paraId="05EF0F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139" w:type="dxa"/>
            <w:gridSpan w:val="4"/>
          </w:tcPr>
          <w:p w14:paraId="071FC57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1276" w:type="dxa"/>
            <w:gridSpan w:val="6"/>
          </w:tcPr>
          <w:p w14:paraId="17A20CA8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557E43C1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68B7804E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1B55D283">
            <w:pPr>
              <w:jc w:val="center"/>
              <w:rPr>
                <w:lang w:val="en-US"/>
              </w:rPr>
            </w:pPr>
          </w:p>
        </w:tc>
      </w:tr>
      <w:tr w14:paraId="01021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38E1D297">
            <w:pPr>
              <w:jc w:val="center"/>
            </w:pPr>
          </w:p>
        </w:tc>
        <w:tc>
          <w:tcPr>
            <w:tcW w:w="3182" w:type="dxa"/>
            <w:gridSpan w:val="3"/>
          </w:tcPr>
          <w:p w14:paraId="44C6545A">
            <w:pPr>
              <w:spacing w:after="120"/>
            </w:pPr>
            <w:r>
              <w:t>- децентрализованное</w:t>
            </w:r>
          </w:p>
        </w:tc>
        <w:tc>
          <w:tcPr>
            <w:tcW w:w="1205" w:type="dxa"/>
            <w:gridSpan w:val="6"/>
          </w:tcPr>
          <w:p w14:paraId="42EFC221">
            <w:pPr>
              <w:jc w:val="center"/>
            </w:pPr>
          </w:p>
        </w:tc>
        <w:tc>
          <w:tcPr>
            <w:tcW w:w="1139" w:type="dxa"/>
            <w:gridSpan w:val="4"/>
          </w:tcPr>
          <w:p w14:paraId="57D80556">
            <w:pPr>
              <w:jc w:val="center"/>
            </w:pPr>
          </w:p>
        </w:tc>
        <w:tc>
          <w:tcPr>
            <w:tcW w:w="1276" w:type="dxa"/>
            <w:gridSpan w:val="6"/>
          </w:tcPr>
          <w:p w14:paraId="4032DE3A">
            <w:pPr>
              <w:jc w:val="center"/>
            </w:pPr>
          </w:p>
        </w:tc>
        <w:tc>
          <w:tcPr>
            <w:tcW w:w="1275" w:type="dxa"/>
            <w:gridSpan w:val="5"/>
          </w:tcPr>
          <w:p w14:paraId="32264D0A">
            <w:pPr>
              <w:jc w:val="center"/>
            </w:pPr>
          </w:p>
        </w:tc>
        <w:tc>
          <w:tcPr>
            <w:tcW w:w="1134" w:type="dxa"/>
            <w:gridSpan w:val="5"/>
          </w:tcPr>
          <w:p w14:paraId="529A5DBB">
            <w:pPr>
              <w:jc w:val="center"/>
            </w:pPr>
          </w:p>
        </w:tc>
        <w:tc>
          <w:tcPr>
            <w:tcW w:w="1187" w:type="dxa"/>
            <w:gridSpan w:val="2"/>
          </w:tcPr>
          <w:p w14:paraId="491020CD">
            <w:pPr>
              <w:jc w:val="center"/>
            </w:pPr>
          </w:p>
        </w:tc>
      </w:tr>
      <w:tr w14:paraId="4E52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77711FD4">
            <w:pPr>
              <w:jc w:val="center"/>
            </w:pPr>
          </w:p>
        </w:tc>
        <w:tc>
          <w:tcPr>
            <w:tcW w:w="3182" w:type="dxa"/>
            <w:gridSpan w:val="3"/>
          </w:tcPr>
          <w:p w14:paraId="29B9EB2B">
            <w:pPr>
              <w:spacing w:after="120"/>
            </w:pPr>
            <w:r>
              <w:t>- наличие сушилок для одежды и обуви</w:t>
            </w:r>
          </w:p>
        </w:tc>
        <w:tc>
          <w:tcPr>
            <w:tcW w:w="1205" w:type="dxa"/>
            <w:gridSpan w:val="6"/>
          </w:tcPr>
          <w:p w14:paraId="3E7B94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9" w:type="dxa"/>
            <w:gridSpan w:val="4"/>
          </w:tcPr>
          <w:p w14:paraId="75A45DB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gridSpan w:val="6"/>
          </w:tcPr>
          <w:p w14:paraId="0CFDF8B9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37DBBBB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2ADC1711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063BAE49">
            <w:pPr>
              <w:jc w:val="center"/>
              <w:rPr>
                <w:lang w:val="en-US"/>
              </w:rPr>
            </w:pPr>
          </w:p>
        </w:tc>
      </w:tr>
      <w:tr w14:paraId="63B9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16955CBA">
            <w:pPr>
              <w:jc w:val="center"/>
            </w:pPr>
          </w:p>
        </w:tc>
        <w:tc>
          <w:tcPr>
            <w:tcW w:w="3182" w:type="dxa"/>
            <w:gridSpan w:val="3"/>
          </w:tcPr>
          <w:p w14:paraId="2EC70BD9">
            <w:pPr>
              <w:spacing w:after="120"/>
            </w:pPr>
            <w:r>
              <w:t>- количество кранов в умывальнике (на этаже)</w:t>
            </w:r>
          </w:p>
        </w:tc>
        <w:tc>
          <w:tcPr>
            <w:tcW w:w="1205" w:type="dxa"/>
            <w:gridSpan w:val="6"/>
          </w:tcPr>
          <w:p w14:paraId="6F1C8B54">
            <w:pPr>
              <w:jc w:val="center"/>
            </w:pPr>
            <w:r>
              <w:t>13</w:t>
            </w:r>
          </w:p>
        </w:tc>
        <w:tc>
          <w:tcPr>
            <w:tcW w:w="1139" w:type="dxa"/>
            <w:gridSpan w:val="4"/>
          </w:tcPr>
          <w:p w14:paraId="432D2388">
            <w:pPr>
              <w:jc w:val="center"/>
            </w:pPr>
            <w:r>
              <w:t>13</w:t>
            </w:r>
          </w:p>
        </w:tc>
        <w:tc>
          <w:tcPr>
            <w:tcW w:w="1276" w:type="dxa"/>
            <w:gridSpan w:val="6"/>
          </w:tcPr>
          <w:p w14:paraId="0538A0DB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5DBC3966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57CBEA3C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12CDE55B">
            <w:pPr>
              <w:jc w:val="center"/>
              <w:rPr>
                <w:lang w:val="en-US"/>
              </w:rPr>
            </w:pPr>
          </w:p>
        </w:tc>
      </w:tr>
      <w:tr w14:paraId="7930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174D8029">
            <w:pPr>
              <w:jc w:val="center"/>
            </w:pPr>
          </w:p>
        </w:tc>
        <w:tc>
          <w:tcPr>
            <w:tcW w:w="3182" w:type="dxa"/>
            <w:gridSpan w:val="3"/>
          </w:tcPr>
          <w:p w14:paraId="695BCAFF">
            <w:pPr>
              <w:spacing w:after="120"/>
            </w:pPr>
            <w:r>
              <w:t>- количество очков в туалете (на этаже)</w:t>
            </w:r>
          </w:p>
        </w:tc>
        <w:tc>
          <w:tcPr>
            <w:tcW w:w="1205" w:type="dxa"/>
            <w:gridSpan w:val="6"/>
          </w:tcPr>
          <w:p w14:paraId="1828653F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139" w:type="dxa"/>
            <w:gridSpan w:val="4"/>
          </w:tcPr>
          <w:p w14:paraId="6A817D1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1276" w:type="dxa"/>
            <w:gridSpan w:val="6"/>
          </w:tcPr>
          <w:p w14:paraId="29690185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6F6A010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15F046A8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4CB77340">
            <w:pPr>
              <w:jc w:val="center"/>
              <w:rPr>
                <w:lang w:val="en-US"/>
              </w:rPr>
            </w:pPr>
          </w:p>
        </w:tc>
      </w:tr>
      <w:tr w14:paraId="37019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46E489F3">
            <w:pPr>
              <w:jc w:val="center"/>
            </w:pPr>
          </w:p>
        </w:tc>
        <w:tc>
          <w:tcPr>
            <w:tcW w:w="3182" w:type="dxa"/>
            <w:gridSpan w:val="3"/>
          </w:tcPr>
          <w:p w14:paraId="10D44499">
            <w:pPr>
              <w:spacing w:after="120"/>
            </w:pPr>
            <w:r>
              <w:t>- наличие комнаты личной гигиены</w:t>
            </w:r>
          </w:p>
        </w:tc>
        <w:tc>
          <w:tcPr>
            <w:tcW w:w="1205" w:type="dxa"/>
            <w:gridSpan w:val="6"/>
          </w:tcPr>
          <w:p w14:paraId="628585C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9" w:type="dxa"/>
            <w:gridSpan w:val="4"/>
          </w:tcPr>
          <w:p w14:paraId="5C71566E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6"/>
          </w:tcPr>
          <w:p w14:paraId="238EF107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27F0F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3E697DFB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5DF858F0">
            <w:pPr>
              <w:jc w:val="center"/>
              <w:rPr>
                <w:lang w:val="en-US"/>
              </w:rPr>
            </w:pPr>
          </w:p>
        </w:tc>
      </w:tr>
      <w:tr w14:paraId="117D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</w:trPr>
        <w:tc>
          <w:tcPr>
            <w:tcW w:w="758" w:type="dxa"/>
            <w:gridSpan w:val="2"/>
          </w:tcPr>
          <w:p w14:paraId="306E79D9">
            <w:pPr>
              <w:jc w:val="center"/>
            </w:pPr>
          </w:p>
        </w:tc>
        <w:tc>
          <w:tcPr>
            <w:tcW w:w="3182" w:type="dxa"/>
            <w:gridSpan w:val="3"/>
          </w:tcPr>
          <w:p w14:paraId="088C4DFF">
            <w:pPr>
              <w:spacing w:after="120"/>
            </w:pPr>
            <w:r>
              <w:t xml:space="preserve">- наличие камеры хранения личных вещей детей </w:t>
            </w:r>
          </w:p>
          <w:p w14:paraId="17164FA3">
            <w:pPr>
              <w:spacing w:after="120"/>
            </w:pPr>
          </w:p>
          <w:p w14:paraId="56342B9D">
            <w:pPr>
              <w:spacing w:after="120"/>
            </w:pPr>
          </w:p>
          <w:p w14:paraId="6FB7C230">
            <w:pPr>
              <w:spacing w:after="120"/>
            </w:pPr>
          </w:p>
          <w:p w14:paraId="48A003B7">
            <w:pPr>
              <w:spacing w:after="120"/>
            </w:pPr>
          </w:p>
        </w:tc>
        <w:tc>
          <w:tcPr>
            <w:tcW w:w="1205" w:type="dxa"/>
            <w:gridSpan w:val="6"/>
          </w:tcPr>
          <w:p w14:paraId="200DFE4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9" w:type="dxa"/>
            <w:gridSpan w:val="4"/>
          </w:tcPr>
          <w:p w14:paraId="45A75CE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6"/>
          </w:tcPr>
          <w:p w14:paraId="72C36781">
            <w:pPr>
              <w:jc w:val="center"/>
              <w:rPr>
                <w:lang w:val="en-US"/>
              </w:rPr>
            </w:pPr>
          </w:p>
        </w:tc>
        <w:tc>
          <w:tcPr>
            <w:tcW w:w="1275" w:type="dxa"/>
            <w:gridSpan w:val="5"/>
          </w:tcPr>
          <w:p w14:paraId="60099733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gridSpan w:val="5"/>
          </w:tcPr>
          <w:p w14:paraId="70C32802">
            <w:pPr>
              <w:jc w:val="center"/>
              <w:rPr>
                <w:lang w:val="en-US"/>
              </w:rPr>
            </w:pPr>
          </w:p>
        </w:tc>
        <w:tc>
          <w:tcPr>
            <w:tcW w:w="1187" w:type="dxa"/>
            <w:gridSpan w:val="2"/>
          </w:tcPr>
          <w:p w14:paraId="1DA5E79A">
            <w:pPr>
              <w:jc w:val="center"/>
              <w:rPr>
                <w:lang w:val="en-US"/>
              </w:rPr>
            </w:pPr>
          </w:p>
        </w:tc>
      </w:tr>
      <w:tr w14:paraId="70C0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C500E2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1028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AC0B0">
            <w:pPr>
              <w:jc w:val="center"/>
            </w:pPr>
            <w:r>
              <w:rPr>
                <w:rFonts w:ascii="Arial" w:hAnsi="Arial" w:cs="Arial"/>
                <w:b/>
              </w:rPr>
              <w:t>Обеспеченность физкультурно-оздоровительными сооружениями, площадками для:</w:t>
            </w:r>
          </w:p>
        </w:tc>
      </w:tr>
      <w:tr w14:paraId="20CF0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375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55E8FA">
            <w:pPr>
              <w:pStyle w:val="17"/>
            </w:pP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796A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980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14:paraId="00AABD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(кв. м)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8093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износа</w:t>
            </w:r>
          </w:p>
          <w:p w14:paraId="39B8EA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%)</w:t>
            </w: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08A4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какое количество детей</w:t>
            </w:r>
          </w:p>
          <w:p w14:paraId="34940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рассчитано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871C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послед-него капиталь-ного ремонта</w:t>
            </w:r>
          </w:p>
        </w:tc>
      </w:tr>
      <w:tr w14:paraId="0FA2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648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C5A96">
            <w:pPr>
              <w:pStyle w:val="17"/>
            </w:pPr>
            <w:r>
              <w:t xml:space="preserve">- волейбола 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1EC5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E682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9E26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E578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EE5CFC">
            <w:pPr>
              <w:jc w:val="center"/>
              <w:rPr>
                <w:sz w:val="26"/>
                <w:szCs w:val="26"/>
              </w:rPr>
            </w:pPr>
          </w:p>
        </w:tc>
      </w:tr>
      <w:tr w14:paraId="0F3D9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623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5CFC9">
            <w:pPr>
              <w:pStyle w:val="17"/>
            </w:pPr>
            <w:r>
              <w:t>- баскетбола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AFC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B032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28х14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001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CDD4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644252">
            <w:pPr>
              <w:jc w:val="center"/>
              <w:rPr>
                <w:sz w:val="26"/>
                <w:szCs w:val="26"/>
              </w:rPr>
            </w:pPr>
          </w:p>
        </w:tc>
      </w:tr>
      <w:tr w14:paraId="5AA3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9E3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8853F">
            <w:pPr>
              <w:pStyle w:val="17"/>
            </w:pPr>
            <w:r>
              <w:t>- бадминтона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1040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B373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557C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60C22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670A9B">
            <w:pPr>
              <w:jc w:val="center"/>
              <w:rPr>
                <w:sz w:val="26"/>
                <w:szCs w:val="26"/>
              </w:rPr>
            </w:pPr>
          </w:p>
        </w:tc>
      </w:tr>
      <w:tr w14:paraId="159AD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43F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91BFBD">
            <w:pPr>
              <w:pStyle w:val="17"/>
            </w:pPr>
            <w:r>
              <w:t>- настольного тенниса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C9C4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ADECB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6877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B9825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154AC3">
            <w:pPr>
              <w:jc w:val="center"/>
              <w:rPr>
                <w:sz w:val="26"/>
                <w:szCs w:val="26"/>
              </w:rPr>
            </w:pPr>
          </w:p>
        </w:tc>
      </w:tr>
      <w:tr w14:paraId="69F1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186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3B6E3">
            <w:pPr>
              <w:pStyle w:val="17"/>
            </w:pPr>
            <w:r>
              <w:t>- прыжков в длину, высоту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F1B1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99B60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ямы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C421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3C01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сектора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DD088EB">
            <w:pPr>
              <w:jc w:val="center"/>
              <w:rPr>
                <w:sz w:val="26"/>
                <w:szCs w:val="26"/>
              </w:rPr>
            </w:pPr>
          </w:p>
        </w:tc>
      </w:tr>
      <w:tr w14:paraId="6037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C18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07295">
            <w:pPr>
              <w:pStyle w:val="17"/>
            </w:pPr>
            <w:r>
              <w:t>- беговая дорожка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C5FC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73190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200м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6782D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6AA00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38B9EFB">
            <w:pPr>
              <w:jc w:val="center"/>
              <w:rPr>
                <w:sz w:val="26"/>
                <w:szCs w:val="26"/>
              </w:rPr>
            </w:pPr>
          </w:p>
        </w:tc>
      </w:tr>
      <w:tr w14:paraId="49B7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3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C1573">
            <w:pPr>
              <w:pStyle w:val="17"/>
            </w:pPr>
            <w:r>
              <w:t>- футбольное поле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BF4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A65F4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40x20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14F8F9F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DB629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09E4650">
            <w:pPr>
              <w:jc w:val="center"/>
              <w:rPr>
                <w:sz w:val="26"/>
                <w:szCs w:val="26"/>
              </w:rPr>
            </w:pPr>
          </w:p>
        </w:tc>
      </w:tr>
      <w:tr w14:paraId="5EBE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A1F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2D5248">
            <w:pPr>
              <w:pStyle w:val="17"/>
            </w:pPr>
            <w:r>
              <w:t xml:space="preserve">- бассейн 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A067A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1988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D179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,25 кв.м</w:t>
            </w:r>
          </w:p>
        </w:tc>
        <w:tc>
          <w:tcPr>
            <w:tcW w:w="1396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349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62,7 %</w:t>
            </w:r>
          </w:p>
        </w:tc>
        <w:tc>
          <w:tcPr>
            <w:tcW w:w="2160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CE8C1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8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ED06A27">
            <w:pPr>
              <w:jc w:val="center"/>
              <w:rPr>
                <w:sz w:val="26"/>
                <w:szCs w:val="26"/>
              </w:rPr>
            </w:pPr>
          </w:p>
        </w:tc>
      </w:tr>
      <w:tr w14:paraId="380B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5D5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C080C">
            <w:pPr>
              <w:pStyle w:val="17"/>
            </w:pPr>
            <w:r>
              <w:t>- другие (указать какие)</w:t>
            </w:r>
          </w:p>
        </w:tc>
        <w:tc>
          <w:tcPr>
            <w:tcW w:w="93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0514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04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C77B3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5873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E175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438D7">
            <w:pPr>
              <w:jc w:val="center"/>
              <w:rPr>
                <w:sz w:val="26"/>
                <w:szCs w:val="26"/>
              </w:rPr>
            </w:pPr>
          </w:p>
        </w:tc>
      </w:tr>
      <w:tr w14:paraId="529A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9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7315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1028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236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культурно-массового назначения</w:t>
            </w:r>
          </w:p>
        </w:tc>
      </w:tr>
      <w:tr w14:paraId="40604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75C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975BE">
            <w:pPr>
              <w:pStyle w:val="17"/>
              <w:ind w:firstLine="41"/>
            </w:pPr>
            <w:r>
              <w:t>-кинозал (количество мест)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85F41">
            <w:pPr>
              <w:pStyle w:val="17"/>
              <w:ind w:firstLine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491F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312D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83AB7">
            <w:pPr>
              <w:pStyle w:val="17"/>
            </w:pPr>
            <w:r>
              <w:t>- библиотека (количество мест в читальном зале)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2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2F6B1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DD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52513">
            <w:pPr>
              <w:pStyle w:val="17"/>
            </w:pPr>
            <w: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FF004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</w:rPr>
              <w:t xml:space="preserve"> кабинет</w:t>
            </w:r>
            <w:r>
              <w:rPr>
                <w:sz w:val="26"/>
                <w:szCs w:val="26"/>
                <w:lang w:val="ru-RU"/>
              </w:rPr>
              <w:t>а</w:t>
            </w:r>
          </w:p>
        </w:tc>
      </w:tr>
      <w:tr w14:paraId="1C8A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01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71E32">
            <w:pPr>
              <w:pStyle w:val="17"/>
            </w:pPr>
            <w:r>
              <w:t>- актовый зал (крытая эстрада), количество посадочных мест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F5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180кв.м 120 мест</w:t>
            </w:r>
          </w:p>
        </w:tc>
      </w:tr>
      <w:tr w14:paraId="0F47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FC0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D3E4B">
            <w:pPr>
              <w:pStyle w:val="17"/>
            </w:pPr>
            <w:r>
              <w:t>- летняя эстрада (открытая площадка)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3EC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13791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EAD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6A683">
            <w:pPr>
              <w:pStyle w:val="17"/>
            </w:pPr>
            <w:r>
              <w:t>- наличие аттракционов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6E8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78D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A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18C5F">
            <w:pPr>
              <w:pStyle w:val="17"/>
            </w:pPr>
            <w: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4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1D5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Имеются наст.игры, спорт.инвентарь, литература</w:t>
            </w:r>
          </w:p>
        </w:tc>
      </w:tr>
      <w:tr w14:paraId="0032F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CCA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1028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2CB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медицинского назначения</w:t>
            </w:r>
          </w:p>
        </w:tc>
      </w:tr>
      <w:tr w14:paraId="01BD9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739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4E1D0">
            <w:pPr>
              <w:pStyle w:val="17"/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46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37BC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EF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износа </w:t>
            </w:r>
          </w:p>
          <w:p w14:paraId="576385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%)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E0A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 в соответствии с нормами (да, нет)</w:t>
            </w: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100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постройки (ввода в эксплуатацию)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9B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14:paraId="59D3A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02F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C55E4">
            <w:pPr>
              <w:rPr>
                <w:sz w:val="26"/>
                <w:szCs w:val="26"/>
              </w:rPr>
            </w:pPr>
            <w:r>
              <w:t>Медицинский пункт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14E383">
            <w:pPr>
              <w:pStyle w:val="17"/>
              <w:jc w:val="center"/>
            </w:pPr>
            <w:r>
              <w:t>1</w:t>
            </w: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492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88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227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B16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</w:t>
            </w: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9A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</w:tr>
      <w:tr w14:paraId="4D31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B5E1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E5F1E">
            <w:pPr>
              <w:pStyle w:val="17"/>
            </w:pPr>
            <w:r>
              <w:t xml:space="preserve">- кабинет врача-педиатра 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46335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F325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7A1E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F60E76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02A63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4E0E40A">
            <w:pPr>
              <w:jc w:val="center"/>
              <w:rPr>
                <w:sz w:val="26"/>
                <w:szCs w:val="26"/>
              </w:rPr>
            </w:pPr>
          </w:p>
        </w:tc>
      </w:tr>
      <w:tr w14:paraId="229F8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234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CAEB0">
            <w:pPr>
              <w:pStyle w:val="17"/>
            </w:pPr>
            <w:r>
              <w:t>- процедурная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1ABC7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E1C77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6F46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34B1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2FE20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001D1D5">
            <w:pPr>
              <w:jc w:val="center"/>
              <w:rPr>
                <w:sz w:val="26"/>
                <w:szCs w:val="26"/>
              </w:rPr>
            </w:pPr>
          </w:p>
        </w:tc>
      </w:tr>
      <w:tr w14:paraId="2EF3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BACF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4E9FD">
            <w:pPr>
              <w:pStyle w:val="17"/>
            </w:pPr>
            <w:r>
              <w:t>- комната медицинской сестры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A1AE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970A9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64A13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7F0E3F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CB66F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2DD3B7">
            <w:pPr>
              <w:jc w:val="center"/>
              <w:rPr>
                <w:sz w:val="26"/>
                <w:szCs w:val="26"/>
              </w:rPr>
            </w:pPr>
          </w:p>
        </w:tc>
      </w:tr>
      <w:tr w14:paraId="467A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4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50466">
            <w:pPr>
              <w:pStyle w:val="17"/>
            </w:pPr>
            <w:r>
              <w:t>- кабинет зубного врача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D2346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5EF60E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99795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A2EA7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14A2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93705A">
            <w:pPr>
              <w:jc w:val="center"/>
              <w:rPr>
                <w:sz w:val="26"/>
                <w:szCs w:val="26"/>
              </w:rPr>
            </w:pPr>
          </w:p>
        </w:tc>
      </w:tr>
      <w:tr w14:paraId="021A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739D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38359F">
            <w:pPr>
              <w:pStyle w:val="17"/>
            </w:pPr>
            <w:r>
              <w:t>- туалет с умывальником в шлюзе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12E1C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26BF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0E0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565E4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DF3C8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27E604">
            <w:pPr>
              <w:jc w:val="center"/>
              <w:rPr>
                <w:sz w:val="26"/>
                <w:szCs w:val="26"/>
              </w:rPr>
            </w:pPr>
          </w:p>
        </w:tc>
      </w:tr>
      <w:tr w14:paraId="1BB6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D8F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598BA">
            <w:pPr>
              <w:pStyle w:val="17"/>
            </w:pPr>
            <w:r>
              <w:t>Изолятор (в мед.пункте)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55425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090C2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3C192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95A9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6F4C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8DF2D2">
            <w:pPr>
              <w:jc w:val="center"/>
              <w:rPr>
                <w:sz w:val="26"/>
                <w:szCs w:val="26"/>
              </w:rPr>
            </w:pPr>
          </w:p>
        </w:tc>
      </w:tr>
      <w:tr w14:paraId="67F2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A2F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FB6E0">
            <w:pPr>
              <w:pStyle w:val="17"/>
            </w:pPr>
            <w:r>
              <w:t>- палата для капельных инфекций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C08E3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0008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8105A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5E5E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4AF70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23C20B">
            <w:pPr>
              <w:jc w:val="center"/>
              <w:rPr>
                <w:sz w:val="26"/>
                <w:szCs w:val="26"/>
              </w:rPr>
            </w:pPr>
          </w:p>
        </w:tc>
      </w:tr>
      <w:tr w14:paraId="7F7BA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90E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22744">
            <w:pPr>
              <w:pStyle w:val="17"/>
            </w:pPr>
            <w:r>
              <w:t>- палата для кишечных инфекций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0B78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97F9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22484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6C59D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A095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BEFB705">
            <w:pPr>
              <w:jc w:val="center"/>
              <w:rPr>
                <w:sz w:val="26"/>
                <w:szCs w:val="26"/>
              </w:rPr>
            </w:pPr>
          </w:p>
        </w:tc>
      </w:tr>
      <w:tr w14:paraId="6CEE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F04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A9040">
            <w:pPr>
              <w:pStyle w:val="17"/>
            </w:pPr>
            <w:r>
              <w:t>- палата бокса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5655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C9BE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9321A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D42D3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FD2C7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E08A2E">
            <w:pPr>
              <w:jc w:val="center"/>
              <w:rPr>
                <w:sz w:val="26"/>
                <w:szCs w:val="26"/>
              </w:rPr>
            </w:pPr>
          </w:p>
        </w:tc>
      </w:tr>
      <w:tr w14:paraId="6831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44F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58988">
            <w:pPr>
              <w:pStyle w:val="17"/>
            </w:pPr>
            <w:r>
              <w:t>- количество коек в палатах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8E2A49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1A757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24B7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160C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49AB5D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B86B529">
            <w:pPr>
              <w:jc w:val="center"/>
              <w:rPr>
                <w:sz w:val="26"/>
                <w:szCs w:val="26"/>
              </w:rPr>
            </w:pPr>
          </w:p>
        </w:tc>
      </w:tr>
      <w:tr w14:paraId="4A48A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97F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23260">
            <w:pPr>
              <w:pStyle w:val="17"/>
            </w:pPr>
            <w:r>
              <w:t>- процедурная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078A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B913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0DE83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E31146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E4FF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6F7DD4A">
            <w:pPr>
              <w:jc w:val="center"/>
              <w:rPr>
                <w:sz w:val="26"/>
                <w:szCs w:val="26"/>
              </w:rPr>
            </w:pPr>
          </w:p>
        </w:tc>
      </w:tr>
      <w:tr w14:paraId="7457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9EE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7E97">
            <w:pPr>
              <w:pStyle w:val="17"/>
            </w:pPr>
            <w:r>
              <w:t>- буфетная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210D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881BD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E5E76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FDE8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903A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585B396">
            <w:pPr>
              <w:jc w:val="center"/>
              <w:rPr>
                <w:sz w:val="26"/>
                <w:szCs w:val="26"/>
              </w:rPr>
            </w:pPr>
          </w:p>
        </w:tc>
      </w:tr>
      <w:tr w14:paraId="5D81E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B4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C9DE6">
            <w:pPr>
              <w:pStyle w:val="17"/>
            </w:pPr>
            <w:r>
              <w:t>- душевая для больных детей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3811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F40B2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994909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E3DC29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4AA74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CF5289F">
            <w:pPr>
              <w:jc w:val="center"/>
              <w:rPr>
                <w:sz w:val="26"/>
                <w:szCs w:val="26"/>
              </w:rPr>
            </w:pPr>
          </w:p>
        </w:tc>
      </w:tr>
      <w:tr w14:paraId="6BDC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208E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B002E">
            <w:pPr>
              <w:pStyle w:val="17"/>
            </w:pPr>
            <w: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23177C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51350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C7559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B395F6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3B488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392DBE2">
            <w:pPr>
              <w:jc w:val="center"/>
              <w:rPr>
                <w:sz w:val="26"/>
                <w:szCs w:val="26"/>
              </w:rPr>
            </w:pPr>
          </w:p>
        </w:tc>
      </w:tr>
      <w:tr w14:paraId="54851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C28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2D3C4">
            <w:pPr>
              <w:pStyle w:val="17"/>
            </w:pPr>
            <w:r>
              <w:t>- санитарный узел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9DA1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F5A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C1B5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7FE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38E3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28DAD">
            <w:pPr>
              <w:jc w:val="center"/>
              <w:rPr>
                <w:sz w:val="26"/>
                <w:szCs w:val="26"/>
              </w:rPr>
            </w:pPr>
          </w:p>
        </w:tc>
      </w:tr>
      <w:tr w14:paraId="70B7F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A35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6.3 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0240DC">
            <w:pPr>
              <w:pStyle w:val="17"/>
            </w:pPr>
            <w: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FCD4F38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88EB5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F9690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D0791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B2C97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D59538A">
            <w:pPr>
              <w:jc w:val="center"/>
              <w:rPr>
                <w:sz w:val="26"/>
                <w:szCs w:val="26"/>
              </w:rPr>
            </w:pPr>
          </w:p>
        </w:tc>
      </w:tr>
      <w:tr w14:paraId="6ECA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DB0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</w:t>
            </w:r>
          </w:p>
        </w:tc>
        <w:tc>
          <w:tcPr>
            <w:tcW w:w="3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9851">
            <w:pPr>
              <w:pStyle w:val="17"/>
            </w:pPr>
            <w:r>
              <w:t>Другие (указать какие)</w:t>
            </w:r>
            <w:r>
              <w:rPr>
                <w:sz w:val="26"/>
                <w:szCs w:val="26"/>
              </w:rPr>
              <w:t xml:space="preserve"> Дежурный транспорт</w:t>
            </w:r>
          </w:p>
        </w:tc>
        <w:tc>
          <w:tcPr>
            <w:tcW w:w="90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5D1EE5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  <w:tc>
          <w:tcPr>
            <w:tcW w:w="132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671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2AAD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7BF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727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F8DEA">
            <w:pPr>
              <w:jc w:val="center"/>
              <w:rPr>
                <w:sz w:val="26"/>
                <w:szCs w:val="26"/>
              </w:rPr>
            </w:pPr>
          </w:p>
        </w:tc>
      </w:tr>
      <w:tr w14:paraId="54D5D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099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10281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44801">
            <w:pPr>
              <w:jc w:val="center"/>
            </w:pPr>
            <w:r>
              <w:rPr>
                <w:rFonts w:ascii="Arial" w:hAnsi="Arial" w:cs="Arial"/>
                <w:b/>
              </w:rPr>
              <w:t>Обеспеченность объектами хозяйственно-бытового назначения</w:t>
            </w:r>
          </w:p>
        </w:tc>
      </w:tr>
      <w:tr w14:paraId="10226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BBE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7.1.</w:t>
            </w: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482AC">
            <w:pPr>
              <w:spacing w:after="120"/>
            </w:pPr>
            <w:r>
              <w:t>Характеристика банно-прачечного блока</w:t>
            </w:r>
          </w:p>
        </w:tc>
        <w:tc>
          <w:tcPr>
            <w:tcW w:w="5789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38A38512">
            <w:pPr>
              <w:jc w:val="center"/>
            </w:pPr>
            <w:r>
              <w:t>Количественный показатель</w:t>
            </w:r>
          </w:p>
        </w:tc>
      </w:tr>
      <w:tr w14:paraId="0737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33F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502BA">
            <w:pPr>
              <w:spacing w:after="120"/>
              <w:jc w:val="both"/>
            </w:pPr>
            <w:r>
              <w:t>- проектная мощность</w:t>
            </w:r>
          </w:p>
        </w:tc>
        <w:tc>
          <w:tcPr>
            <w:tcW w:w="5789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1554275E">
            <w:pPr>
              <w:jc w:val="center"/>
            </w:pPr>
            <w:r>
              <w:t>-</w:t>
            </w:r>
          </w:p>
        </w:tc>
      </w:tr>
      <w:tr w14:paraId="2640C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F71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98D0">
            <w:pPr>
              <w:spacing w:after="120"/>
              <w:jc w:val="both"/>
            </w:pPr>
            <w:r>
              <w:t>- год последнего ремонта, в том числе:</w:t>
            </w:r>
          </w:p>
        </w:tc>
        <w:tc>
          <w:tcPr>
            <w:tcW w:w="5789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5351FCE2">
            <w:pPr>
              <w:jc w:val="center"/>
            </w:pPr>
            <w:r>
              <w:t>-</w:t>
            </w:r>
          </w:p>
        </w:tc>
      </w:tr>
      <w:tr w14:paraId="09EE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32D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B8B96">
            <w:pPr>
              <w:spacing w:after="120"/>
              <w:jc w:val="both"/>
            </w:pPr>
            <w:r>
              <w:t xml:space="preserve">- капитальный 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61B2B">
            <w:pPr>
              <w:jc w:val="center"/>
            </w:pPr>
            <w:r>
              <w:t>-</w:t>
            </w:r>
          </w:p>
        </w:tc>
      </w:tr>
      <w:tr w14:paraId="0F8D1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737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0588D">
            <w:pPr>
              <w:spacing w:after="120"/>
              <w:jc w:val="both"/>
            </w:pPr>
            <w:r>
              <w:t>- текущий</w:t>
            </w:r>
          </w:p>
        </w:tc>
        <w:tc>
          <w:tcPr>
            <w:tcW w:w="5789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39879805">
            <w:pPr>
              <w:jc w:val="center"/>
            </w:pPr>
            <w:r>
              <w:t>-</w:t>
            </w:r>
          </w:p>
        </w:tc>
      </w:tr>
      <w:tr w14:paraId="4915D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1C0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08753">
            <w:r>
              <w:t>- наличие горячего водоснабжения, в том числе:</w:t>
            </w:r>
          </w:p>
        </w:tc>
        <w:tc>
          <w:tcPr>
            <w:tcW w:w="5789" w:type="dxa"/>
            <w:gridSpan w:val="21"/>
            <w:tcBorders>
              <w:left w:val="single" w:color="auto" w:sz="4" w:space="0"/>
              <w:right w:val="single" w:color="auto" w:sz="4" w:space="0"/>
            </w:tcBorders>
          </w:tcPr>
          <w:p w14:paraId="7B9430AE">
            <w:pPr>
              <w:jc w:val="center"/>
            </w:pPr>
            <w:r>
              <w:t>-</w:t>
            </w:r>
          </w:p>
        </w:tc>
      </w:tr>
      <w:tr w14:paraId="63F0F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A7D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6AF6B">
            <w:pPr>
              <w:spacing w:after="120"/>
              <w:jc w:val="both"/>
            </w:pPr>
            <w:r>
              <w:t>- 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4F1F2">
            <w:pPr>
              <w:jc w:val="center"/>
            </w:pPr>
            <w:r>
              <w:t>-</w:t>
            </w:r>
          </w:p>
        </w:tc>
      </w:tr>
      <w:tr w14:paraId="647C9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096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0EAF0">
            <w:pPr>
              <w:spacing w:after="120"/>
              <w:jc w:val="both"/>
            </w:pPr>
            <w:r>
              <w:t>- децентрализованное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3F973E">
            <w:pPr>
              <w:jc w:val="center"/>
            </w:pPr>
            <w:r>
              <w:t>-</w:t>
            </w:r>
          </w:p>
        </w:tc>
      </w:tr>
      <w:tr w14:paraId="454D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F28C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0FE2B">
            <w:r>
              <w:t>- наличие холодного водоснабжения, в том числе: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8015E">
            <w:pPr>
              <w:jc w:val="center"/>
            </w:pPr>
            <w:r>
              <w:t>-</w:t>
            </w:r>
          </w:p>
        </w:tc>
      </w:tr>
      <w:tr w14:paraId="1E9ED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4BD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196C3">
            <w:pPr>
              <w:spacing w:after="120"/>
              <w:jc w:val="both"/>
            </w:pPr>
            <w:r>
              <w:t>- 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D67B6">
            <w:pPr>
              <w:jc w:val="center"/>
            </w:pPr>
            <w:r>
              <w:t>-</w:t>
            </w:r>
          </w:p>
        </w:tc>
      </w:tr>
      <w:tr w14:paraId="46B21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7D0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25404">
            <w:pPr>
              <w:spacing w:after="120"/>
              <w:jc w:val="both"/>
            </w:pPr>
            <w:r>
              <w:t>- децентрализованное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0E5B">
            <w:pPr>
              <w:jc w:val="center"/>
            </w:pPr>
            <w:r>
              <w:t>-</w:t>
            </w:r>
          </w:p>
        </w:tc>
      </w:tr>
      <w:tr w14:paraId="6261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5649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69E1F">
            <w:pPr>
              <w:spacing w:after="120"/>
              <w:jc w:val="both"/>
            </w:pPr>
            <w:r>
              <w:t>- количество душевых сеток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4A9BE">
            <w:pPr>
              <w:jc w:val="center"/>
            </w:pPr>
            <w:r>
              <w:t>-</w:t>
            </w:r>
          </w:p>
        </w:tc>
      </w:tr>
      <w:tr w14:paraId="773AB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8A4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B25A0">
            <w:r>
              <w:t>- наличие технологического оборудования прачечной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0E1D1">
            <w:pPr>
              <w:jc w:val="center"/>
            </w:pPr>
            <w:r>
              <w:t>-</w:t>
            </w:r>
          </w:p>
        </w:tc>
      </w:tr>
      <w:tr w14:paraId="70A99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A560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B610E">
            <w:pPr>
              <w:spacing w:after="120"/>
              <w:jc w:val="both"/>
            </w:pPr>
            <w:r>
              <w:t>Отсутствует технологическое оборудование (указать какое):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B601D">
            <w:pPr>
              <w:jc w:val="center"/>
            </w:pPr>
            <w:r>
              <w:t>-</w:t>
            </w:r>
          </w:p>
        </w:tc>
      </w:tr>
      <w:tr w14:paraId="27CAB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5C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B5DCF">
            <w:pPr>
              <w:spacing w:after="120"/>
              <w:jc w:val="both"/>
            </w:pPr>
            <w:r>
              <w:t>Сведения о состоянии пищеблока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42E4F">
            <w:pPr>
              <w:jc w:val="center"/>
            </w:pPr>
            <w:r>
              <w:t>595 кв. м</w:t>
            </w:r>
          </w:p>
        </w:tc>
      </w:tr>
      <w:tr w14:paraId="6D118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51F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F7D2C">
            <w:pPr>
              <w:spacing w:after="120"/>
              <w:jc w:val="both"/>
            </w:pPr>
            <w:r>
              <w:t>- проектная мощность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98841">
            <w:pPr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>0 в смену</w:t>
            </w:r>
          </w:p>
        </w:tc>
      </w:tr>
      <w:tr w14:paraId="032C5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B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C57BD">
            <w:pPr>
              <w:spacing w:after="120"/>
              <w:jc w:val="both"/>
            </w:pPr>
            <w:r>
              <w:t>- год последнего ремонта, в том числе: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9219">
            <w:pPr>
              <w:jc w:val="center"/>
            </w:pPr>
            <w:r>
              <w:t>20</w:t>
            </w:r>
            <w:r>
              <w:rPr>
                <w:rFonts w:hint="default"/>
                <w:lang w:val="ru-RU"/>
              </w:rPr>
              <w:t>25</w:t>
            </w:r>
            <w:r>
              <w:t xml:space="preserve"> г.</w:t>
            </w:r>
          </w:p>
        </w:tc>
      </w:tr>
      <w:tr w14:paraId="26193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D0A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DB78E">
            <w:pPr>
              <w:spacing w:after="120"/>
              <w:jc w:val="both"/>
            </w:pPr>
            <w:r>
              <w:t xml:space="preserve">- капитальный 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99DF4">
            <w:pPr>
              <w:jc w:val="center"/>
            </w:pPr>
            <w:r>
              <w:t>20</w:t>
            </w:r>
            <w:r>
              <w:rPr>
                <w:rFonts w:hint="default"/>
                <w:lang w:val="ru-RU"/>
              </w:rPr>
              <w:t>25</w:t>
            </w:r>
            <w:r>
              <w:t xml:space="preserve"> г.</w:t>
            </w:r>
          </w:p>
        </w:tc>
      </w:tr>
      <w:tr w14:paraId="766BD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23F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C55248">
            <w:pPr>
              <w:spacing w:after="120"/>
              <w:jc w:val="both"/>
            </w:pPr>
            <w:r>
              <w:t>- косметический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9F922B">
            <w:pPr>
              <w:jc w:val="center"/>
            </w:pPr>
            <w:r>
              <w:t>-</w:t>
            </w:r>
          </w:p>
        </w:tc>
      </w:tr>
      <w:tr w14:paraId="2E64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BF0B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48D91A">
            <w:pPr>
              <w:spacing w:after="120"/>
              <w:jc w:val="both"/>
            </w:pPr>
            <w:r>
              <w:t>- количество обеденных залов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574C2">
            <w:pPr>
              <w:jc w:val="center"/>
            </w:pPr>
            <w:r>
              <w:t>1</w:t>
            </w:r>
          </w:p>
        </w:tc>
      </w:tr>
      <w:tr w14:paraId="567B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7F6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CDBA3">
            <w:pPr>
              <w:spacing w:after="120"/>
              <w:jc w:val="both"/>
            </w:pPr>
            <w:r>
              <w:t>- количество посадочных мест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2C907">
            <w:pPr>
              <w:jc w:val="center"/>
            </w:pPr>
            <w:r>
              <w:rPr>
                <w:rFonts w:hint="default"/>
                <w:lang w:val="ru-RU"/>
              </w:rPr>
              <w:t>1</w:t>
            </w:r>
            <w:r>
              <w:t>0</w:t>
            </w:r>
          </w:p>
        </w:tc>
      </w:tr>
      <w:tr w14:paraId="2BF6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223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C9B09">
            <w:pPr>
              <w:spacing w:after="120"/>
              <w:jc w:val="both"/>
            </w:pPr>
            <w:r>
              <w:t>- количество смен питающихся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B3889">
            <w:pPr>
              <w:jc w:val="center"/>
            </w:pPr>
            <w:r>
              <w:t>1</w:t>
            </w:r>
          </w:p>
        </w:tc>
      </w:tr>
      <w:tr w14:paraId="738C0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9B41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8D70">
            <w:pPr>
              <w:spacing w:after="120"/>
              <w:jc w:val="both"/>
            </w:pPr>
            <w:r>
              <w:t>- обеспеченность столовой посудой, в %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BF957">
            <w:pPr>
              <w:jc w:val="center"/>
            </w:pPr>
            <w:r>
              <w:t>+</w:t>
            </w:r>
          </w:p>
        </w:tc>
      </w:tr>
      <w:tr w14:paraId="06E7A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F1D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DA61B">
            <w:pPr>
              <w:spacing w:after="120"/>
              <w:jc w:val="both"/>
            </w:pPr>
            <w:r>
              <w:t>- обеспеченность кухонной посудой, в %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61CD5">
            <w:pPr>
              <w:jc w:val="center"/>
            </w:pPr>
            <w:r>
              <w:t>+</w:t>
            </w:r>
          </w:p>
        </w:tc>
      </w:tr>
      <w:tr w14:paraId="4A4A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911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32552">
            <w:pPr>
              <w:jc w:val="both"/>
            </w:pPr>
            <w:r>
              <w:t>- наличие горячего водоснабжения, в том числе: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6FBE4">
            <w:pPr>
              <w:jc w:val="center"/>
            </w:pPr>
          </w:p>
        </w:tc>
      </w:tr>
      <w:tr w14:paraId="458D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AA4C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5E230">
            <w:pPr>
              <w:spacing w:after="120"/>
              <w:jc w:val="both"/>
            </w:pPr>
            <w:r>
              <w:t>- 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B954B">
            <w:pPr>
              <w:jc w:val="center"/>
            </w:pPr>
          </w:p>
        </w:tc>
      </w:tr>
      <w:tr w14:paraId="5409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8262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7B7C5">
            <w:pPr>
              <w:spacing w:after="120"/>
              <w:jc w:val="both"/>
            </w:pPr>
            <w:r>
              <w:t>- децентрализованное (бойлер)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49271">
            <w:pPr>
              <w:jc w:val="center"/>
            </w:pPr>
            <w:r>
              <w:t>+</w:t>
            </w:r>
          </w:p>
        </w:tc>
      </w:tr>
      <w:tr w14:paraId="19F7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C91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F5DCA">
            <w:pPr>
              <w:spacing w:after="120"/>
              <w:jc w:val="both"/>
            </w:pPr>
            <w:r>
              <w:t>- наличие холодного водоснабжения: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50199">
            <w:pPr>
              <w:jc w:val="center"/>
            </w:pPr>
          </w:p>
        </w:tc>
      </w:tr>
      <w:tr w14:paraId="25F1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452A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03934">
            <w:pPr>
              <w:spacing w:after="120"/>
              <w:jc w:val="both"/>
            </w:pPr>
            <w:r>
              <w:t>- 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D35D31">
            <w:pPr>
              <w:jc w:val="center"/>
            </w:pPr>
            <w:r>
              <w:t>+</w:t>
            </w:r>
          </w:p>
        </w:tc>
      </w:tr>
      <w:tr w14:paraId="695B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8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E61A0">
            <w:pPr>
              <w:spacing w:after="120"/>
              <w:jc w:val="both"/>
            </w:pPr>
            <w:r>
              <w:t>- децентрализованное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7CA4">
            <w:pPr>
              <w:jc w:val="center"/>
            </w:pPr>
          </w:p>
        </w:tc>
      </w:tr>
      <w:tr w14:paraId="6ACA3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23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ED000">
            <w:pPr>
              <w:spacing w:after="120"/>
              <w:jc w:val="both"/>
            </w:pPr>
            <w:r>
              <w:t>- технология мытья посуды: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CEDF8">
            <w:pPr>
              <w:jc w:val="center"/>
            </w:pPr>
          </w:p>
        </w:tc>
      </w:tr>
      <w:tr w14:paraId="3917E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60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4AC29">
            <w:pPr>
              <w:spacing w:after="120"/>
              <w:jc w:val="both"/>
            </w:pPr>
            <w:r>
              <w:t>- наличие посудомоечной машины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E2E6E">
            <w:pPr>
              <w:jc w:val="center"/>
            </w:pPr>
            <w:r>
              <w:t>+</w:t>
            </w:r>
          </w:p>
        </w:tc>
      </w:tr>
      <w:tr w14:paraId="2461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67F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17133">
            <w:pPr>
              <w:spacing w:after="120"/>
              <w:jc w:val="both"/>
            </w:pPr>
            <w:r>
              <w:t>- посудомоечные ванны (количество)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B9170">
            <w:pPr>
              <w:jc w:val="center"/>
            </w:pPr>
            <w:r>
              <w:t>5</w:t>
            </w:r>
          </w:p>
        </w:tc>
      </w:tr>
      <w:tr w14:paraId="436C3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D79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179B2">
            <w:pPr>
              <w:jc w:val="both"/>
            </w:pPr>
            <w:r>
              <w:t>- наличие производственных помещений (цехов)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57649">
            <w:pPr>
              <w:jc w:val="center"/>
            </w:pPr>
            <w:r>
              <w:t>4</w:t>
            </w:r>
          </w:p>
        </w:tc>
      </w:tr>
      <w:tr w14:paraId="23B0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BD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B593">
            <w:r>
              <w:t>- отсутствуют производственные помещения (указать какие):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F9D93">
            <w:pPr>
              <w:jc w:val="center"/>
            </w:pPr>
          </w:p>
        </w:tc>
      </w:tr>
      <w:tr w14:paraId="5D73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FA8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47CC9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04768">
            <w:pPr>
              <w:jc w:val="center"/>
            </w:pPr>
          </w:p>
        </w:tc>
      </w:tr>
      <w:tr w14:paraId="3EAB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C5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370364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805B6">
            <w:pPr>
              <w:jc w:val="center"/>
            </w:pPr>
          </w:p>
        </w:tc>
      </w:tr>
      <w:tr w14:paraId="71FF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33D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B174E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E3DFD">
            <w:pPr>
              <w:jc w:val="center"/>
            </w:pPr>
          </w:p>
        </w:tc>
      </w:tr>
      <w:tr w14:paraId="0A8C3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ED4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607D">
            <w:r>
              <w:t>- наличие технологического оборудования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E77DC">
            <w:pPr>
              <w:jc w:val="center"/>
            </w:pPr>
            <w:r>
              <w:t>Имеется</w:t>
            </w:r>
          </w:p>
        </w:tc>
      </w:tr>
      <w:tr w14:paraId="3EA1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3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2DA2E">
            <w:r>
              <w:t>- отсутствует технологическое оборудование (указать какое):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A1C5C">
            <w:pPr>
              <w:jc w:val="center"/>
            </w:pPr>
          </w:p>
        </w:tc>
      </w:tr>
      <w:tr w14:paraId="5DC2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39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C8A38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631A">
            <w:pPr>
              <w:jc w:val="center"/>
            </w:pPr>
          </w:p>
        </w:tc>
      </w:tr>
      <w:tr w14:paraId="3133E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398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BAD98D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9FABEA">
            <w:pPr>
              <w:jc w:val="center"/>
            </w:pPr>
          </w:p>
        </w:tc>
      </w:tr>
      <w:tr w14:paraId="320B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49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D539B">
            <w:pPr>
              <w:jc w:val="both"/>
            </w:pPr>
            <w:r>
              <w:t>-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66C7">
            <w:pPr>
              <w:jc w:val="center"/>
            </w:pPr>
          </w:p>
        </w:tc>
      </w:tr>
      <w:tr w14:paraId="30E1C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9C4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41C5A">
            <w:pPr>
              <w:spacing w:after="120"/>
              <w:jc w:val="both"/>
            </w:pPr>
            <w:r>
              <w:t>- наличие холодильного оборудования: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4A1B4">
            <w:pPr>
              <w:jc w:val="center"/>
            </w:pPr>
            <w:r>
              <w:t>+</w:t>
            </w:r>
          </w:p>
        </w:tc>
      </w:tr>
      <w:tr w14:paraId="09E4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7F85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D9BD3">
            <w:r>
              <w:t>- охлаждаемые (низкотемпературные) камеры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0D46FC">
            <w:pPr>
              <w:jc w:val="center"/>
            </w:pPr>
            <w:r>
              <w:t>+</w:t>
            </w:r>
          </w:p>
        </w:tc>
      </w:tr>
      <w:tr w14:paraId="28A11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B2C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FC5A6">
            <w:pPr>
              <w:jc w:val="both"/>
            </w:pPr>
            <w:r>
              <w:t>- бытовые холодильники</w:t>
            </w:r>
          </w:p>
        </w:tc>
        <w:tc>
          <w:tcPr>
            <w:tcW w:w="578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410F">
            <w:pPr>
              <w:jc w:val="center"/>
            </w:pPr>
            <w:r>
              <w:t>+</w:t>
            </w:r>
          </w:p>
        </w:tc>
      </w:tr>
      <w:tr w14:paraId="7A670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600" w:hRule="atLeast"/>
        </w:trPr>
        <w:tc>
          <w:tcPr>
            <w:tcW w:w="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959C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422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F4ED77">
            <w:pPr>
              <w:rPr>
                <w:bCs/>
              </w:rPr>
            </w:pPr>
            <w:r>
              <w:rPr>
                <w:bCs/>
              </w:rPr>
              <w:t>Водоснабжение организации</w:t>
            </w:r>
          </w:p>
          <w:p w14:paraId="2A34846F">
            <w:pPr>
              <w:rPr>
                <w:bCs/>
              </w:rPr>
            </w:pPr>
            <w:r>
              <w:rPr>
                <w:bCs/>
              </w:rPr>
              <w:t>(отметить в ячейке)</w:t>
            </w:r>
          </w:p>
        </w:tc>
        <w:tc>
          <w:tcPr>
            <w:tcW w:w="2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3741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Централизованное от местного водопровода</w:t>
            </w:r>
          </w:p>
        </w:tc>
        <w:tc>
          <w:tcPr>
            <w:tcW w:w="2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003E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Централизованное от артскважины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EAC47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Привозная (бутилированная) вода</w:t>
            </w:r>
          </w:p>
        </w:tc>
      </w:tr>
      <w:tr w14:paraId="45C49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2" w:hRule="atLeast"/>
        </w:trPr>
        <w:tc>
          <w:tcPr>
            <w:tcW w:w="8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6F56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AD771">
            <w:pPr>
              <w:rPr>
                <w:bCs/>
              </w:rPr>
            </w:pPr>
          </w:p>
        </w:tc>
        <w:tc>
          <w:tcPr>
            <w:tcW w:w="20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EDF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25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B24EC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01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0566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8BE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5C6E6">
            <w:pPr>
              <w:rPr>
                <w:bCs/>
              </w:rPr>
            </w:pPr>
            <w:r>
              <w:rPr>
                <w:bCs/>
              </w:rPr>
              <w:t>Наличие емкости для запаса воды (в куб.м.)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7C9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 куб.м.</w:t>
            </w:r>
          </w:p>
        </w:tc>
      </w:tr>
      <w:tr w14:paraId="6262C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2EF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7.5.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76A00">
            <w:pPr>
              <w:rPr>
                <w:bCs/>
              </w:rPr>
            </w:pPr>
            <w:r>
              <w:rPr>
                <w:bCs/>
              </w:rPr>
              <w:t xml:space="preserve">Горячее водоснабжение: </w:t>
            </w:r>
          </w:p>
          <w:p w14:paraId="2D781FEF">
            <w:pPr>
              <w:rPr>
                <w:bCs/>
              </w:rPr>
            </w:pPr>
            <w:r>
              <w:rPr>
                <w:bCs/>
              </w:rPr>
              <w:t>наличие, тип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8DE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центральное водоснабжение</w:t>
            </w:r>
          </w:p>
        </w:tc>
      </w:tr>
      <w:tr w14:paraId="7717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0" w:hRule="atLeast"/>
        </w:trPr>
        <w:tc>
          <w:tcPr>
            <w:tcW w:w="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840E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422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80F98F">
            <w:pPr>
              <w:rPr>
                <w:bCs/>
              </w:rPr>
            </w:pPr>
            <w:r>
              <w:rPr>
                <w:bCs/>
              </w:rPr>
              <w:t>Канализация</w:t>
            </w:r>
          </w:p>
        </w:tc>
        <w:tc>
          <w:tcPr>
            <w:tcW w:w="2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EB45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3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194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выгребного типа</w:t>
            </w:r>
          </w:p>
        </w:tc>
      </w:tr>
      <w:tr w14:paraId="39F4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50" w:hRule="atLeast"/>
        </w:trPr>
        <w:tc>
          <w:tcPr>
            <w:tcW w:w="87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20CF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D20CD">
            <w:pPr>
              <w:rPr>
                <w:bCs/>
              </w:rPr>
            </w:pPr>
          </w:p>
        </w:tc>
        <w:tc>
          <w:tcPr>
            <w:tcW w:w="28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5BA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32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7CEB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2BED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AA4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176DA">
            <w:pPr>
              <w:rPr>
                <w:bCs/>
              </w:rPr>
            </w:pPr>
            <w:r>
              <w:rPr>
                <w:bCs/>
              </w:rPr>
              <w:t xml:space="preserve">Площадки для мусора, </w:t>
            </w:r>
          </w:p>
          <w:p w14:paraId="4EE7D836">
            <w:pPr>
              <w:rPr>
                <w:bCs/>
              </w:rPr>
            </w:pPr>
            <w:r>
              <w:rPr>
                <w:bCs/>
              </w:rPr>
              <w:t>их оборудование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2EDE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Бетонные площадки, металлические контейнеры</w:t>
            </w:r>
          </w:p>
        </w:tc>
      </w:tr>
      <w:tr w14:paraId="5EE7A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568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7.8.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FFE06">
            <w:pPr>
              <w:rPr>
                <w:bCs/>
              </w:rPr>
            </w:pPr>
            <w:r>
              <w:rPr>
                <w:bCs/>
              </w:rPr>
              <w:t>Газоснабжение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4A4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7E0D0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1156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B72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lang w:val="en-US"/>
              </w:rPr>
              <w:t>c</w:t>
            </w:r>
            <w:r>
              <w:rPr>
                <w:rFonts w:ascii="Arial" w:hAnsi="Arial" w:cs="Arial"/>
                <w:b/>
              </w:rPr>
              <w:t xml:space="preserve"> учетом особых потребностей детей-инвалидов</w:t>
            </w:r>
            <w:r>
              <w:rPr>
                <w:rStyle w:val="9"/>
                <w:rFonts w:ascii="Arial" w:hAnsi="Arial" w:cs="Arial"/>
                <w:b/>
              </w:rPr>
              <w:footnoteReference w:id="0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CB1616D">
            <w:pPr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14:paraId="5B3B5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3F4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47BC8">
            <w:pPr>
              <w:rPr>
                <w:bCs/>
              </w:rPr>
            </w:pPr>
            <w:r>
              <w:rPr>
                <w:bCs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9"/>
                <w:bCs/>
              </w:rPr>
              <w:footnoteReference w:id="1"/>
            </w:r>
            <w:r>
              <w:rPr>
                <w:bCs/>
              </w:rPr>
              <w:t>: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16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2D061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CE8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EB782">
            <w:pPr>
              <w:rPr>
                <w:bCs/>
              </w:rPr>
            </w:pPr>
            <w:r>
              <w:rPr>
                <w:bCs/>
              </w:rPr>
              <w:t>территория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A421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0406C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30F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D352D">
            <w:pPr>
              <w:rPr>
                <w:bCs/>
              </w:rPr>
            </w:pPr>
            <w:r>
              <w:rPr>
                <w:bCs/>
              </w:rPr>
              <w:t>здания и сооружения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8A9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14:paraId="7336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657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4C569">
            <w:pPr>
              <w:rPr>
                <w:bCs/>
              </w:rPr>
            </w:pPr>
            <w:r>
              <w:rPr>
                <w:bCs/>
              </w:rPr>
              <w:t>водные объекты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9F5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0C1C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D2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A4465">
            <w:pPr>
              <w:rPr>
                <w:bCs/>
              </w:rPr>
            </w:pPr>
            <w:r>
              <w:rPr>
                <w:bCs/>
              </w:rPr>
              <w:t xml:space="preserve">автотранспорт 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CABF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369C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64B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8.2.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3EDC2">
            <w:pPr>
              <w:rPr>
                <w:bCs/>
              </w:rPr>
            </w:pPr>
            <w:r>
              <w:rPr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DFB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02C5E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F4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28515">
            <w:pPr>
              <w:rPr>
                <w:bCs/>
              </w:rPr>
            </w:pPr>
            <w:r>
              <w:rPr>
                <w:bCs/>
              </w:rPr>
              <w:t>количество групп (с указанием профиля)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79FD6">
            <w:pPr>
              <w:jc w:val="center"/>
              <w:rPr>
                <w:sz w:val="26"/>
                <w:szCs w:val="26"/>
              </w:rPr>
            </w:pPr>
          </w:p>
        </w:tc>
      </w:tr>
      <w:tr w14:paraId="4D971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743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8184F">
            <w:pPr>
              <w:rPr>
                <w:rFonts w:hint="default"/>
                <w:bCs/>
                <w:lang w:val="ru-RU"/>
              </w:rPr>
            </w:pPr>
            <w:r>
              <w:t>Наличие квалифицированных специалистов по работе с детьми-</w:t>
            </w:r>
            <w:r>
              <w:rPr>
                <w:rFonts w:hint="default"/>
                <w:lang w:val="ru-RU"/>
              </w:rPr>
              <w:t xml:space="preserve"> инвалидами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F12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14:paraId="6912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EF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099D60">
            <w:r>
              <w:rPr>
                <w:lang w:val="ru-RU"/>
              </w:rPr>
              <w:t>численность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F18A0">
            <w:pPr>
              <w:jc w:val="center"/>
              <w:rPr>
                <w:sz w:val="26"/>
                <w:szCs w:val="26"/>
              </w:rPr>
            </w:pPr>
          </w:p>
        </w:tc>
      </w:tr>
      <w:tr w14:paraId="3FBE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DB6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F84ECF">
            <w:r>
              <w:rPr>
                <w:lang w:val="ru-RU"/>
              </w:rPr>
              <w:t>профиль</w:t>
            </w:r>
            <w:r>
              <w:rPr>
                <w:rFonts w:hint="default"/>
                <w:lang w:val="ru-RU"/>
              </w:rPr>
              <w:t xml:space="preserve"> работы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B2E5D">
            <w:pPr>
              <w:jc w:val="center"/>
              <w:rPr>
                <w:sz w:val="26"/>
                <w:szCs w:val="26"/>
              </w:rPr>
            </w:pPr>
          </w:p>
        </w:tc>
      </w:tr>
      <w:tr w14:paraId="78B1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66DE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8.4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75AD0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Наличие</w:t>
            </w:r>
            <w:r>
              <w:rPr>
                <w:rFonts w:hint="default"/>
                <w:lang w:val="ru-RU"/>
              </w:rPr>
              <w:t xml:space="preserve"> возможности организации совместного отдыха детей-инвалидов и  их родителей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408D7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</w:tr>
      <w:tr w14:paraId="0968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A635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8.5</w:t>
            </w:r>
          </w:p>
        </w:tc>
        <w:tc>
          <w:tcPr>
            <w:tcW w:w="42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0973A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Доступность</w:t>
            </w:r>
            <w:r>
              <w:rPr>
                <w:rFonts w:hint="default"/>
                <w:lang w:val="ru-RU"/>
              </w:rPr>
              <w:t xml:space="preserve"> информации ( наличие специализированной литературы для слабовидящих, сурдопереводчиков для слабослышащих) и др.</w:t>
            </w:r>
          </w:p>
        </w:tc>
        <w:tc>
          <w:tcPr>
            <w:tcW w:w="605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5D6F8">
            <w:pPr>
              <w:jc w:val="center"/>
              <w:rPr>
                <w:rFonts w:hint="default"/>
                <w:sz w:val="26"/>
                <w:szCs w:val="26"/>
                <w:lang w:val="ru-RU"/>
              </w:rPr>
            </w:pPr>
            <w:r>
              <w:rPr>
                <w:rFonts w:hint="default"/>
                <w:sz w:val="26"/>
                <w:szCs w:val="26"/>
                <w:lang w:val="ru-RU"/>
              </w:rPr>
              <w:t>-</w:t>
            </w:r>
          </w:p>
        </w:tc>
      </w:tr>
    </w:tbl>
    <w:p w14:paraId="2798B0EC">
      <w:pPr>
        <w:jc w:val="both"/>
        <w:rPr>
          <w:sz w:val="44"/>
          <w:szCs w:val="44"/>
          <w:u w:val="none"/>
          <w:lang w:val="ru-RU"/>
        </w:rPr>
      </w:pPr>
    </w:p>
    <w:p w14:paraId="0E861093">
      <w:pPr>
        <w:rPr>
          <w:rFonts w:hint="default"/>
          <w:sz w:val="48"/>
          <w:szCs w:val="48"/>
          <w:lang w:val="ru-RU"/>
        </w:rPr>
      </w:pPr>
      <w:r>
        <w:rPr>
          <w:rFonts w:hint="default"/>
          <w:sz w:val="48"/>
          <w:szCs w:val="48"/>
          <w:lang w:val="ru-RU"/>
        </w:rPr>
        <w:t xml:space="preserve">Руководитель организации                                     С.В. Колесова </w:t>
      </w:r>
    </w:p>
    <w:p w14:paraId="4C36BAB3">
      <w:pPr>
        <w:rPr>
          <w:rFonts w:hint="default"/>
          <w:sz w:val="48"/>
          <w:szCs w:val="48"/>
          <w:lang w:val="ru-RU"/>
        </w:rPr>
      </w:pPr>
      <w:r>
        <w:rPr>
          <w:rFonts w:hint="default"/>
          <w:sz w:val="48"/>
          <w:szCs w:val="48"/>
          <w:lang w:val="ru-RU"/>
        </w:rPr>
        <w:t>М.п.</w:t>
      </w:r>
      <w:bookmarkStart w:id="0" w:name="_GoBack"/>
      <w:bookmarkEnd w:id="0"/>
    </w:p>
    <w:sectPr>
      <w:pgSz w:w="16840" w:h="11907" w:orient="landscape"/>
      <w:pgMar w:top="1134" w:right="284" w:bottom="1134" w:left="992" w:header="397" w:footer="720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305490B5">
      <w:pPr>
        <w:pStyle w:val="15"/>
        <w:ind w:firstLine="720"/>
        <w:jc w:val="both"/>
      </w:pPr>
      <w:r>
        <w:rPr>
          <w:rStyle w:val="9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1">
    <w:p w14:paraId="0CF3565D">
      <w:pPr>
        <w:pStyle w:val="15"/>
        <w:ind w:firstLine="720"/>
        <w:jc w:val="both"/>
      </w:pPr>
      <w:r>
        <w:rPr>
          <w:rStyle w:val="9"/>
        </w:rPr>
        <w:footnoteRef/>
      </w:r>
      <w:r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14:paraId="127D0798">
      <w:pPr>
        <w:pStyle w:val="15"/>
        <w:ind w:firstLine="720"/>
        <w:jc w:val="both"/>
      </w:pPr>
      <w: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14:paraId="2D72C56E">
      <w:pPr>
        <w:pStyle w:val="15"/>
        <w:ind w:firstLine="720"/>
        <w:jc w:val="both"/>
      </w:pPr>
      <w: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14:paraId="3F622A28">
      <w:pPr>
        <w:pStyle w:val="15"/>
        <w:ind w:firstLine="720"/>
        <w:jc w:val="both"/>
      </w:pPr>
      <w: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074A87"/>
    <w:multiLevelType w:val="multilevel"/>
    <w:tmpl w:val="6A074A8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27"/>
    <w:rsid w:val="002F72D0"/>
    <w:rsid w:val="00357767"/>
    <w:rsid w:val="004866EB"/>
    <w:rsid w:val="00E61D1A"/>
    <w:rsid w:val="00E83B27"/>
    <w:rsid w:val="686C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29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30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3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2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uiPriority w:val="0"/>
    <w:rPr>
      <w:vertAlign w:val="superscript"/>
    </w:r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page number"/>
    <w:basedOn w:val="7"/>
    <w:uiPriority w:val="0"/>
  </w:style>
  <w:style w:type="paragraph" w:styleId="12">
    <w:name w:val="Balloon Text"/>
    <w:basedOn w:val="1"/>
    <w:link w:val="35"/>
    <w:semiHidden/>
    <w:uiPriority w:val="0"/>
    <w:rPr>
      <w:rFonts w:ascii="Tahoma" w:hAnsi="Tahoma" w:cs="Tahoma"/>
      <w:sz w:val="16"/>
      <w:szCs w:val="16"/>
    </w:rPr>
  </w:style>
  <w:style w:type="paragraph" w:styleId="13">
    <w:name w:val="Body Text Indent 3"/>
    <w:basedOn w:val="1"/>
    <w:link w:val="53"/>
    <w:uiPriority w:val="0"/>
    <w:pPr>
      <w:widowControl w:val="0"/>
      <w:autoSpaceDE w:val="0"/>
      <w:autoSpaceDN w:val="0"/>
      <w:adjustRightInd w:val="0"/>
      <w:ind w:left="40" w:firstLine="567"/>
      <w:jc w:val="both"/>
    </w:pPr>
    <w:rPr>
      <w:szCs w:val="20"/>
    </w:rPr>
  </w:style>
  <w:style w:type="paragraph" w:styleId="14">
    <w:name w:val="caption"/>
    <w:basedOn w:val="1"/>
    <w:next w:val="1"/>
    <w:qFormat/>
    <w:uiPriority w:val="0"/>
    <w:pPr>
      <w:jc w:val="center"/>
    </w:pPr>
    <w:rPr>
      <w:b/>
      <w:sz w:val="28"/>
      <w:szCs w:val="20"/>
    </w:rPr>
  </w:style>
  <w:style w:type="paragraph" w:styleId="15">
    <w:name w:val="footnote text"/>
    <w:basedOn w:val="1"/>
    <w:link w:val="50"/>
    <w:semiHidden/>
    <w:uiPriority w:val="0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6">
    <w:name w:val="header"/>
    <w:basedOn w:val="1"/>
    <w:link w:val="34"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7">
    <w:name w:val="Body Text"/>
    <w:basedOn w:val="1"/>
    <w:link w:val="40"/>
    <w:uiPriority w:val="0"/>
    <w:pPr>
      <w:spacing w:after="120"/>
    </w:pPr>
  </w:style>
  <w:style w:type="paragraph" w:styleId="18">
    <w:name w:val="Body Text Indent"/>
    <w:basedOn w:val="1"/>
    <w:link w:val="33"/>
    <w:uiPriority w:val="0"/>
    <w:pPr>
      <w:ind w:firstLine="567"/>
      <w:jc w:val="both"/>
    </w:pPr>
    <w:rPr>
      <w:sz w:val="28"/>
      <w:szCs w:val="20"/>
    </w:rPr>
  </w:style>
  <w:style w:type="paragraph" w:styleId="19">
    <w:name w:val="Title"/>
    <w:basedOn w:val="1"/>
    <w:link w:val="52"/>
    <w:qFormat/>
    <w:uiPriority w:val="0"/>
    <w:pPr>
      <w:widowControl w:val="0"/>
      <w:autoSpaceDE w:val="0"/>
      <w:autoSpaceDN w:val="0"/>
      <w:adjustRightInd w:val="0"/>
      <w:spacing w:before="720"/>
      <w:ind w:left="120"/>
      <w:jc w:val="center"/>
    </w:pPr>
    <w:rPr>
      <w:b/>
      <w:sz w:val="28"/>
      <w:szCs w:val="20"/>
    </w:rPr>
  </w:style>
  <w:style w:type="paragraph" w:styleId="20">
    <w:name w:val="footer"/>
    <w:basedOn w:val="1"/>
    <w:link w:val="48"/>
    <w:uiPriority w:val="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1">
    <w:name w:val="List"/>
    <w:basedOn w:val="17"/>
    <w:uiPriority w:val="0"/>
    <w:pPr>
      <w:suppressAutoHyphens/>
    </w:pPr>
    <w:rPr>
      <w:rFonts w:cs="Tahoma"/>
      <w:lang w:eastAsia="ar-SA"/>
    </w:rPr>
  </w:style>
  <w:style w:type="paragraph" w:styleId="22">
    <w:name w:val="Normal (Web)"/>
    <w:basedOn w:val="1"/>
    <w:uiPriority w:val="0"/>
    <w:pPr>
      <w:spacing w:before="100" w:beforeAutospacing="1" w:after="100" w:afterAutospacing="1"/>
    </w:pPr>
    <w:rPr>
      <w:sz w:val="28"/>
    </w:rPr>
  </w:style>
  <w:style w:type="paragraph" w:styleId="23">
    <w:name w:val="Body Text 3"/>
    <w:basedOn w:val="1"/>
    <w:link w:val="47"/>
    <w:uiPriority w:val="0"/>
    <w:pPr>
      <w:spacing w:after="120"/>
    </w:pPr>
    <w:rPr>
      <w:sz w:val="16"/>
      <w:szCs w:val="16"/>
    </w:rPr>
  </w:style>
  <w:style w:type="paragraph" w:styleId="24">
    <w:name w:val="Body Text Indent 2"/>
    <w:basedOn w:val="1"/>
    <w:link w:val="42"/>
    <w:uiPriority w:val="0"/>
    <w:pPr>
      <w:spacing w:after="120" w:line="480" w:lineRule="auto"/>
      <w:ind w:left="283"/>
    </w:pPr>
  </w:style>
  <w:style w:type="paragraph" w:styleId="25">
    <w:name w:val="Subtitle"/>
    <w:basedOn w:val="1"/>
    <w:link w:val="39"/>
    <w:qFormat/>
    <w:uiPriority w:val="0"/>
    <w:pPr>
      <w:spacing w:after="60"/>
      <w:jc w:val="center"/>
      <w:outlineLvl w:val="1"/>
    </w:pPr>
    <w:rPr>
      <w:rFonts w:ascii="Arial" w:hAnsi="Arial"/>
      <w:szCs w:val="20"/>
    </w:rPr>
  </w:style>
  <w:style w:type="paragraph" w:styleId="26">
    <w:name w:val="Signature"/>
    <w:basedOn w:val="1"/>
    <w:link w:val="38"/>
    <w:uiPriority w:val="0"/>
    <w:pPr>
      <w:ind w:left="4252"/>
    </w:pPr>
    <w:rPr>
      <w:szCs w:val="20"/>
    </w:rPr>
  </w:style>
  <w:style w:type="paragraph" w:styleId="27">
    <w:name w:val="Block Text"/>
    <w:basedOn w:val="1"/>
    <w:uiPriority w:val="0"/>
    <w:pPr>
      <w:widowControl w:val="0"/>
      <w:shd w:val="clear" w:color="auto" w:fill="FFFFFF"/>
      <w:autoSpaceDE w:val="0"/>
      <w:autoSpaceDN w:val="0"/>
      <w:adjustRightInd w:val="0"/>
      <w:ind w:left="-142" w:right="-1" w:firstLine="862"/>
      <w:jc w:val="both"/>
    </w:pPr>
    <w:rPr>
      <w:color w:val="000000"/>
      <w:sz w:val="28"/>
      <w:szCs w:val="28"/>
    </w:rPr>
  </w:style>
  <w:style w:type="character" w:customStyle="1" w:styleId="28">
    <w:name w:val="Заголовок 1 Знак"/>
    <w:basedOn w:val="7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9">
    <w:name w:val="Заголовок 2 Знак"/>
    <w:basedOn w:val="7"/>
    <w:link w:val="3"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7"/>
    <w:link w:val="4"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1">
    <w:name w:val="Заголовок 4 Знак"/>
    <w:basedOn w:val="7"/>
    <w:link w:val="5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5 Знак"/>
    <w:basedOn w:val="7"/>
    <w:link w:val="6"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33">
    <w:name w:val="Основной текст с отступом Знак"/>
    <w:basedOn w:val="7"/>
    <w:link w:val="18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4">
    <w:name w:val="Верхний колонтитул Знак"/>
    <w:basedOn w:val="7"/>
    <w:link w:val="16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35">
    <w:name w:val="Текст выноски Знак"/>
    <w:basedOn w:val="7"/>
    <w:link w:val="12"/>
    <w:semiHidden/>
    <w:uiPriority w:val="0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36">
    <w:name w:val="ConsPlusNormal"/>
    <w:link w:val="37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37">
    <w:name w:val="ConsPlusNormal Знак"/>
    <w:link w:val="36"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38">
    <w:name w:val="Подпись Знак"/>
    <w:basedOn w:val="7"/>
    <w:link w:val="26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39">
    <w:name w:val="Подзаголовок Знак"/>
    <w:basedOn w:val="7"/>
    <w:link w:val="25"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40">
    <w:name w:val="Основной текст Знак"/>
    <w:basedOn w:val="7"/>
    <w:link w:val="1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Con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42">
    <w:name w:val="Основной текст с отступом 2 Знак"/>
    <w:basedOn w:val="7"/>
    <w:link w:val="2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3">
    <w:name w:val="заголовок 1"/>
    <w:basedOn w:val="1"/>
    <w:next w:val="1"/>
    <w:uiPriority w:val="0"/>
    <w:pPr>
      <w:keepNext/>
      <w:autoSpaceDE w:val="0"/>
      <w:autoSpaceDN w:val="0"/>
    </w:pPr>
  </w:style>
  <w:style w:type="paragraph" w:customStyle="1" w:styleId="44">
    <w:name w:val="Con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45">
    <w:name w:val="Обычный + 12 pt"/>
    <w:basedOn w:val="1"/>
    <w:uiPriority w:val="0"/>
    <w:pPr>
      <w:widowControl w:val="0"/>
      <w:shd w:val="clear" w:color="auto" w:fill="FFFFFF"/>
      <w:autoSpaceDE w:val="0"/>
      <w:autoSpaceDN w:val="0"/>
      <w:adjustRightInd w:val="0"/>
      <w:spacing w:before="10"/>
      <w:ind w:left="-142" w:right="-1"/>
      <w:jc w:val="right"/>
    </w:pPr>
    <w:rPr>
      <w:rFonts w:ascii="Arial" w:hAnsi="Arial" w:cs="Arial"/>
      <w:sz w:val="28"/>
      <w:szCs w:val="28"/>
    </w:rPr>
  </w:style>
  <w:style w:type="paragraph" w:customStyle="1" w:styleId="46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47">
    <w:name w:val="Основной текст 3 Знак"/>
    <w:basedOn w:val="7"/>
    <w:link w:val="23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8">
    <w:name w:val="Нижний колонтитул Знак"/>
    <w:basedOn w:val="7"/>
    <w:link w:val="20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49">
    <w:name w:val="ConsCell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0">
    <w:name w:val="Текст сноски Знак"/>
    <w:basedOn w:val="7"/>
    <w:link w:val="1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51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52">
    <w:name w:val="Название Знак"/>
    <w:basedOn w:val="7"/>
    <w:link w:val="19"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53">
    <w:name w:val="Основной текст с отступом 3 Знак"/>
    <w:basedOn w:val="7"/>
    <w:link w:val="13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54">
    <w:name w:val="Основной текст с отступом 31"/>
    <w:basedOn w:val="1"/>
    <w:uiPriority w:val="0"/>
    <w:pPr>
      <w:ind w:firstLine="709"/>
      <w:jc w:val="both"/>
    </w:pPr>
    <w:rPr>
      <w:sz w:val="28"/>
      <w:szCs w:val="20"/>
    </w:rPr>
  </w:style>
  <w:style w:type="paragraph" w:customStyle="1" w:styleId="55">
    <w:name w:val="заголовок 2"/>
    <w:basedOn w:val="1"/>
    <w:next w:val="1"/>
    <w:uiPriority w:val="0"/>
    <w:pPr>
      <w:keepNext/>
      <w:widowControl w:val="0"/>
      <w:ind w:firstLine="709"/>
      <w:jc w:val="center"/>
    </w:pPr>
    <w:rPr>
      <w:b/>
      <w:sz w:val="28"/>
      <w:szCs w:val="20"/>
      <w:lang w:val="en-US"/>
    </w:rPr>
  </w:style>
  <w:style w:type="paragraph" w:customStyle="1" w:styleId="56">
    <w:name w:val="Диаграмма"/>
    <w:basedOn w:val="1"/>
    <w:autoRedefine/>
    <w:uiPriority w:val="0"/>
    <w:pPr>
      <w:jc w:val="both"/>
    </w:pPr>
    <w:rPr>
      <w:color w:val="000000"/>
    </w:rPr>
  </w:style>
  <w:style w:type="paragraph" w:customStyle="1" w:styleId="57">
    <w:name w:val="Подрисуночная"/>
    <w:basedOn w:val="1"/>
    <w:autoRedefine/>
    <w:uiPriority w:val="0"/>
    <w:pPr>
      <w:jc w:val="center"/>
    </w:pPr>
    <w:rPr>
      <w:b/>
      <w:sz w:val="28"/>
    </w:rPr>
  </w:style>
  <w:style w:type="paragraph" w:customStyle="1" w:styleId="58">
    <w:name w:val="Тема"/>
    <w:basedOn w:val="1"/>
    <w:autoRedefine/>
    <w:uiPriority w:val="0"/>
    <w:pPr>
      <w:spacing w:line="216" w:lineRule="auto"/>
      <w:ind w:firstLine="567"/>
      <w:jc w:val="both"/>
    </w:pPr>
    <w:rPr>
      <w:b/>
    </w:rPr>
  </w:style>
  <w:style w:type="paragraph" w:customStyle="1" w:styleId="59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0">
    <w:name w:val="Знак1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ConsPlusNonformat"/>
    <w:link w:val="62"/>
    <w:uiPriority w:val="0"/>
    <w:pPr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2"/>
      <w:szCs w:val="22"/>
      <w:lang w:val="ru-RU" w:eastAsia="en-US" w:bidi="ar-SA"/>
    </w:rPr>
  </w:style>
  <w:style w:type="character" w:customStyle="1" w:styleId="62">
    <w:name w:val="ConsPlusNonformat Знак"/>
    <w:link w:val="61"/>
    <w:locked/>
    <w:uiPriority w:val="0"/>
    <w:rPr>
      <w:rFonts w:ascii="Courier New" w:hAnsi="Courier New" w:eastAsia="Times New Roman" w:cs="Courier New"/>
    </w:rPr>
  </w:style>
  <w:style w:type="paragraph" w:customStyle="1" w:styleId="63">
    <w:name w:val="Обычный1"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64">
    <w:name w:val="List Paragraph"/>
    <w:basedOn w:val="1"/>
    <w:qFormat/>
    <w:uiPriority w:val="34"/>
    <w:pPr>
      <w:ind w:left="720"/>
      <w:contextualSpacing/>
      <w:jc w:val="right"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1606</Words>
  <Characters>9159</Characters>
  <Lines>76</Lines>
  <Paragraphs>21</Paragraphs>
  <TotalTime>22</TotalTime>
  <ScaleCrop>false</ScaleCrop>
  <LinksUpToDate>false</LinksUpToDate>
  <CharactersWithSpaces>10744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2018-07-25T10:33:00Z</dcterms:created>
  <dc:creator>Подгузова Яна Геннадьевна</dc:creator>
  <cp:lastModifiedBy>generalova_a</cp:lastModifiedBy>
  <cp:lastPrinted>2018-07-25T10:35:00Z</cp:lastPrinted>
  <dcterms:modified xsi:type="dcterms:W3CDTF">2025-04-13T19:57:06Z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764943B4073047628A4D15410EA1B114_12</vt:lpwstr>
  </property>
</Properties>
</file>