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8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Директор МОУ СОШ № 11</w:t>
      </w: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Советкина</w:t>
      </w:r>
      <w:proofErr w:type="spellEnd"/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  </w:t>
      </w:r>
      <w:r w:rsidRPr="004867E9">
        <w:rPr>
          <w:rFonts w:ascii="Times New Roman" w:hAnsi="Times New Roman" w:cs="Times New Roman"/>
          <w:sz w:val="24"/>
          <w:szCs w:val="24"/>
          <w:u w:val="single"/>
        </w:rPr>
        <w:t>259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Pr="004867E9">
        <w:rPr>
          <w:rFonts w:ascii="Times New Roman" w:hAnsi="Times New Roman" w:cs="Times New Roman"/>
          <w:sz w:val="24"/>
          <w:szCs w:val="24"/>
          <w:u w:val="single"/>
        </w:rPr>
        <w:t>04» марта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составления и утверждения </w:t>
      </w:r>
      <w:r w:rsidR="00B7062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лана финансово-хозяйственной деятельности МОУ СОШ № 11 г. Твери.</w:t>
      </w: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E9" w:rsidRDefault="004867E9" w:rsidP="004867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E9" w:rsidRDefault="004867E9" w:rsidP="004867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составления Плана.</w:t>
      </w:r>
    </w:p>
    <w:p w:rsidR="00B70622" w:rsidRDefault="00B70622" w:rsidP="00B7062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67E9" w:rsidRDefault="004867E9" w:rsidP="004867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составляется МОУ СОШ № 11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этапе формирования проекта бюджета  города на очередной финансовый год в рублях с точностью до двух знаков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запятой по форме согласно приложени</w:t>
      </w:r>
      <w:r w:rsidR="00764FCA">
        <w:rPr>
          <w:rFonts w:ascii="Times New Roman" w:hAnsi="Times New Roman" w:cs="Times New Roman"/>
          <w:sz w:val="24"/>
          <w:szCs w:val="24"/>
        </w:rPr>
        <w:t>ю № 1 к настоящему Положению.</w:t>
      </w:r>
    </w:p>
    <w:p w:rsidR="00764FCA" w:rsidRDefault="00764FCA" w:rsidP="004867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 плана указываются:</w:t>
      </w:r>
    </w:p>
    <w:p w:rsidR="00764FCA" w:rsidRDefault="00764FCA" w:rsidP="00764F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документа;</w:t>
      </w:r>
    </w:p>
    <w:p w:rsidR="00764FCA" w:rsidRDefault="00764FCA" w:rsidP="00764F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деятельности учреждения в соответствии с федеральными законами, иными нормативными правовыми актами и уставом </w:t>
      </w:r>
      <w:r w:rsidR="00B70622">
        <w:rPr>
          <w:rFonts w:ascii="Times New Roman" w:hAnsi="Times New Roman" w:cs="Times New Roman"/>
          <w:sz w:val="24"/>
          <w:szCs w:val="24"/>
        </w:rPr>
        <w:t>МОУ СОШ №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FCA" w:rsidRDefault="00764FCA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видов деятельности учреждения в соответствии с уставом </w:t>
      </w:r>
      <w:r w:rsidR="00B70622">
        <w:rPr>
          <w:rFonts w:ascii="Times New Roman" w:hAnsi="Times New Roman" w:cs="Times New Roman"/>
          <w:sz w:val="24"/>
          <w:szCs w:val="24"/>
        </w:rPr>
        <w:t>МОУ СОШ №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FCA" w:rsidRDefault="00764FCA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приносящих доходов видов деятельности учреждения в соответствии с уставом </w:t>
      </w:r>
      <w:r w:rsidR="00B70622">
        <w:rPr>
          <w:rFonts w:ascii="Times New Roman" w:hAnsi="Times New Roman" w:cs="Times New Roman"/>
          <w:sz w:val="24"/>
          <w:szCs w:val="24"/>
        </w:rPr>
        <w:t>МОУ СОШ № 11</w:t>
      </w:r>
      <w:r>
        <w:rPr>
          <w:rFonts w:ascii="Times New Roman" w:hAnsi="Times New Roman" w:cs="Times New Roman"/>
          <w:sz w:val="24"/>
          <w:szCs w:val="24"/>
        </w:rPr>
        <w:t>, в том числе перечень услуг (работ), предоставление которых осуществляется за плату;</w:t>
      </w:r>
    </w:p>
    <w:p w:rsidR="00764FCA" w:rsidRDefault="00764FCA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764FCA" w:rsidRDefault="00764FCA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AF286C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на который представлены содержащиеся в документе сведения;</w:t>
      </w:r>
    </w:p>
    <w:p w:rsidR="00764FCA" w:rsidRDefault="00764FCA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учреждения, составившего документ, идентификационный номер налогоплательщика (ИНН), код причины постановки на учет (КПП), код по Общероссийскому классификатору предприятий и организаций (ОКПО);</w:t>
      </w:r>
    </w:p>
    <w:p w:rsidR="00764FCA" w:rsidRDefault="00764FCA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4F1220">
        <w:rPr>
          <w:rFonts w:ascii="Times New Roman" w:hAnsi="Times New Roman" w:cs="Times New Roman"/>
          <w:sz w:val="24"/>
          <w:szCs w:val="24"/>
        </w:rPr>
        <w:t xml:space="preserve"> единиц измерения показателей, включаемых в План, код по Общероссийскому классификатору единиц измерения (ОКЕИ);</w:t>
      </w:r>
    </w:p>
    <w:p w:rsidR="004F1220" w:rsidRDefault="004F1220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учредителя;</w:t>
      </w:r>
    </w:p>
    <w:p w:rsidR="004F1220" w:rsidRDefault="004F1220" w:rsidP="00764F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учреждения.</w:t>
      </w:r>
    </w:p>
    <w:p w:rsidR="004F1220" w:rsidRDefault="004F1220" w:rsidP="004F122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Табличная часть Плана содержит показатели финансового состояния учреждения, а также показатели по поступлениям и выплатам учреждения с указанием наименований направлений поступления и расходования средств, а также суммы по каждому направлению.</w:t>
      </w:r>
    </w:p>
    <w:p w:rsidR="004F1220" w:rsidRDefault="004F1220" w:rsidP="004F12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показатели по поступлениям формируются МОУ СОШ № 11 в разрезе</w:t>
      </w:r>
      <w:r w:rsidR="00904E8A">
        <w:rPr>
          <w:rFonts w:ascii="Times New Roman" w:hAnsi="Times New Roman" w:cs="Times New Roman"/>
          <w:sz w:val="24"/>
          <w:szCs w:val="24"/>
        </w:rPr>
        <w:t>:</w:t>
      </w:r>
    </w:p>
    <w:p w:rsidR="004F1220" w:rsidRDefault="004F1220" w:rsidP="004F12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на выполнение муниципального задания;</w:t>
      </w:r>
    </w:p>
    <w:p w:rsidR="004F1220" w:rsidRDefault="004F1220" w:rsidP="004F12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субсидий;</w:t>
      </w:r>
    </w:p>
    <w:p w:rsidR="009F034B" w:rsidRDefault="009F034B" w:rsidP="004F12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инвестиций;</w:t>
      </w:r>
    </w:p>
    <w:p w:rsidR="009F034B" w:rsidRDefault="009F034B" w:rsidP="004F12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поступлений от оказания МОУ СОШ № 11 услуг (выполнения работ), относящихся в соответствии с уставом МОУ СОШ № 11 к его основным видам деятельности, предоставление которых осуществляется на платной основе;</w:t>
      </w:r>
    </w:p>
    <w:p w:rsidR="009F034B" w:rsidRDefault="009F034B" w:rsidP="009F0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 w:rsidR="00904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подпунктах 1, 2, 3 пункта 3 настоящего Положения, формируются на основании информации, предоставленной Управлением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администрации города Твери на этапе формирования проекта бюджета на очередной финансовый год.</w:t>
      </w:r>
    </w:p>
    <w:p w:rsidR="009F034B" w:rsidRDefault="009F034B" w:rsidP="009F0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Поступления, указанные в подпунктах 2 пункта 3 настоящего Положения, указываются в разрезе каждой целевой субсидии.</w:t>
      </w:r>
    </w:p>
    <w:p w:rsidR="009F034B" w:rsidRDefault="009F034B" w:rsidP="009F0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 w:rsidR="00FB0B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подпункте 4 пункта 3 настоящего Положения, рассчитываются исходя из планируемого объема оказания услуг (выполнения работ) и планируемой стоимости их реализации. Показатели по поступлениям указываются в разрезе видов услуг (работ).</w:t>
      </w:r>
    </w:p>
    <w:p w:rsidR="009F034B" w:rsidRDefault="009F034B" w:rsidP="009F0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Плановые объемы выплат, связанные с выполнением МОУ СОШ № 11 муниципального задания, форми</w:t>
      </w:r>
      <w:r w:rsidR="00FB0B59">
        <w:rPr>
          <w:rFonts w:ascii="Times New Roman" w:hAnsi="Times New Roman" w:cs="Times New Roman"/>
          <w:sz w:val="24"/>
          <w:szCs w:val="24"/>
        </w:rPr>
        <w:t>руются с учетом нормативных зат</w:t>
      </w:r>
      <w:r>
        <w:rPr>
          <w:rFonts w:ascii="Times New Roman" w:hAnsi="Times New Roman" w:cs="Times New Roman"/>
          <w:sz w:val="24"/>
          <w:szCs w:val="24"/>
        </w:rPr>
        <w:t>рат, определенных в соответствии с порядком определения нормативных затрат на оказание учреждением муниципальных услуг (выполнение работ) и содержание недвижимого и особо ценного движимого имущества, утвержденным Управлением от 29.12.</w:t>
      </w:r>
      <w:r w:rsidR="005502FC">
        <w:rPr>
          <w:rFonts w:ascii="Times New Roman" w:hAnsi="Times New Roman" w:cs="Times New Roman"/>
          <w:sz w:val="24"/>
          <w:szCs w:val="24"/>
        </w:rPr>
        <w:t>2010 г. № 1643.</w:t>
      </w:r>
      <w:proofErr w:type="gramEnd"/>
    </w:p>
    <w:p w:rsidR="005502FC" w:rsidRDefault="005502FC" w:rsidP="009F0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МОУ СОШ № 11 целевой субсидии, МОУ СОШ № 11 предоставляет Управлению в качестве приложения к Плану сведения об операциях с целевыми субсидиями (далее Сведения), предоставляемыми МОУ СОШ № 11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к настоящему Положению.</w:t>
      </w:r>
    </w:p>
    <w:p w:rsidR="005502FC" w:rsidRDefault="005502FC" w:rsidP="005502FC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не должны содержать сведения о субсидиях, предоставленных учреждению на возмещение нормативных затрат, связанных с оказанием в соответствии с муниципальным заданием муниципальных услуг (выполнение работ).</w:t>
      </w:r>
    </w:p>
    <w:p w:rsidR="005502FC" w:rsidRDefault="005502FC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составлении Сведений МОУ СОШ №  в них указываются:</w:t>
      </w:r>
    </w:p>
    <w:p w:rsidR="00280010" w:rsidRDefault="005502FC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графе 1 – наименование целевой субсидии с указанием цели, на осуществление которой </w:t>
      </w:r>
      <w:r w:rsidR="00280010">
        <w:rPr>
          <w:rFonts w:ascii="Times New Roman" w:hAnsi="Times New Roman" w:cs="Times New Roman"/>
          <w:sz w:val="24"/>
          <w:szCs w:val="24"/>
        </w:rPr>
        <w:t>предоставляется целевая субсидия; наименование кода КОСГУ;</w:t>
      </w:r>
    </w:p>
    <w:p w:rsidR="00280010" w:rsidRDefault="00280010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графе 2 – аналитический код, присвоенный отраслевым (функциональным) органом  администрации города, осуществляющим функции и полномочия учредителя, для учета операций с целевой субсидией (далее код субсидии);  </w:t>
      </w:r>
      <w:r w:rsidR="005502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0010" w:rsidRDefault="00280010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FF7A8A" w:rsidRDefault="00280010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55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5 – неиспользованные на начало текущего финансового года остатки целевых субсидий, на суммы которых подтвержден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 году, различаются, в графе 5 – суммы разрешенного к использованию остатка;</w:t>
      </w:r>
      <w:r w:rsidR="005502F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FF7A8A" w:rsidRDefault="00FF7A8A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графе 6 – сумма планируемых на текущий финансовый год поступлений целевых субсидий;</w:t>
      </w:r>
    </w:p>
    <w:p w:rsidR="00FF7A8A" w:rsidRDefault="00FF7A8A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графе 7 – сумма планируемых на текущий финансовый год  выплат, источником финансового обеспечения которых являются целевые субсидии, с детализацией до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статей классификации операций сектора государственного управления бюджетной классификации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а по группе «Поступление не финансовых активов»- с указанием кода группы классификации операций сектора государственного управления.</w:t>
      </w:r>
    </w:p>
    <w:p w:rsidR="00FF7A8A" w:rsidRDefault="00FF7A8A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случае если, МОУ СОШ № 11 предоставляется несколько целевых субсидий, показатели  Сведений формируются по каждой целевой субсидии без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FF7A8A" w:rsidRDefault="00FF7A8A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FF7A8A" w:rsidRDefault="00FF7A8A" w:rsidP="005502F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02FC" w:rsidRDefault="00FF7A8A" w:rsidP="00FF7A8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Требования к утверждению Плана и Сведений.</w:t>
      </w:r>
    </w:p>
    <w:p w:rsidR="00FF7A8A" w:rsidRDefault="00FF7A8A" w:rsidP="00FF7A8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8A" w:rsidRDefault="00FF7A8A" w:rsidP="00FF7A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экземпляра проекта Плана </w:t>
      </w:r>
      <w:r w:rsidR="00226802">
        <w:rPr>
          <w:rFonts w:ascii="Times New Roman" w:hAnsi="Times New Roman" w:cs="Times New Roman"/>
          <w:sz w:val="24"/>
          <w:szCs w:val="24"/>
        </w:rPr>
        <w:t>МОУ СОШ № 11</w:t>
      </w:r>
      <w:r>
        <w:rPr>
          <w:rFonts w:ascii="Times New Roman" w:hAnsi="Times New Roman" w:cs="Times New Roman"/>
          <w:sz w:val="24"/>
          <w:szCs w:val="24"/>
        </w:rPr>
        <w:t>, подписанные руководителем</w:t>
      </w:r>
      <w:r w:rsidR="00226802">
        <w:rPr>
          <w:rFonts w:ascii="Times New Roman" w:hAnsi="Times New Roman" w:cs="Times New Roman"/>
          <w:sz w:val="24"/>
          <w:szCs w:val="24"/>
        </w:rPr>
        <w:t>, главным бухгалтером и исполнителем, и заверенные гербовой печатью, с приложением обоснований расчетов направляются  Управлению на утверждение в течени</w:t>
      </w:r>
      <w:proofErr w:type="gramStart"/>
      <w:r w:rsidR="002268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26802">
        <w:rPr>
          <w:rFonts w:ascii="Times New Roman" w:hAnsi="Times New Roman" w:cs="Times New Roman"/>
          <w:sz w:val="24"/>
          <w:szCs w:val="24"/>
        </w:rPr>
        <w:t xml:space="preserve"> 5 рабочих дней с момента доведения до учреждения информации, указанной в пункте 4 настоящего Положения.</w:t>
      </w:r>
    </w:p>
    <w:p w:rsidR="00821D5F" w:rsidRDefault="00821D5F" w:rsidP="002268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802">
        <w:rPr>
          <w:rFonts w:ascii="Times New Roman" w:hAnsi="Times New Roman" w:cs="Times New Roman"/>
          <w:sz w:val="24"/>
          <w:szCs w:val="24"/>
        </w:rPr>
        <w:t>План МОУ СОШ № 11 в течени</w:t>
      </w:r>
      <w:r w:rsidR="00991A04">
        <w:rPr>
          <w:rFonts w:ascii="Times New Roman" w:hAnsi="Times New Roman" w:cs="Times New Roman"/>
          <w:sz w:val="24"/>
          <w:szCs w:val="24"/>
        </w:rPr>
        <w:t>е</w:t>
      </w:r>
      <w:r w:rsidR="00226802">
        <w:rPr>
          <w:rFonts w:ascii="Times New Roman" w:hAnsi="Times New Roman" w:cs="Times New Roman"/>
          <w:sz w:val="24"/>
          <w:szCs w:val="24"/>
        </w:rPr>
        <w:t xml:space="preserve"> 7 рабочих дней утверждается начальником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D5F" w:rsidRDefault="00821D5F" w:rsidP="002268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утверждения в установленном порядке решения о бюджете Плана и Сведения при необходимости уточняются учреждением и направляются на утверждение с учетом положений раздела 11 «Требования к утверждению Плана и Сведений» настоящего Положения.    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5F" w:rsidRDefault="00991A04" w:rsidP="00821D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821D5F">
        <w:rPr>
          <w:rFonts w:ascii="Times New Roman" w:hAnsi="Times New Roman" w:cs="Times New Roman"/>
          <w:sz w:val="24"/>
          <w:szCs w:val="24"/>
        </w:rPr>
        <w:t xml:space="preserve"> финансового года в План могут по предложению МОУ СОШ № 11 либо по Управления вноситься изменения, в том числе в случае: </w:t>
      </w:r>
    </w:p>
    <w:p w:rsidR="00821D5F" w:rsidRDefault="00991A04" w:rsidP="00FB0B5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D5F">
        <w:rPr>
          <w:rFonts w:ascii="Times New Roman" w:hAnsi="Times New Roman" w:cs="Times New Roman"/>
          <w:sz w:val="24"/>
          <w:szCs w:val="24"/>
        </w:rPr>
        <w:t xml:space="preserve"> - изменения объема бюджетных ассигнований, передаваемых учреждению </w:t>
      </w:r>
      <w:r w:rsidR="00A9071C">
        <w:rPr>
          <w:rFonts w:ascii="Times New Roman" w:hAnsi="Times New Roman" w:cs="Times New Roman"/>
          <w:sz w:val="24"/>
          <w:szCs w:val="24"/>
        </w:rPr>
        <w:t>и</w:t>
      </w:r>
      <w:r w:rsidR="00821D5F">
        <w:rPr>
          <w:rFonts w:ascii="Times New Roman" w:hAnsi="Times New Roman" w:cs="Times New Roman"/>
          <w:sz w:val="24"/>
          <w:szCs w:val="24"/>
        </w:rPr>
        <w:t>з бюджета города;</w:t>
      </w:r>
    </w:p>
    <w:p w:rsidR="00821D5F" w:rsidRDefault="00821D5F" w:rsidP="00FB0B59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изменения объема поступлений доходов от оказания услуг (выполнения работ), предоставление которых осуществляется на платной основе, а также поступлений от иной приносящей доход деятельности;</w:t>
      </w:r>
    </w:p>
    <w:p w:rsidR="00821D5F" w:rsidRDefault="00821D5F" w:rsidP="00FB0B59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изменения направлений расходования средств по сравнению с утвержденным в Плане распределением;</w:t>
      </w:r>
    </w:p>
    <w:p w:rsidR="00821D5F" w:rsidRDefault="00821D5F" w:rsidP="00FB0B59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 ожидаемого либо фактического отклонения показателей по поступлениям и выплатам от утвержденных в Плане значений.</w:t>
      </w:r>
    </w:p>
    <w:p w:rsidR="00821D5F" w:rsidRDefault="00821D5F" w:rsidP="00FB0B59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Уточненный план направляется в Управление на утверждение ежеквартально до 15 числа месяца, следующего за отчетным кварталом.</w:t>
      </w:r>
    </w:p>
    <w:p w:rsidR="0084370B" w:rsidRDefault="00821D5F" w:rsidP="00821D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370B">
        <w:rPr>
          <w:rFonts w:ascii="Times New Roman" w:hAnsi="Times New Roman" w:cs="Times New Roman"/>
          <w:sz w:val="24"/>
          <w:szCs w:val="24"/>
        </w:rPr>
        <w:t>Внесение изменений в План производится путем составления нового Плана.</w:t>
      </w:r>
    </w:p>
    <w:p w:rsidR="00821D5F" w:rsidRDefault="0084370B" w:rsidP="00843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FB0B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8 настоящего Положения, сформированные МОУ СОШ № 11, утверждаются Управлением.</w:t>
      </w:r>
      <w:r w:rsidR="00821D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6802" w:rsidRPr="00FF7A8A" w:rsidRDefault="00226802" w:rsidP="002268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4B" w:rsidRDefault="009F034B" w:rsidP="009F034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34B" w:rsidRDefault="009F034B" w:rsidP="009F034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4FCA" w:rsidRPr="004867E9" w:rsidRDefault="00764FCA" w:rsidP="0076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4FCA" w:rsidRPr="004867E9" w:rsidSect="004867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E13"/>
    <w:multiLevelType w:val="hybridMultilevel"/>
    <w:tmpl w:val="600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105D"/>
    <w:multiLevelType w:val="hybridMultilevel"/>
    <w:tmpl w:val="DC5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4FF7"/>
    <w:multiLevelType w:val="hybridMultilevel"/>
    <w:tmpl w:val="07C4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475A0"/>
    <w:multiLevelType w:val="multilevel"/>
    <w:tmpl w:val="EE7A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E9"/>
    <w:rsid w:val="00226802"/>
    <w:rsid w:val="00237FD4"/>
    <w:rsid w:val="00280010"/>
    <w:rsid w:val="004867E9"/>
    <w:rsid w:val="004F1220"/>
    <w:rsid w:val="00546503"/>
    <w:rsid w:val="005502FC"/>
    <w:rsid w:val="005D1D8D"/>
    <w:rsid w:val="007452CD"/>
    <w:rsid w:val="00764FCA"/>
    <w:rsid w:val="00821D5F"/>
    <w:rsid w:val="0084370B"/>
    <w:rsid w:val="008633E5"/>
    <w:rsid w:val="00904E8A"/>
    <w:rsid w:val="00991A04"/>
    <w:rsid w:val="009F034B"/>
    <w:rsid w:val="00A9071C"/>
    <w:rsid w:val="00AF286C"/>
    <w:rsid w:val="00B70622"/>
    <w:rsid w:val="00F03394"/>
    <w:rsid w:val="00FB0B5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2015-03-04T12:03:00Z</dcterms:created>
  <dcterms:modified xsi:type="dcterms:W3CDTF">2015-03-20T06:56:00Z</dcterms:modified>
</cp:coreProperties>
</file>