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D1" w:rsidRPr="007D61D1" w:rsidRDefault="004D6161" w:rsidP="00967DA1">
      <w:pPr>
        <w:ind w:left="-1134"/>
        <w:jc w:val="center"/>
        <w:rPr>
          <w:rFonts w:ascii="Bradley Hand ITC" w:hAnsi="Bradley Hand ITC" w:cs="Times New Roman"/>
          <w:sz w:val="28"/>
          <w:szCs w:val="28"/>
        </w:rPr>
      </w:pPr>
      <w:bookmarkStart w:id="0" w:name="_GoBack"/>
      <w:bookmarkEnd w:id="0"/>
      <w:r w:rsidRPr="00F56888">
        <w:rPr>
          <w:noProof/>
          <w:lang w:eastAsia="ru-RU"/>
        </w:rPr>
        <w:drawing>
          <wp:inline distT="0" distB="0" distL="0" distR="0">
            <wp:extent cx="1170432" cy="1057295"/>
            <wp:effectExtent l="0" t="0" r="0" b="0"/>
            <wp:docPr id="12" name="Рисунок 12" descr="C:\Users\Юля\Desktop\Download\115293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Download\1152938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820" b="20598"/>
                    <a:stretch/>
                  </pic:blipFill>
                  <pic:spPr bwMode="auto">
                    <a:xfrm>
                      <a:off x="0" y="0"/>
                      <a:ext cx="1173378" cy="10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27D1" w:rsidRPr="007D61D1">
        <w:rPr>
          <w:rFonts w:ascii="Bradley Hand ITC" w:hAnsi="Bradley Hand ITC" w:cs="Times New Roman"/>
          <w:sz w:val="28"/>
          <w:szCs w:val="28"/>
        </w:rPr>
        <w:t>«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Речевая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готовность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к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школе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.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Трудности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первоклассников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с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речевыми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недостатками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при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обучении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чтению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и</w:t>
      </w:r>
      <w:r w:rsidR="00967DA1">
        <w:rPr>
          <w:rFonts w:ascii="Cambria" w:hAnsi="Cambria" w:cs="Cambria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письму</w:t>
      </w:r>
      <w:r w:rsidR="005B27D1" w:rsidRPr="007D61D1">
        <w:rPr>
          <w:rFonts w:ascii="Bradley Hand ITC" w:hAnsi="Bradley Hand ITC" w:cs="Bradley Hand ITC"/>
          <w:b/>
          <w:i/>
          <w:sz w:val="32"/>
          <w:szCs w:val="32"/>
        </w:rPr>
        <w:t>»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>.</w:t>
      </w:r>
    </w:p>
    <w:p w:rsidR="005B27D1" w:rsidRPr="00967DA1" w:rsidRDefault="005B27D1" w:rsidP="00967DA1">
      <w:pPr>
        <w:tabs>
          <w:tab w:val="left" w:pos="-142"/>
        </w:tabs>
        <w:jc w:val="center"/>
        <w:rPr>
          <w:rFonts w:cs="Times New Roman"/>
          <w:sz w:val="28"/>
          <w:szCs w:val="28"/>
        </w:rPr>
      </w:pPr>
    </w:p>
    <w:tbl>
      <w:tblPr>
        <w:tblStyle w:val="a3"/>
        <w:tblW w:w="10773" w:type="dxa"/>
        <w:tblInd w:w="-1139" w:type="dxa"/>
        <w:tblLayout w:type="fixed"/>
        <w:tblLook w:val="04A0"/>
      </w:tblPr>
      <w:tblGrid>
        <w:gridCol w:w="3544"/>
        <w:gridCol w:w="7229"/>
      </w:tblGrid>
      <w:tr w:rsidR="005B27D1" w:rsidTr="004D6161">
        <w:trPr>
          <w:trHeight w:val="12023"/>
        </w:trPr>
        <w:tc>
          <w:tcPr>
            <w:tcW w:w="3544" w:type="dxa"/>
          </w:tcPr>
          <w:p w:rsidR="005B27D1" w:rsidRDefault="005B27D1" w:rsidP="005B27D1">
            <w:pPr>
              <w:ind w:left="-108"/>
            </w:pPr>
            <w:r w:rsidRPr="005B27D1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183" cy="3704789"/>
                  <wp:effectExtent l="0" t="0" r="6985" b="0"/>
                  <wp:docPr id="1" name="Рисунок 1" descr="C:\Users\Юля\Desktop\Instagram\IMG_20210610_132845_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esktop\Instagram\IMG_20210610_132845_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925" t="8750" r="29177" b="23503"/>
                          <a:stretch/>
                        </pic:blipFill>
                        <pic:spPr bwMode="auto">
                          <a:xfrm>
                            <a:off x="0" y="0"/>
                            <a:ext cx="2129245" cy="370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20A" w:rsidRDefault="00C4220A" w:rsidP="005B27D1">
            <w:pPr>
              <w:ind w:left="-108"/>
            </w:pPr>
          </w:p>
          <w:p w:rsidR="003A19DE" w:rsidRDefault="003A19DE" w:rsidP="005B27D1">
            <w:pPr>
              <w:ind w:left="-108"/>
            </w:pPr>
            <w:r w:rsidRPr="00C23A46">
              <w:rPr>
                <w:noProof/>
                <w:lang w:eastAsia="ru-RU"/>
              </w:rPr>
              <w:drawing>
                <wp:inline distT="0" distB="0" distL="0" distR="0">
                  <wp:extent cx="2194560" cy="3899569"/>
                  <wp:effectExtent l="0" t="0" r="0" b="5715"/>
                  <wp:docPr id="14" name="Рисунок 14" descr="C:\Users\Юля\Desktop\Instagram\IMG_20210702_131202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esktop\Instagram\IMG_20210702_131202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44" cy="391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 w:val="restart"/>
          </w:tcPr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Cambria" w:hAnsi="Cambria" w:cs="Cambria"/>
                <w:sz w:val="24"/>
                <w:szCs w:val="24"/>
              </w:rPr>
              <w:t>Готовностькшкольномуобучениюпредполагает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преждевсего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мотивациюкобучению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уребенкадолжнобытьжеланиеидтившколу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Ондолженуметьобщатьсясосверстниками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выполнятьтребованияучителя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контролироватьсвоеповедение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Качествоучебнойдеятельностибудетзависетьоттого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насколькобылисформированыпредпосылкивдошкольномпериоде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556810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556810">
              <w:rPr>
                <w:rFonts w:ascii="Cambria" w:hAnsi="Cambria" w:cs="Cambria"/>
                <w:sz w:val="24"/>
                <w:szCs w:val="24"/>
              </w:rPr>
              <w:t>Дляуспешногоовладениячтениемиписьмомудетейдоначалаобучениявшколедолжныбытьсформированыследующиекомпонентыречи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1.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Детидолжны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метьслушатьислышатьдругих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.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Принесформированностиданныхумений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уребятмогутвозникнутьтрудностивусвоенииматериала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предъявляемогоучителемустно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2.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Звуковаясторонаречи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правильнопроизноситьвсезвукиречи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Правильноепроизношениезвуковречиичеткоеразличениезвуковречинаслух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являетсянеобходимымусловиемдляосвоенияписьма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четкоивнятнопроизноситьсловаифразысосложнойзвуковойислоговойнаполняемостью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мотоциклист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регулировщик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термометр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говоритьгромкоилитихо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илидажешепотом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взависимостиотситуации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изменятьтемпречисучетомсодержаниявысказывания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Письмоявляетсяотражениемустнойречи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Ребенокпишеттак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какпроговаривает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Написьмемогутпоявитьсязаменыипропускибукв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соответствующиезаменамипропускамзвуковвустнойречи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шуба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суба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жук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зук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звезда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зведа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рыба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лыба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Неусвоениеданныхнавыковможетпривестикпоявлениюинтонационныхошибокпричтении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3.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Функцииязыковогоанализа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>.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Детидолжныуметь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делитьпредложениянаслова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делитьслованаслоги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уметьвыделятьвсезвукивсловах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устанавливатьпоследовательностьзвуковвслове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Недоразвитиефункцийязыковогоанализаисинтезапрояв</w:t>
            </w:r>
            <w:r w:rsidRPr="00853675">
              <w:rPr>
                <w:rFonts w:ascii="Cambria" w:hAnsi="Cambria" w:cs="Cambria"/>
                <w:sz w:val="24"/>
                <w:szCs w:val="24"/>
              </w:rPr>
              <w:lastRenderedPageBreak/>
              <w:t>ляетсянаписьмевискаженииструктурысловаипредложения</w:t>
            </w:r>
            <w:r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Наиболеехарактерныследующиеошибки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слитноенаписаниеслов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особеннопредлоговсдругимисловами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раздельноенаписаниеслов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особенноприставокикорней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вдоме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вдоме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наступила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наступила</w:t>
            </w:r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перестановки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добавленияслогов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комната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кота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печенье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чепенье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паровоз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павороз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бабушка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бабабушка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пропускисогласныхприихстечении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пропускигласных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добавлениябукв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поросенок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просенок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трава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тарава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перестановкибукв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комната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конмата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4. </w:t>
            </w:r>
            <w:r w:rsidRPr="003736B2">
              <w:rPr>
                <w:rFonts w:ascii="Cambria" w:hAnsi="Cambria" w:cs="Cambria"/>
                <w:b/>
                <w:sz w:val="24"/>
                <w:szCs w:val="24"/>
              </w:rPr>
              <w:t>Лексическаясторонаречи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словарныйзапас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Cambria" w:hAnsi="Cambria" w:cs="Cambria"/>
                <w:sz w:val="24"/>
                <w:szCs w:val="24"/>
              </w:rPr>
              <w:t>Детидолжныуметь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точноподбиратьслова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ясновыражатьсвоимысли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связываяразличныефактывединоецелое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дифференцироватьобозначенияпредметов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автомобильлегковойигрузовой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анепростоавтомобиль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обувьзимняяилетняя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употреблятьсложныеслова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длинноногий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пользоватьсяэпитетами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чистоеполе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</w:t>
            </w:r>
            <w:proofErr w:type="gramStart"/>
            <w:r w:rsidRPr="00853675">
              <w:rPr>
                <w:rFonts w:ascii="Bradley Hand ITC" w:hAnsi="Bradley Hand ITC"/>
                <w:sz w:val="24"/>
                <w:szCs w:val="24"/>
              </w:rPr>
              <w:t>;-</w:t>
            </w:r>
            <w:proofErr w:type="gramEnd"/>
            <w:r w:rsidRPr="00853675">
              <w:rPr>
                <w:rFonts w:ascii="Cambria" w:hAnsi="Cambria" w:cs="Cambria"/>
                <w:sz w:val="24"/>
                <w:szCs w:val="24"/>
              </w:rPr>
              <w:t>подбиратьметафоры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тучакомаров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использоватьсловаифразыспереноснымзначением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сломяголову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подбиратьсинонимы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храбрый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смелый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отважный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Недоразвитиелексическойстороныречивлияетнапониманиепрочитанного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дажепритехническиправильномчтении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Такиедетиструдомосознаютзначениепрочитанныхслов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предложений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текста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Особенныетрудностивызываютметафорыисравнения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Встаршихклассахвозникаютошибкивподборепроверочныхсловнаписьме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b/>
                <w:sz w:val="24"/>
                <w:szCs w:val="24"/>
              </w:rPr>
              <w:t xml:space="preserve">5. </w:t>
            </w:r>
            <w:r w:rsidRPr="007D61D1">
              <w:rPr>
                <w:rFonts w:ascii="Cambria" w:hAnsi="Cambria" w:cs="Cambria"/>
                <w:b/>
                <w:sz w:val="24"/>
                <w:szCs w:val="24"/>
              </w:rPr>
              <w:t>Грамматическаясторонаречи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ab/>
            </w:r>
            <w:r w:rsidRPr="007D61D1">
              <w:rPr>
                <w:rFonts w:ascii="Cambria" w:hAnsi="Cambria" w:cs="Cambria"/>
                <w:sz w:val="24"/>
                <w:szCs w:val="24"/>
              </w:rPr>
              <w:t>Удетейдолжныбытьсформированынавыкисловоизмененияисловообразования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Cambria" w:hAnsi="Cambria" w:cs="Cambria"/>
                <w:sz w:val="24"/>
                <w:szCs w:val="24"/>
                <w:u w:val="single"/>
              </w:rPr>
              <w:t>а</w:t>
            </w:r>
            <w:r w:rsidRPr="007D61D1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) </w:t>
            </w:r>
            <w:r w:rsidRPr="007D61D1">
              <w:rPr>
                <w:rFonts w:ascii="Cambria" w:hAnsi="Cambria" w:cs="Cambria"/>
                <w:sz w:val="24"/>
                <w:szCs w:val="24"/>
                <w:u w:val="single"/>
              </w:rPr>
              <w:t>Навыкисловоизменения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Детидолжныуметь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изменятьсуществительныепопадежамичислам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7D61D1">
              <w:rPr>
                <w:rFonts w:ascii="Cambria" w:hAnsi="Cambria" w:cs="Cambria"/>
                <w:i/>
                <w:sz w:val="24"/>
                <w:szCs w:val="24"/>
              </w:rPr>
              <w:t>санки</w:t>
            </w:r>
            <w:r w:rsidRPr="007D61D1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7D61D1">
              <w:rPr>
                <w:rFonts w:ascii="Cambria" w:hAnsi="Cambria" w:cs="Cambria"/>
                <w:i/>
                <w:sz w:val="24"/>
                <w:szCs w:val="24"/>
              </w:rPr>
              <w:t>насанках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употреблятьразличныепредлоги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согласовыватьсуществительные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сприлагательнымивроде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числе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падеже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голубоеполотенце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согласовыватьсуществительныесчислительными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одинкарандаш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двакарандаша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пятькарандашей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правильноупотреблятьглаголы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бегу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бежишь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бежит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бежим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бегите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бежал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побежитит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>.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.).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A52D55">
              <w:rPr>
                <w:rFonts w:ascii="Cambria" w:hAnsi="Cambria" w:cs="Cambria"/>
                <w:sz w:val="24"/>
                <w:szCs w:val="24"/>
              </w:rPr>
              <w:t>Всвязиснедоразвитиемграмматическогострояречиможнонаблюдатьаграмматизмынаписьмеипричтении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proofErr w:type="spellStart"/>
            <w:r w:rsidRPr="00A52D55">
              <w:rPr>
                <w:rFonts w:ascii="Cambria" w:hAnsi="Cambria" w:cs="Cambria"/>
                <w:sz w:val="24"/>
                <w:szCs w:val="24"/>
              </w:rPr>
              <w:t>проявляющиесявискаженииморфологическойструктурыслова</w:t>
            </w:r>
            <w:proofErr w:type="spell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proofErr w:type="spellStart"/>
            <w:r w:rsidRPr="00A52D55">
              <w:rPr>
                <w:rFonts w:ascii="Cambria" w:hAnsi="Cambria" w:cs="Cambria"/>
                <w:sz w:val="24"/>
                <w:szCs w:val="24"/>
              </w:rPr>
              <w:lastRenderedPageBreak/>
              <w:t>ошибкивпадежныхокончанияхиприизменениичисласуществительных</w:t>
            </w:r>
            <w:proofErr w:type="spell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уБори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уБоре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многодеревьев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многодеревов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насанках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насанков</w:t>
            </w:r>
            <w:proofErr w:type="spellEnd"/>
            <w:r w:rsidRPr="00A52D5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заменыпредлогов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надстолом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настолом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пошливлес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пошлилес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ошибкисогласования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белыйдом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беладом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пятьвишен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пятьвишнев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голубоеполотенце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голубаяполотенце</w:t>
            </w:r>
            <w:r w:rsidRPr="00A52D5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Cambria" w:hAnsi="Cambria" w:cs="Cambria"/>
                <w:sz w:val="24"/>
                <w:szCs w:val="24"/>
                <w:u w:val="single"/>
              </w:rPr>
              <w:t>б</w:t>
            </w:r>
            <w:r w:rsidRPr="00A52D55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) </w:t>
            </w:r>
            <w:r w:rsidRPr="00A52D55">
              <w:rPr>
                <w:rFonts w:ascii="Cambria" w:hAnsi="Cambria" w:cs="Cambria"/>
                <w:sz w:val="24"/>
                <w:szCs w:val="24"/>
                <w:u w:val="single"/>
              </w:rPr>
              <w:t>Навыкисловообразования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Cambria" w:hAnsi="Cambria" w:cs="Cambria"/>
                <w:sz w:val="24"/>
                <w:szCs w:val="24"/>
              </w:rPr>
              <w:t>Детидолжныуметь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образовыватьсловаспомощьюуменьшительно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-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ласкательныхиувеличительныхсуффиксов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глаза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глазки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глазищи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образовыватьглаголыспомощьюприставок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шел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вышел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перешел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обошел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образовыватьназваниедетенышейживотных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образовыватьотносительныеипритяжательныеприлагательныеотсуществительных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proofErr w:type="gram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малина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малиновое</w:t>
            </w:r>
            <w:proofErr w:type="gramEnd"/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лиса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лисья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Еслиупервоклассниканесформированынавыкисловообразования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топриписьмемогутнаблюдаться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proofErr w:type="spellStart"/>
            <w:r w:rsidRPr="004A3AB5">
              <w:rPr>
                <w:rFonts w:ascii="Cambria" w:hAnsi="Cambria" w:cs="Cambria"/>
                <w:sz w:val="24"/>
                <w:szCs w:val="24"/>
              </w:rPr>
              <w:t>заменысуффиксов</w:t>
            </w:r>
            <w:proofErr w:type="spellEnd"/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козлята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proofErr w:type="spellStart"/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козленки</w:t>
            </w:r>
            <w:proofErr w:type="spellEnd"/>
            <w:r w:rsidRPr="004A3AB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заменыприставок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захлестнула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–«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нахлестнула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Могутнаблюдатьсятрудностиконструированиясложныхпредложений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пропускичленовпредложений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нарушенияпоследовательностисловвпредложении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Можетнарушатьсясамостоятельнаяписьменнаяречь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 w:cs="Cambria"/>
                <w:b/>
                <w:sz w:val="24"/>
                <w:szCs w:val="24"/>
              </w:rPr>
              <w:t xml:space="preserve">6. </w:t>
            </w:r>
            <w:r w:rsidRPr="004A3AB5">
              <w:rPr>
                <w:rFonts w:ascii="Cambria" w:hAnsi="Cambria" w:cs="Cambria"/>
                <w:b/>
                <w:sz w:val="24"/>
                <w:szCs w:val="24"/>
              </w:rPr>
              <w:t>Связнаяречь</w:t>
            </w:r>
            <w:r w:rsidRPr="004A3AB5">
              <w:rPr>
                <w:rFonts w:ascii="Bradley Hand ITC" w:hAnsi="Bradley Hand ITC"/>
                <w:b/>
                <w:sz w:val="24"/>
                <w:szCs w:val="24"/>
              </w:rPr>
              <w:t>.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Подсвязнойречьюпринятопониматьтакиеразвернутые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тоестьсостоящиеизнесколькихилимногихпредложений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высказывания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которыепозволяютчеловекусистематичноипоследовательноизлагатьсвоимысли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Детидолжныуметь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свободнообщатьсясвзрослымиисверстниками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поддерживатьразговорнатемы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доступныевозрасту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рассказыватьопережитыхсобытиях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пересказыватьсодержаниесказки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описыватьокружающиепредметы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раскрыватьсодержаниекартины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некоторыхявленияхокружающейдействительности</w:t>
            </w:r>
            <w:r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Нарушениесамостоятельнойсвязнойречиможетвыражатьсявтрудностяхпересказа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всоставлениирассказа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внаписаниисочиненийиизложений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Такимобразом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хорошоразвитаяречьпервоклассникаслужитсредствомуспешногообучениянетолькопописьмуичтению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ноподругимпредметамвшколе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</w:p>
          <w:p w:rsidR="005B27D1" w:rsidRDefault="005B27D1" w:rsidP="005B27D1"/>
        </w:tc>
      </w:tr>
      <w:tr w:rsidR="005B27D1" w:rsidTr="004D6161">
        <w:trPr>
          <w:trHeight w:val="6093"/>
        </w:trPr>
        <w:tc>
          <w:tcPr>
            <w:tcW w:w="3544" w:type="dxa"/>
          </w:tcPr>
          <w:p w:rsidR="0058743E" w:rsidRDefault="0058743E" w:rsidP="005B27D1">
            <w:pPr>
              <w:ind w:left="-108"/>
              <w:rPr>
                <w:noProof/>
                <w:lang w:eastAsia="ru-RU"/>
              </w:rPr>
            </w:pPr>
          </w:p>
          <w:p w:rsidR="0058743E" w:rsidRDefault="0058743E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  <w:r w:rsidRPr="00C23A46">
              <w:rPr>
                <w:noProof/>
                <w:lang w:eastAsia="ru-RU"/>
              </w:rPr>
              <w:drawing>
                <wp:inline distT="0" distB="0" distL="0" distR="0">
                  <wp:extent cx="2166667" cy="3850005"/>
                  <wp:effectExtent l="0" t="0" r="5080" b="0"/>
                  <wp:docPr id="4" name="Рисунок 4" descr="C:\Users\Юля\Desktop\Instagram\IMG_20210701_133304_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Desktop\Instagram\IMG_20210701_133304_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97" cy="38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583246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  <w:t>Подборка литературы дляобучения чтению и письму.</w:t>
            </w: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>
                  <wp:extent cx="2124481" cy="3118585"/>
                  <wp:effectExtent l="0" t="0" r="9525" b="5715"/>
                  <wp:docPr id="5" name="Рисунок 5" descr="C:\Users\Юля\Desktop\стажировкаОбучение грамоте\литра по обуч грам\Screenshot_20210701-14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Desktop\стажировкаОбучение грамоте\литра по обуч грам\Screenshot_20210701-143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37" t="15978" r="5875" b="21882"/>
                          <a:stretch/>
                        </pic:blipFill>
                        <pic:spPr bwMode="auto">
                          <a:xfrm>
                            <a:off x="0" y="0"/>
                            <a:ext cx="2135163" cy="31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39259" cy="2945330"/>
                  <wp:effectExtent l="0" t="0" r="8890" b="7620"/>
                  <wp:docPr id="6" name="Рисунок 6" descr="C:\Users\Юля\Desktop\стажировкаОбучение грамоте\литра по обуч грам\Screenshot_20210701-14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стажировкаОбучение грамоте\литра по обуч грам\Screenshot_20210701-143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950" t="16532" r="-8" b="24854"/>
                          <a:stretch/>
                        </pic:blipFill>
                        <pic:spPr bwMode="auto">
                          <a:xfrm>
                            <a:off x="0" y="0"/>
                            <a:ext cx="2241167" cy="29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E45DE1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>
                  <wp:extent cx="2331720" cy="3238500"/>
                  <wp:effectExtent l="0" t="0" r="0" b="0"/>
                  <wp:docPr id="7" name="Рисунок 7" descr="C:\Users\Юля\Desktop\стажировкаОбучение грамоте\литра по обуч грам\Screenshot_20210701-14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Desktop\стажировкаОбучение грамоте\литра по обуч грам\Screenshot_20210701-143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15" t="17018" r="6096" b="24950"/>
                          <a:stretch/>
                        </pic:blipFill>
                        <pic:spPr bwMode="auto">
                          <a:xfrm>
                            <a:off x="0" y="0"/>
                            <a:ext cx="2344960" cy="325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05C" w:rsidRPr="00583246" w:rsidRDefault="00CD705C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>
                  <wp:extent cx="2130990" cy="2618072"/>
                  <wp:effectExtent l="0" t="0" r="3175" b="0"/>
                  <wp:docPr id="8" name="Рисунок 8" descr="C:\Users\Юля\Desktop\стажировкаОбучение грамоте\литра по обуч грам\Screenshot_20210701-14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я\Desktop\стажировкаОбучение грамоте\литра по обуч грам\Screenshot_20210701-143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445" t="15582" r="5276" b="28818"/>
                          <a:stretch/>
                        </pic:blipFill>
                        <pic:spPr bwMode="auto">
                          <a:xfrm>
                            <a:off x="0" y="0"/>
                            <a:ext cx="2141922" cy="263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/>
          </w:tcPr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:rsidR="00D60061" w:rsidRDefault="00D60061" w:rsidP="005B27D1"/>
    <w:sectPr w:rsidR="00D60061" w:rsidSect="004D6161">
      <w:pgSz w:w="11906" w:h="16838"/>
      <w:pgMar w:top="567" w:right="850" w:bottom="568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adley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A5D"/>
    <w:rsid w:val="001977B5"/>
    <w:rsid w:val="002A1E53"/>
    <w:rsid w:val="00371A5D"/>
    <w:rsid w:val="003A19DE"/>
    <w:rsid w:val="004D6161"/>
    <w:rsid w:val="00583246"/>
    <w:rsid w:val="0058743E"/>
    <w:rsid w:val="005B27D1"/>
    <w:rsid w:val="00917AA1"/>
    <w:rsid w:val="00967DA1"/>
    <w:rsid w:val="00C211F8"/>
    <w:rsid w:val="00C4220A"/>
    <w:rsid w:val="00CD705C"/>
    <w:rsid w:val="00CF4F2A"/>
    <w:rsid w:val="00D60061"/>
    <w:rsid w:val="00E4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27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081F7-CF2C-47FC-903E-43731CEC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Светлана</cp:lastModifiedBy>
  <cp:revision>3</cp:revision>
  <dcterms:created xsi:type="dcterms:W3CDTF">2021-10-24T12:20:00Z</dcterms:created>
  <dcterms:modified xsi:type="dcterms:W3CDTF">2025-03-11T05:13:00Z</dcterms:modified>
</cp:coreProperties>
</file>