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66A3F" w:rsidRPr="00B54D56" w:rsidTr="002C647E">
        <w:tc>
          <w:tcPr>
            <w:tcW w:w="4785" w:type="dxa"/>
            <w:hideMark/>
          </w:tcPr>
          <w:p w:rsidR="00866A3F" w:rsidRPr="00B54D56" w:rsidRDefault="00866A3F" w:rsidP="002C647E">
            <w:pPr>
              <w:rPr>
                <w:sz w:val="28"/>
                <w:szCs w:val="28"/>
              </w:rPr>
            </w:pPr>
            <w:r w:rsidRPr="00B54D56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54D56">
              <w:rPr>
                <w:b/>
                <w:bCs/>
                <w:sz w:val="28"/>
                <w:szCs w:val="28"/>
              </w:rPr>
              <w:br/>
            </w:r>
            <w:r w:rsidRPr="00B54D56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866A3F" w:rsidRPr="00B54D56" w:rsidRDefault="00866A3F" w:rsidP="002C647E">
            <w:pPr>
              <w:rPr>
                <w:rFonts w:eastAsia="Calibri"/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>МБОУ СОШ №  17 от 23. 01.2015 г.</w:t>
            </w:r>
          </w:p>
          <w:p w:rsidR="00866A3F" w:rsidRPr="00B54D56" w:rsidRDefault="00866A3F" w:rsidP="002C647E">
            <w:pPr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866A3F" w:rsidRPr="00B54D56" w:rsidRDefault="00866A3F" w:rsidP="002C647E">
            <w:pPr>
              <w:jc w:val="right"/>
              <w:rPr>
                <w:b/>
                <w:bCs/>
                <w:sz w:val="28"/>
                <w:szCs w:val="28"/>
              </w:rPr>
            </w:pPr>
            <w:r w:rsidRPr="00B54D56">
              <w:rPr>
                <w:b/>
                <w:bCs/>
                <w:sz w:val="28"/>
                <w:szCs w:val="28"/>
              </w:rPr>
              <w:t>"УТВЕРЖДЕНО"</w:t>
            </w:r>
          </w:p>
          <w:p w:rsidR="00866A3F" w:rsidRPr="00B54D56" w:rsidRDefault="00866A3F" w:rsidP="002C647E">
            <w:pPr>
              <w:jc w:val="right"/>
              <w:rPr>
                <w:rFonts w:eastAsia="Calibri"/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>Приказом по МБОУ СОШ № 17 № 8</w:t>
            </w:r>
          </w:p>
          <w:p w:rsidR="00866A3F" w:rsidRPr="00B54D56" w:rsidRDefault="00866A3F" w:rsidP="002C647E">
            <w:pPr>
              <w:jc w:val="right"/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 xml:space="preserve"> от 26.01. 2015 г.  </w:t>
            </w:r>
          </w:p>
          <w:p w:rsidR="00866A3F" w:rsidRPr="00B54D56" w:rsidRDefault="00866A3F" w:rsidP="002C647E">
            <w:pPr>
              <w:jc w:val="right"/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>Директор МБОУ СОШ № 17</w:t>
            </w:r>
          </w:p>
          <w:p w:rsidR="00866A3F" w:rsidRPr="00B54D56" w:rsidRDefault="00866A3F" w:rsidP="002C647E">
            <w:pPr>
              <w:jc w:val="right"/>
              <w:rPr>
                <w:sz w:val="28"/>
                <w:szCs w:val="28"/>
              </w:rPr>
            </w:pPr>
            <w:r w:rsidRPr="00B54D56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866A3F" w:rsidRDefault="00866A3F" w:rsidP="00866A3F">
      <w:pPr>
        <w:pStyle w:val="aa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</w:p>
    <w:p w:rsidR="00866A3F" w:rsidRDefault="00866A3F" w:rsidP="00866A3F">
      <w:pPr>
        <w:pStyle w:val="aa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  <w:r w:rsidRPr="00866A3F">
        <w:rPr>
          <w:b/>
          <w:bCs/>
          <w:color w:val="000000"/>
          <w:sz w:val="28"/>
          <w:szCs w:val="28"/>
        </w:rPr>
        <w:t>Положение о тьюторе</w:t>
      </w:r>
    </w:p>
    <w:p w:rsidR="00866A3F" w:rsidRPr="00866A3F" w:rsidRDefault="00866A3F" w:rsidP="00866A3F">
      <w:pPr>
        <w:pStyle w:val="aa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866A3F" w:rsidRPr="00866A3F" w:rsidRDefault="00866A3F" w:rsidP="00866A3F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66A3F">
        <w:rPr>
          <w:b/>
          <w:color w:val="000000"/>
          <w:sz w:val="28"/>
          <w:szCs w:val="28"/>
        </w:rPr>
        <w:t>Общие положения</w:t>
      </w:r>
    </w:p>
    <w:p w:rsidR="00866A3F" w:rsidRPr="00866A3F" w:rsidRDefault="00866A3F" w:rsidP="00866A3F">
      <w:pPr>
        <w:pStyle w:val="aa"/>
        <w:numPr>
          <w:ilvl w:val="0"/>
          <w:numId w:val="26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 xml:space="preserve">Настоящее Положение о тьюторе в </w:t>
      </w:r>
      <w:r>
        <w:rPr>
          <w:color w:val="000000"/>
          <w:sz w:val="28"/>
          <w:szCs w:val="28"/>
        </w:rPr>
        <w:t>МБОУ СОШ № 17</w:t>
      </w:r>
      <w:r w:rsidRPr="00866A3F">
        <w:rPr>
          <w:color w:val="000000"/>
          <w:sz w:val="28"/>
          <w:szCs w:val="28"/>
        </w:rPr>
        <w:t xml:space="preserve">  (далее Положение) разработано в соответствии с законом РФ «Об образовании в Российской Федерации», Единым</w:t>
      </w:r>
      <w:r>
        <w:rPr>
          <w:color w:val="000000"/>
          <w:sz w:val="28"/>
          <w:szCs w:val="28"/>
        </w:rPr>
        <w:t xml:space="preserve"> квалификационным справочником </w:t>
      </w:r>
      <w:r w:rsidRPr="00866A3F">
        <w:rPr>
          <w:color w:val="000000"/>
          <w:sz w:val="28"/>
          <w:szCs w:val="28"/>
        </w:rPr>
        <w:t>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</w:t>
      </w:r>
      <w:r>
        <w:rPr>
          <w:color w:val="000000"/>
          <w:sz w:val="28"/>
          <w:szCs w:val="28"/>
        </w:rPr>
        <w:t xml:space="preserve"> развития РФ </w:t>
      </w:r>
      <w:r w:rsidRPr="00866A3F">
        <w:rPr>
          <w:color w:val="000000"/>
          <w:sz w:val="28"/>
          <w:szCs w:val="28"/>
        </w:rPr>
        <w:t>от 26 августа 2010 г. N 761н г. Москва</w:t>
      </w:r>
      <w:r>
        <w:rPr>
          <w:color w:val="000000"/>
          <w:sz w:val="28"/>
          <w:szCs w:val="28"/>
        </w:rPr>
        <w:t>,</w:t>
      </w:r>
      <w:r w:rsidRPr="00866A3F">
        <w:rPr>
          <w:color w:val="000000"/>
          <w:sz w:val="28"/>
          <w:szCs w:val="28"/>
        </w:rPr>
        <w:t xml:space="preserve"> Трудовым кодексом, </w:t>
      </w:r>
      <w:r>
        <w:rPr>
          <w:color w:val="000000"/>
          <w:sz w:val="28"/>
          <w:szCs w:val="28"/>
        </w:rPr>
        <w:t>Уставом МБОУ СОШ № 17.</w:t>
      </w:r>
    </w:p>
    <w:p w:rsidR="00866A3F" w:rsidRPr="00866A3F" w:rsidRDefault="00866A3F" w:rsidP="00866A3F">
      <w:pPr>
        <w:pStyle w:val="aa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Основные понятия:</w:t>
      </w:r>
    </w:p>
    <w:p w:rsidR="00866A3F" w:rsidRPr="00866A3F" w:rsidRDefault="00866A3F" w:rsidP="00866A3F">
      <w:pPr>
        <w:pStyle w:val="aa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6A3F">
        <w:rPr>
          <w:b/>
          <w:bCs/>
          <w:i/>
          <w:iCs/>
          <w:color w:val="000000"/>
          <w:sz w:val="28"/>
          <w:szCs w:val="28"/>
        </w:rPr>
        <w:t>Тьютор</w:t>
      </w:r>
      <w:r w:rsidRPr="00866A3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66A3F">
        <w:rPr>
          <w:color w:val="000000"/>
          <w:sz w:val="28"/>
          <w:szCs w:val="28"/>
        </w:rPr>
        <w:t> - это педагог, обеспечивающий разработку и сопровождение индивидуальных образовательных программ обучающихся, организующий процесс индивидуальной работы с обучающимися по выявлению, формированию и развитию их познавательных интересов, сопровождающий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будущее), координирующий поиск информации обучающимися для самообразования.</w:t>
      </w:r>
    </w:p>
    <w:p w:rsidR="00866A3F" w:rsidRPr="00866A3F" w:rsidRDefault="00866A3F" w:rsidP="00866A3F">
      <w:pPr>
        <w:pStyle w:val="aa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66A3F">
        <w:rPr>
          <w:b/>
          <w:bCs/>
          <w:i/>
          <w:iCs/>
          <w:color w:val="000000"/>
          <w:sz w:val="28"/>
          <w:szCs w:val="28"/>
        </w:rPr>
        <w:t>Тьюторское сопровождение</w:t>
      </w:r>
      <w:r w:rsidRPr="00866A3F">
        <w:rPr>
          <w:rStyle w:val="apple-converted-space"/>
          <w:color w:val="000000"/>
          <w:sz w:val="28"/>
          <w:szCs w:val="28"/>
        </w:rPr>
        <w:t> </w:t>
      </w:r>
      <w:r w:rsidRPr="00866A3F">
        <w:rPr>
          <w:color w:val="000000"/>
          <w:sz w:val="28"/>
          <w:szCs w:val="28"/>
        </w:rPr>
        <w:t>– образовательная технология, в рамках которой основной формой взаимодействия является индивидуальное и групповое консультирование обучающихся и их родителей (законных представителей) по вопросам формирования и реализации индивидуальных образовательных траекторий (далее — ИОТ), индивидуальных учебных планов (далее — ИУП), выбора и продолжения образования; проведение рефлексивно-проектных мероприятий с обучающимися по вопросам формирования и реализации индивидуальных образовательных траекторий; подготовка и реализация профессиональных проб и социальных практик.</w:t>
      </w:r>
    </w:p>
    <w:p w:rsidR="00866A3F" w:rsidRDefault="00866A3F" w:rsidP="00866A3F">
      <w:pPr>
        <w:pStyle w:val="aa"/>
        <w:numPr>
          <w:ilvl w:val="0"/>
          <w:numId w:val="26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Тьютор в своей деятельности руководствуется федеральными и региональными  нормативными актами по вопросам образования, приказами и распоряжениями Минобрнауки РФ, решениями органов местного управления образованием, законом РФ «Об образовании в Российской Федерации», Уставом, Коллективным договором, трудовым договором, Правилами внутреннего распорядка образовательной организации, должностной инструкцией тьютора, настоящим Положением.</w:t>
      </w:r>
    </w:p>
    <w:p w:rsidR="00866A3F" w:rsidRPr="00866A3F" w:rsidRDefault="00866A3F" w:rsidP="00866A3F">
      <w:pPr>
        <w:pStyle w:val="aa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866A3F" w:rsidRPr="00866A3F" w:rsidRDefault="00866A3F" w:rsidP="00866A3F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b/>
          <w:color w:val="000000"/>
          <w:sz w:val="28"/>
          <w:szCs w:val="28"/>
        </w:rPr>
        <w:lastRenderedPageBreak/>
        <w:t>Цели</w:t>
      </w:r>
      <w:r w:rsidRPr="00866A3F">
        <w:rPr>
          <w:b/>
          <w:bCs/>
          <w:color w:val="000000"/>
          <w:sz w:val="28"/>
          <w:szCs w:val="28"/>
        </w:rPr>
        <w:t xml:space="preserve"> и задачи тьютора</w:t>
      </w:r>
    </w:p>
    <w:p w:rsidR="00866A3F" w:rsidRPr="00866A3F" w:rsidRDefault="00866A3F" w:rsidP="00866A3F">
      <w:pPr>
        <w:pStyle w:val="aa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Основной целью тьютора   является персональное сопровождение обучающегося в процессе его становления в образовательном пространстве  образовательной организации.</w:t>
      </w:r>
    </w:p>
    <w:p w:rsidR="00866A3F" w:rsidRPr="00866A3F" w:rsidRDefault="00866A3F" w:rsidP="00866A3F">
      <w:pPr>
        <w:pStyle w:val="aa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Задачи тьютора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помощь  обучающемуся в осознании его образовательных и профессиональных потребностей, возможностей и способов их реализации;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создание условий для реальной индивидуализации процесса обучения (составление индивидуальных учебных планов  и планирование индивидуальных образовательных траекторий);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обучение проектированию ИОТ и планированию деятельности по ее реализации как в рамках школы, так и после ее окончания;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помощь в проектировании ИОТ и разработке и реализации ИУП;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организация и стимулирование разных видов деятельности обучающихся, в том числе в получении ими дополнительного образования в школе и вне её;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помощь в сборе информации об образовательных ресурсах школы, района, области, страны, сети Интернет, которые могут быть использованы обучающимися при обучении по планируемой ИОТ и на следующей после школы ступени образования;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психолого-педагогическое сопровождение обучающихся, имеющих затруднения в вопросах формирования и реализации ИОТ и ИУП;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мониторинг эффективности реализации ИОТ;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помощь в проблемных ситуациях при реализации обучающимся ИОТ, ИУП;</w:t>
      </w:r>
    </w:p>
    <w:p w:rsidR="00866A3F" w:rsidRPr="00866A3F" w:rsidRDefault="00866A3F" w:rsidP="00866A3F">
      <w:pPr>
        <w:pStyle w:val="a9"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866A3F">
        <w:rPr>
          <w:sz w:val="28"/>
          <w:szCs w:val="28"/>
        </w:rPr>
        <w:t>формирование адекватной самооценки обучающихся по вопросам формирования и реализации образовательных и профессиональных траекторий.</w:t>
      </w:r>
    </w:p>
    <w:p w:rsidR="00866A3F" w:rsidRPr="00866A3F" w:rsidRDefault="00866A3F" w:rsidP="00866A3F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b/>
          <w:color w:val="000000"/>
          <w:sz w:val="28"/>
          <w:szCs w:val="28"/>
        </w:rPr>
        <w:t>Функции</w:t>
      </w:r>
      <w:r w:rsidRPr="00866A3F">
        <w:rPr>
          <w:b/>
          <w:bCs/>
          <w:color w:val="000000"/>
          <w:sz w:val="28"/>
          <w:szCs w:val="28"/>
        </w:rPr>
        <w:t xml:space="preserve"> тьютора</w:t>
      </w:r>
    </w:p>
    <w:p w:rsidR="00866A3F" w:rsidRPr="00866A3F" w:rsidRDefault="00866A3F" w:rsidP="00866A3F">
      <w:pPr>
        <w:pStyle w:val="aa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Организуя тьюторское сопровождение, тьютор реализует (осуществляет) следующие функции:</w:t>
      </w:r>
    </w:p>
    <w:p w:rsidR="00866A3F" w:rsidRPr="00866A3F" w:rsidRDefault="00866A3F" w:rsidP="00866A3F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i/>
          <w:iCs/>
          <w:color w:val="000000"/>
          <w:sz w:val="28"/>
          <w:szCs w:val="28"/>
        </w:rPr>
        <w:t>Диагностическая: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66A3F">
        <w:rPr>
          <w:color w:val="000000"/>
          <w:sz w:val="28"/>
          <w:szCs w:val="28"/>
        </w:rPr>
        <w:t>сбор данных о планах и намерениях обучающихся, их интересах, склонностях, мотивах, сильных и слабых сторонах, готовность в целом к социально – профессиональному самоопределению.</w:t>
      </w:r>
    </w:p>
    <w:p w:rsidR="00866A3F" w:rsidRPr="00866A3F" w:rsidRDefault="00866A3F" w:rsidP="00866A3F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i/>
          <w:iCs/>
          <w:color w:val="000000"/>
          <w:sz w:val="28"/>
          <w:szCs w:val="28"/>
        </w:rPr>
        <w:t>Проектировочная</w:t>
      </w:r>
      <w:r w:rsidRPr="00866A3F">
        <w:rPr>
          <w:color w:val="000000"/>
          <w:sz w:val="28"/>
          <w:szCs w:val="28"/>
        </w:rPr>
        <w:t>: выявление возможностей и ресурсов для преодоления имеющихся у обучающихся проблем и предусматривающая разработку средств и процедур тьюторского сопровождения самоопределения школьников в образовательном процессе, соответствующих индивидуальным особенностям восприятия ими оказываемой помощи.</w:t>
      </w:r>
    </w:p>
    <w:p w:rsidR="00866A3F" w:rsidRPr="00866A3F" w:rsidRDefault="00866A3F" w:rsidP="00866A3F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i/>
          <w:iCs/>
          <w:color w:val="000000"/>
          <w:sz w:val="28"/>
          <w:szCs w:val="28"/>
        </w:rPr>
        <w:lastRenderedPageBreak/>
        <w:t>Реализационная</w:t>
      </w:r>
      <w:r w:rsidRPr="00866A3F">
        <w:rPr>
          <w:color w:val="000000"/>
          <w:sz w:val="28"/>
          <w:szCs w:val="28"/>
        </w:rPr>
        <w:t>: оказание помощи в самоопределении обучающихся в образовательном пространстве образовательной организации и поддержку обучающихся при решении возникающих затруднений и проблем.</w:t>
      </w:r>
    </w:p>
    <w:p w:rsidR="00866A3F" w:rsidRPr="00866A3F" w:rsidRDefault="00866A3F" w:rsidP="00866A3F">
      <w:pPr>
        <w:pStyle w:val="aa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i/>
          <w:iCs/>
          <w:color w:val="000000"/>
          <w:sz w:val="28"/>
          <w:szCs w:val="28"/>
        </w:rPr>
        <w:t>Аналитическая:</w:t>
      </w:r>
      <w:r w:rsidR="00E74EB9">
        <w:rPr>
          <w:rStyle w:val="apple-converted-space"/>
          <w:color w:val="000000"/>
          <w:sz w:val="28"/>
          <w:szCs w:val="28"/>
        </w:rPr>
        <w:t xml:space="preserve"> </w:t>
      </w:r>
      <w:r w:rsidRPr="00866A3F">
        <w:rPr>
          <w:color w:val="000000"/>
          <w:sz w:val="28"/>
          <w:szCs w:val="28"/>
        </w:rPr>
        <w:t>анализ и коррекция процесса реализации ИОТ, ИУП и результатов самоопределения обучающихся.</w:t>
      </w:r>
    </w:p>
    <w:p w:rsidR="00866A3F" w:rsidRPr="00866A3F" w:rsidRDefault="00866A3F" w:rsidP="00866A3F">
      <w:pPr>
        <w:pStyle w:val="aa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</w:rPr>
      </w:pPr>
    </w:p>
    <w:p w:rsidR="00866A3F" w:rsidRPr="00866A3F" w:rsidRDefault="00866A3F" w:rsidP="00866A3F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b/>
          <w:color w:val="000000"/>
          <w:sz w:val="28"/>
          <w:szCs w:val="28"/>
        </w:rPr>
        <w:t>Организация</w:t>
      </w:r>
      <w:r w:rsidRPr="00866A3F">
        <w:rPr>
          <w:b/>
          <w:bCs/>
          <w:color w:val="000000"/>
          <w:sz w:val="28"/>
          <w:szCs w:val="28"/>
        </w:rPr>
        <w:t xml:space="preserve"> деятельности</w:t>
      </w:r>
    </w:p>
    <w:p w:rsidR="00866A3F" w:rsidRPr="00866A3F" w:rsidRDefault="00866A3F" w:rsidP="00E74EB9">
      <w:pPr>
        <w:pStyle w:val="aa"/>
        <w:numPr>
          <w:ilvl w:val="0"/>
          <w:numId w:val="30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Деятель</w:t>
      </w:r>
      <w:r w:rsidR="00E74EB9">
        <w:rPr>
          <w:color w:val="000000"/>
          <w:sz w:val="28"/>
          <w:szCs w:val="28"/>
        </w:rPr>
        <w:t xml:space="preserve">ность тьютора регламентируется </w:t>
      </w:r>
      <w:r w:rsidRPr="00866A3F">
        <w:rPr>
          <w:color w:val="000000"/>
          <w:sz w:val="28"/>
          <w:szCs w:val="28"/>
        </w:rPr>
        <w:t>настоящим Положением, должностной инструкцией  и может быть реализована с помощью:</w:t>
      </w:r>
    </w:p>
    <w:p w:rsidR="00866A3F" w:rsidRPr="00E74EB9" w:rsidRDefault="00866A3F" w:rsidP="00E74EB9">
      <w:pPr>
        <w:pStyle w:val="a9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проектной технологии;</w:t>
      </w:r>
    </w:p>
    <w:p w:rsidR="00866A3F" w:rsidRPr="00E74EB9" w:rsidRDefault="00866A3F" w:rsidP="00E74EB9">
      <w:pPr>
        <w:pStyle w:val="a9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технологии работы с портфолио;</w:t>
      </w:r>
    </w:p>
    <w:p w:rsidR="00866A3F" w:rsidRPr="00E74EB9" w:rsidRDefault="00866A3F" w:rsidP="00E74EB9">
      <w:pPr>
        <w:pStyle w:val="a9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технологии группового и индивидуального консультирования;</w:t>
      </w:r>
    </w:p>
    <w:p w:rsidR="00866A3F" w:rsidRPr="00E74EB9" w:rsidRDefault="00866A3F" w:rsidP="00E74EB9">
      <w:pPr>
        <w:pStyle w:val="a9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тренинговой и коучинговой технологий;</w:t>
      </w:r>
    </w:p>
    <w:p w:rsidR="00866A3F" w:rsidRPr="00E74EB9" w:rsidRDefault="00866A3F" w:rsidP="00E74EB9">
      <w:pPr>
        <w:pStyle w:val="a9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технологии социальных и профессиональных проб;</w:t>
      </w:r>
    </w:p>
    <w:p w:rsidR="00866A3F" w:rsidRPr="00E74EB9" w:rsidRDefault="00866A3F" w:rsidP="00E74EB9">
      <w:pPr>
        <w:pStyle w:val="a9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информационных технологий.</w:t>
      </w:r>
    </w:p>
    <w:p w:rsidR="00866A3F" w:rsidRPr="00866A3F" w:rsidRDefault="00866A3F" w:rsidP="00E74EB9">
      <w:pPr>
        <w:pStyle w:val="aa"/>
        <w:numPr>
          <w:ilvl w:val="0"/>
          <w:numId w:val="30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Тьютор самостоятелен в выборе воспитательных и образовательных технологий, эффективных с точки зрения достижения результатов тьюторского сопровождения и не наносящих вред обучающимся.</w:t>
      </w:r>
    </w:p>
    <w:p w:rsidR="00866A3F" w:rsidRPr="00866A3F" w:rsidRDefault="00866A3F" w:rsidP="00866A3F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В процессе организации деятельности тьютор:</w:t>
      </w:r>
    </w:p>
    <w:p w:rsidR="00866A3F" w:rsidRPr="00E74EB9" w:rsidRDefault="00E74EB9" w:rsidP="00E74EB9">
      <w:pPr>
        <w:pStyle w:val="a9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составляет план </w:t>
      </w:r>
      <w:r w:rsidR="00866A3F" w:rsidRPr="00E74EB9">
        <w:rPr>
          <w:color w:val="000000"/>
          <w:sz w:val="28"/>
          <w:szCs w:val="28"/>
        </w:rPr>
        <w:t>работы с обучающимися на учебный год и предоставляет его на утверждение директору школы;</w:t>
      </w:r>
    </w:p>
    <w:p w:rsidR="00866A3F" w:rsidRPr="00E74EB9" w:rsidRDefault="00E74EB9" w:rsidP="00E74EB9">
      <w:pPr>
        <w:pStyle w:val="a9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</w:t>
      </w:r>
      <w:r w:rsidR="00866A3F" w:rsidRPr="00E74EB9">
        <w:rPr>
          <w:color w:val="000000"/>
          <w:sz w:val="28"/>
          <w:szCs w:val="28"/>
        </w:rPr>
        <w:t xml:space="preserve"> тьюторское сопровождение на основе плана индивидуальной и групповой работы с обучающимися;</w:t>
      </w:r>
    </w:p>
    <w:p w:rsidR="00866A3F" w:rsidRPr="00E74EB9" w:rsidRDefault="00E74EB9" w:rsidP="00E74EB9">
      <w:pPr>
        <w:pStyle w:val="a9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ведет </w:t>
      </w:r>
      <w:r w:rsidR="00866A3F" w:rsidRPr="00E74EB9">
        <w:rPr>
          <w:color w:val="000000"/>
          <w:sz w:val="28"/>
          <w:szCs w:val="28"/>
        </w:rPr>
        <w:t>ежедневный учет посещаемости и успеваемости обучающихся;</w:t>
      </w:r>
    </w:p>
    <w:p w:rsidR="00866A3F" w:rsidRPr="00E74EB9" w:rsidRDefault="00E74EB9" w:rsidP="00E74EB9">
      <w:pPr>
        <w:pStyle w:val="a9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отслеживает</w:t>
      </w:r>
      <w:r w:rsidR="00866A3F" w:rsidRPr="00E74EB9">
        <w:rPr>
          <w:color w:val="000000"/>
          <w:sz w:val="28"/>
          <w:szCs w:val="28"/>
        </w:rPr>
        <w:t xml:space="preserve"> еженедельное продвижение обучающихся в индивид</w:t>
      </w:r>
      <w:r>
        <w:rPr>
          <w:color w:val="000000"/>
          <w:sz w:val="28"/>
          <w:szCs w:val="28"/>
        </w:rPr>
        <w:t xml:space="preserve">уальном проекте или проводимым </w:t>
      </w:r>
      <w:r w:rsidR="00866A3F" w:rsidRPr="00E74EB9">
        <w:rPr>
          <w:color w:val="000000"/>
          <w:sz w:val="28"/>
          <w:szCs w:val="28"/>
        </w:rPr>
        <w:t>ими исследовании;</w:t>
      </w:r>
    </w:p>
    <w:p w:rsidR="00866A3F" w:rsidRPr="00E74EB9" w:rsidRDefault="00E74EB9" w:rsidP="00E74EB9">
      <w:pPr>
        <w:pStyle w:val="a9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заполняет </w:t>
      </w:r>
      <w:r w:rsidR="00866A3F" w:rsidRPr="00E74EB9">
        <w:rPr>
          <w:color w:val="000000"/>
          <w:sz w:val="28"/>
          <w:szCs w:val="28"/>
        </w:rPr>
        <w:t>раз в четверть соответствующие его функционалу разделы портфолио обучающихся;</w:t>
      </w:r>
    </w:p>
    <w:p w:rsidR="00866A3F" w:rsidRPr="00E74EB9" w:rsidRDefault="00E74EB9" w:rsidP="00E74EB9">
      <w:pPr>
        <w:pStyle w:val="a9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поводит </w:t>
      </w:r>
      <w:r w:rsidR="00866A3F" w:rsidRPr="00E74EB9">
        <w:rPr>
          <w:color w:val="000000"/>
          <w:sz w:val="28"/>
          <w:szCs w:val="28"/>
        </w:rPr>
        <w:t xml:space="preserve">итоги успеваемости и </w:t>
      </w:r>
      <w:r>
        <w:rPr>
          <w:color w:val="000000"/>
          <w:sz w:val="28"/>
          <w:szCs w:val="28"/>
        </w:rPr>
        <w:t xml:space="preserve">составляет с обучающимися план </w:t>
      </w:r>
      <w:r w:rsidR="00866A3F" w:rsidRPr="00E74EB9">
        <w:rPr>
          <w:color w:val="000000"/>
          <w:sz w:val="28"/>
          <w:szCs w:val="28"/>
        </w:rPr>
        <w:t>ликвидации пробелов и задолженностей;</w:t>
      </w:r>
    </w:p>
    <w:p w:rsidR="00866A3F" w:rsidRPr="00E74EB9" w:rsidRDefault="00866A3F" w:rsidP="00E74EB9">
      <w:pPr>
        <w:pStyle w:val="a9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представляет администрации отчеты по итогам полугодия, года, промежуточной и итоговой аттестации.</w:t>
      </w:r>
    </w:p>
    <w:p w:rsidR="00866A3F" w:rsidRPr="00866A3F" w:rsidRDefault="00866A3F" w:rsidP="00E74EB9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EB9">
        <w:rPr>
          <w:b/>
          <w:color w:val="000000"/>
          <w:sz w:val="28"/>
          <w:szCs w:val="28"/>
        </w:rPr>
        <w:t>Права</w:t>
      </w:r>
      <w:r w:rsidRPr="00866A3F">
        <w:rPr>
          <w:b/>
          <w:bCs/>
          <w:color w:val="000000"/>
          <w:sz w:val="28"/>
          <w:szCs w:val="28"/>
        </w:rPr>
        <w:t xml:space="preserve"> тьютора</w:t>
      </w:r>
    </w:p>
    <w:p w:rsidR="00866A3F" w:rsidRPr="00866A3F" w:rsidRDefault="00866A3F" w:rsidP="00E74EB9">
      <w:pPr>
        <w:pStyle w:val="aa"/>
        <w:spacing w:before="0" w:beforeAutospacing="0" w:after="0" w:afterAutospacing="0"/>
        <w:ind w:left="117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Тьютор имеет право:</w:t>
      </w:r>
    </w:p>
    <w:p w:rsidR="00866A3F" w:rsidRPr="00866A3F" w:rsidRDefault="00866A3F" w:rsidP="00E74EB9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Представлять на рассмотрение непосредственного руководства предложения по вопросам совершенствования образовательного процесса и своей деятельности;</w:t>
      </w:r>
    </w:p>
    <w:p w:rsidR="00866A3F" w:rsidRPr="00866A3F" w:rsidRDefault="00866A3F" w:rsidP="00E74EB9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Получать</w:t>
      </w:r>
      <w:r w:rsidR="00E74EB9">
        <w:rPr>
          <w:color w:val="000000"/>
          <w:sz w:val="28"/>
          <w:szCs w:val="28"/>
        </w:rPr>
        <w:t xml:space="preserve"> от администрации и работников школы</w:t>
      </w:r>
      <w:r w:rsidRPr="00866A3F">
        <w:rPr>
          <w:color w:val="000000"/>
          <w:sz w:val="28"/>
          <w:szCs w:val="28"/>
        </w:rPr>
        <w:t xml:space="preserve"> информацию, необходимую для осуществления своей деятельности;</w:t>
      </w:r>
    </w:p>
    <w:p w:rsidR="00866A3F" w:rsidRPr="00866A3F" w:rsidRDefault="00866A3F" w:rsidP="00E74EB9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lastRenderedPageBreak/>
        <w:t>Требовать от руководства школы оказания содействия в исполнении своих должностных обязанностей;</w:t>
      </w:r>
    </w:p>
    <w:p w:rsidR="00866A3F" w:rsidRPr="00866A3F" w:rsidRDefault="00866A3F" w:rsidP="00E74EB9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Принимать участие в обсуждении вопросов, касающихся исполняемых им должно</w:t>
      </w:r>
      <w:r w:rsidRPr="00866A3F">
        <w:rPr>
          <w:color w:val="000000"/>
          <w:sz w:val="28"/>
          <w:szCs w:val="28"/>
        </w:rPr>
        <w:softHyphen/>
        <w:t>стных обязанностей;</w:t>
      </w:r>
    </w:p>
    <w:p w:rsidR="00866A3F" w:rsidRPr="00866A3F" w:rsidRDefault="00866A3F" w:rsidP="00E74EB9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Принимать решения и действовать самостоятельно в пределах своей компетенции;</w:t>
      </w:r>
    </w:p>
    <w:p w:rsidR="00866A3F" w:rsidRPr="00866A3F" w:rsidRDefault="00866A3F" w:rsidP="00E74EB9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Совмещать основную должность с преподавательской деятельностью в соответствии с распределением учебной нагрузки (тарификацией) согласно условиям трудового договора;</w:t>
      </w:r>
    </w:p>
    <w:p w:rsidR="00866A3F" w:rsidRPr="00866A3F" w:rsidRDefault="00866A3F" w:rsidP="00E74EB9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Участвовать в работе МО тьюторов;</w:t>
      </w:r>
    </w:p>
    <w:p w:rsidR="00866A3F" w:rsidRPr="00866A3F" w:rsidRDefault="00866A3F" w:rsidP="00E74EB9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Сотрудничать со специалистами учреждений, организаций, ведомств по вопросам создания условий для развития личности обучающихся, оказания помощи по обеспечению их социальной защиты в рамках своей компетенции;</w:t>
      </w:r>
    </w:p>
    <w:p w:rsidR="00866A3F" w:rsidRPr="00866A3F" w:rsidRDefault="00866A3F" w:rsidP="00E74EB9">
      <w:pPr>
        <w:pStyle w:val="aa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Повышать свою квалификацию не реже одного раза в три года за счет средств работодателя.</w:t>
      </w:r>
    </w:p>
    <w:p w:rsidR="00866A3F" w:rsidRPr="00866A3F" w:rsidRDefault="00866A3F" w:rsidP="00E74EB9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EB9">
        <w:rPr>
          <w:b/>
          <w:color w:val="000000"/>
          <w:sz w:val="28"/>
          <w:szCs w:val="28"/>
        </w:rPr>
        <w:t>Ответственность</w:t>
      </w:r>
      <w:r w:rsidRPr="00866A3F">
        <w:rPr>
          <w:b/>
          <w:bCs/>
          <w:color w:val="000000"/>
          <w:sz w:val="28"/>
          <w:szCs w:val="28"/>
        </w:rPr>
        <w:t xml:space="preserve"> тьютора</w:t>
      </w:r>
    </w:p>
    <w:p w:rsidR="00866A3F" w:rsidRPr="00866A3F" w:rsidRDefault="00866A3F" w:rsidP="00E74EB9">
      <w:pPr>
        <w:pStyle w:val="aa"/>
        <w:numPr>
          <w:ilvl w:val="0"/>
          <w:numId w:val="35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Т</w:t>
      </w:r>
      <w:r w:rsidR="00E74EB9">
        <w:rPr>
          <w:color w:val="000000"/>
          <w:sz w:val="28"/>
          <w:szCs w:val="28"/>
        </w:rPr>
        <w:t xml:space="preserve">ьютор </w:t>
      </w:r>
      <w:r w:rsidRPr="00866A3F">
        <w:rPr>
          <w:color w:val="000000"/>
          <w:sz w:val="28"/>
          <w:szCs w:val="28"/>
        </w:rPr>
        <w:t>несет ответственность за нарушение устава, коллективного договора, правил внутреннего распорядка образовательной организации, трудового договора, за жизнь и здоровье обучающихся во время образовательного процесса, за нарушение профессион</w:t>
      </w:r>
      <w:r w:rsidR="00E74EB9">
        <w:rPr>
          <w:color w:val="000000"/>
          <w:sz w:val="28"/>
          <w:szCs w:val="28"/>
        </w:rPr>
        <w:t xml:space="preserve">альной и педагогической этики, </w:t>
      </w:r>
      <w:r w:rsidRPr="00866A3F">
        <w:rPr>
          <w:color w:val="000000"/>
          <w:sz w:val="28"/>
          <w:szCs w:val="28"/>
        </w:rPr>
        <w:t>за некачественное и несвоевременное выполнение обязанностей и неиспользование прав, предусм</w:t>
      </w:r>
      <w:r w:rsidR="00E74EB9">
        <w:rPr>
          <w:color w:val="000000"/>
          <w:sz w:val="28"/>
          <w:szCs w:val="28"/>
        </w:rPr>
        <w:t>отренных настоящим Положением -</w:t>
      </w:r>
      <w:r w:rsidRPr="00866A3F">
        <w:rPr>
          <w:color w:val="000000"/>
          <w:sz w:val="28"/>
          <w:szCs w:val="28"/>
        </w:rPr>
        <w:t xml:space="preserve"> в соответствии с действующим законодательством РФ.</w:t>
      </w:r>
    </w:p>
    <w:p w:rsidR="00866A3F" w:rsidRPr="00866A3F" w:rsidRDefault="00866A3F" w:rsidP="00E74EB9">
      <w:pPr>
        <w:pStyle w:val="aa"/>
        <w:numPr>
          <w:ilvl w:val="0"/>
          <w:numId w:val="35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тьютор привлекается к ответственности в порядке и в случаях, предусмотренных административным законодательством РФ.</w:t>
      </w:r>
    </w:p>
    <w:p w:rsidR="00866A3F" w:rsidRPr="00866A3F" w:rsidRDefault="00866A3F" w:rsidP="00E74EB9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EB9">
        <w:rPr>
          <w:b/>
          <w:color w:val="000000"/>
          <w:sz w:val="28"/>
          <w:szCs w:val="28"/>
        </w:rPr>
        <w:t>Документация</w:t>
      </w:r>
      <w:r w:rsidRPr="00866A3F">
        <w:rPr>
          <w:b/>
          <w:bCs/>
          <w:color w:val="000000"/>
          <w:sz w:val="28"/>
          <w:szCs w:val="28"/>
        </w:rPr>
        <w:t xml:space="preserve"> тьютора</w:t>
      </w:r>
    </w:p>
    <w:p w:rsidR="00866A3F" w:rsidRPr="00866A3F" w:rsidRDefault="00866A3F" w:rsidP="00E74EB9">
      <w:pPr>
        <w:pStyle w:val="aa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Тьютор ведет следующую документацию:</w:t>
      </w:r>
    </w:p>
    <w:p w:rsidR="00866A3F" w:rsidRPr="00E74EB9" w:rsidRDefault="00866A3F" w:rsidP="00E74EB9">
      <w:pPr>
        <w:pStyle w:val="a9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план работы на год, четверть;</w:t>
      </w:r>
    </w:p>
    <w:p w:rsidR="00866A3F" w:rsidRPr="00E74EB9" w:rsidRDefault="00866A3F" w:rsidP="00E74EB9">
      <w:pPr>
        <w:pStyle w:val="a9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программа сопровождения ИОТ и ИУП обучающегося;</w:t>
      </w:r>
    </w:p>
    <w:p w:rsidR="00866A3F" w:rsidRPr="00E74EB9" w:rsidRDefault="00866A3F" w:rsidP="00E74EB9">
      <w:pPr>
        <w:pStyle w:val="a9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график работы с тьюторской группой (обучающимся);</w:t>
      </w:r>
    </w:p>
    <w:p w:rsidR="00866A3F" w:rsidRPr="00E74EB9" w:rsidRDefault="00866A3F" w:rsidP="00E74EB9">
      <w:pPr>
        <w:pStyle w:val="a9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дневник наблюдений;</w:t>
      </w:r>
    </w:p>
    <w:p w:rsidR="00866A3F" w:rsidRPr="00E74EB9" w:rsidRDefault="00866A3F" w:rsidP="00E74EB9">
      <w:pPr>
        <w:pStyle w:val="a9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анализ реализации программы сопровождения ИОТ и ИУП;</w:t>
      </w:r>
    </w:p>
    <w:p w:rsidR="00866A3F" w:rsidRPr="00E74EB9" w:rsidRDefault="00866A3F" w:rsidP="00E74EB9">
      <w:pPr>
        <w:pStyle w:val="a9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материалы мониторинга образовательных эффектов и результатов индивидуализации образования на уроне тьторантов и их семей;</w:t>
      </w:r>
    </w:p>
    <w:p w:rsidR="00866A3F" w:rsidRPr="00E74EB9" w:rsidRDefault="00866A3F" w:rsidP="00E74EB9">
      <w:pPr>
        <w:pStyle w:val="a9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E74EB9">
        <w:rPr>
          <w:color w:val="000000"/>
          <w:sz w:val="28"/>
          <w:szCs w:val="28"/>
        </w:rPr>
        <w:t>журнал учета посещаемости и успеваемости тьторантов.</w:t>
      </w:r>
    </w:p>
    <w:p w:rsidR="00866A3F" w:rsidRDefault="00866A3F" w:rsidP="00E74EB9">
      <w:pPr>
        <w:pStyle w:val="aa"/>
        <w:numPr>
          <w:ilvl w:val="0"/>
          <w:numId w:val="3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Тьютор ведет документацию в соответствии с действующими методическими рекомендациями и соответствующим локальным актом образовательной организации.</w:t>
      </w:r>
    </w:p>
    <w:p w:rsidR="00E74EB9" w:rsidRPr="00866A3F" w:rsidRDefault="00E74EB9" w:rsidP="00E74EB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A3F" w:rsidRPr="00866A3F" w:rsidRDefault="00866A3F" w:rsidP="00E74EB9">
      <w:pPr>
        <w:pStyle w:val="aa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4EB9">
        <w:rPr>
          <w:b/>
          <w:color w:val="000000"/>
          <w:sz w:val="28"/>
          <w:szCs w:val="28"/>
        </w:rPr>
        <w:lastRenderedPageBreak/>
        <w:t>Взаимодействие</w:t>
      </w:r>
      <w:r w:rsidRPr="00866A3F">
        <w:rPr>
          <w:b/>
          <w:bCs/>
          <w:color w:val="000000"/>
          <w:sz w:val="28"/>
          <w:szCs w:val="28"/>
        </w:rPr>
        <w:t xml:space="preserve"> с другими работниками и структурными подразделениями</w:t>
      </w:r>
    </w:p>
    <w:p w:rsidR="00866A3F" w:rsidRPr="00866A3F" w:rsidRDefault="00E74EB9" w:rsidP="00E74EB9">
      <w:pPr>
        <w:pStyle w:val="aa"/>
        <w:numPr>
          <w:ilvl w:val="0"/>
          <w:numId w:val="38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тьютора</w:t>
      </w:r>
      <w:r w:rsidR="00866A3F" w:rsidRPr="00866A3F">
        <w:rPr>
          <w:color w:val="000000"/>
          <w:sz w:val="28"/>
          <w:szCs w:val="28"/>
        </w:rPr>
        <w:t xml:space="preserve"> непосредственно направляют заместитель директора по УВР, руководитель образовательной организации.</w:t>
      </w:r>
    </w:p>
    <w:p w:rsidR="00866A3F" w:rsidRPr="00866A3F" w:rsidRDefault="00866A3F" w:rsidP="00E74EB9">
      <w:pPr>
        <w:pStyle w:val="aa"/>
        <w:numPr>
          <w:ilvl w:val="0"/>
          <w:numId w:val="38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866A3F">
        <w:rPr>
          <w:color w:val="000000"/>
          <w:sz w:val="28"/>
          <w:szCs w:val="28"/>
        </w:rPr>
        <w:t>Тьютор осуществляет свою де</w:t>
      </w:r>
      <w:r w:rsidR="00E74EB9">
        <w:rPr>
          <w:color w:val="000000"/>
          <w:sz w:val="28"/>
          <w:szCs w:val="28"/>
        </w:rPr>
        <w:t xml:space="preserve">ятельность в тесном контакте с </w:t>
      </w:r>
      <w:r w:rsidRPr="00866A3F">
        <w:rPr>
          <w:color w:val="000000"/>
          <w:sz w:val="28"/>
          <w:szCs w:val="28"/>
        </w:rPr>
        <w:t>учителями, педагога</w:t>
      </w:r>
      <w:r w:rsidR="00E74EB9">
        <w:rPr>
          <w:color w:val="000000"/>
          <w:sz w:val="28"/>
          <w:szCs w:val="28"/>
        </w:rPr>
        <w:t>ми дополнительного образования,</w:t>
      </w:r>
      <w:r w:rsidRPr="00866A3F">
        <w:rPr>
          <w:color w:val="000000"/>
          <w:sz w:val="28"/>
          <w:szCs w:val="28"/>
        </w:rPr>
        <w:t xml:space="preserve"> педагогом-психологом, социальным пед</w:t>
      </w:r>
      <w:r w:rsidR="00E74EB9">
        <w:rPr>
          <w:color w:val="000000"/>
          <w:sz w:val="28"/>
          <w:szCs w:val="28"/>
        </w:rPr>
        <w:t>агогом, медицинским работником,</w:t>
      </w:r>
      <w:r w:rsidRPr="00866A3F">
        <w:rPr>
          <w:color w:val="000000"/>
          <w:sz w:val="28"/>
          <w:szCs w:val="28"/>
        </w:rPr>
        <w:t xml:space="preserve"> работающими с закрепленными группами, обучающимися, руководителями школьных МО, кафедр, родителями, администрацией образовательной организации, инспекцией по делам несовершеннолетних и</w:t>
      </w:r>
      <w:r w:rsidR="00E74EB9">
        <w:rPr>
          <w:color w:val="000000"/>
          <w:sz w:val="28"/>
          <w:szCs w:val="28"/>
        </w:rPr>
        <w:t xml:space="preserve"> защите их прав, уполномоченным</w:t>
      </w:r>
      <w:r w:rsidRPr="00866A3F">
        <w:rPr>
          <w:color w:val="000000"/>
          <w:sz w:val="28"/>
          <w:szCs w:val="28"/>
        </w:rPr>
        <w:t xml:space="preserve"> по правам ребенка, а также сотрудничает со специалистами учреждений, организаций, ведомств по вопросам создания условий для развития личности тьторанта, оказания помощи по обеспечению его социальной защиты в рамках своей компетенции.</w:t>
      </w:r>
    </w:p>
    <w:p w:rsidR="00AE5A27" w:rsidRPr="00866A3F" w:rsidRDefault="00AE5A27" w:rsidP="00E74EB9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AE5A27" w:rsidRPr="00866A3F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02" w:rsidRDefault="00BD6302" w:rsidP="00EE6409">
      <w:r>
        <w:separator/>
      </w:r>
    </w:p>
  </w:endnote>
  <w:endnote w:type="continuationSeparator" w:id="0">
    <w:p w:rsidR="00BD6302" w:rsidRDefault="00BD6302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B9">
          <w:rPr>
            <w:noProof/>
          </w:rPr>
          <w:t>5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02" w:rsidRDefault="00BD6302" w:rsidP="00EE6409">
      <w:r>
        <w:separator/>
      </w:r>
    </w:p>
  </w:footnote>
  <w:footnote w:type="continuationSeparator" w:id="0">
    <w:p w:rsidR="00BD6302" w:rsidRDefault="00BD6302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49E"/>
    <w:multiLevelType w:val="hybridMultilevel"/>
    <w:tmpl w:val="617C3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B6C3D"/>
    <w:multiLevelType w:val="multilevel"/>
    <w:tmpl w:val="66E6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82CE1"/>
    <w:multiLevelType w:val="hybridMultilevel"/>
    <w:tmpl w:val="FD3EE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C362E3"/>
    <w:multiLevelType w:val="hybridMultilevel"/>
    <w:tmpl w:val="D66A2A5C"/>
    <w:lvl w:ilvl="0" w:tplc="9258BC16">
      <w:start w:val="1"/>
      <w:numFmt w:val="decimal"/>
      <w:lvlText w:val="5.%1."/>
      <w:lvlJc w:val="left"/>
      <w:pPr>
        <w:ind w:left="11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2AD14903"/>
    <w:multiLevelType w:val="hybridMultilevel"/>
    <w:tmpl w:val="26223F7A"/>
    <w:lvl w:ilvl="0" w:tplc="9B28DDE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A1C3A"/>
    <w:multiLevelType w:val="hybridMultilevel"/>
    <w:tmpl w:val="3F3C3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D79CC"/>
    <w:multiLevelType w:val="multilevel"/>
    <w:tmpl w:val="9B02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818D7"/>
    <w:multiLevelType w:val="multilevel"/>
    <w:tmpl w:val="6916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65707"/>
    <w:multiLevelType w:val="hybridMultilevel"/>
    <w:tmpl w:val="CA72FD8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56A3F"/>
    <w:multiLevelType w:val="hybridMultilevel"/>
    <w:tmpl w:val="691027A8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35636"/>
    <w:multiLevelType w:val="hybridMultilevel"/>
    <w:tmpl w:val="FC18C506"/>
    <w:lvl w:ilvl="0" w:tplc="1A2ED8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F2D1D"/>
    <w:multiLevelType w:val="hybridMultilevel"/>
    <w:tmpl w:val="DEF6388A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B1BF4"/>
    <w:multiLevelType w:val="multilevel"/>
    <w:tmpl w:val="3D0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C6B61"/>
    <w:multiLevelType w:val="hybridMultilevel"/>
    <w:tmpl w:val="7E4A5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3410F9"/>
    <w:multiLevelType w:val="hybridMultilevel"/>
    <w:tmpl w:val="84CAAEA2"/>
    <w:lvl w:ilvl="0" w:tplc="45C6083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D25C8"/>
    <w:multiLevelType w:val="hybridMultilevel"/>
    <w:tmpl w:val="2B8CE216"/>
    <w:lvl w:ilvl="0" w:tplc="C24A060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81CCF"/>
    <w:multiLevelType w:val="hybridMultilevel"/>
    <w:tmpl w:val="CC625F12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8662C"/>
    <w:multiLevelType w:val="hybridMultilevel"/>
    <w:tmpl w:val="A48614AE"/>
    <w:lvl w:ilvl="0" w:tplc="CF0ED7E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11"/>
  </w:num>
  <w:num w:numId="5">
    <w:abstractNumId w:val="0"/>
  </w:num>
  <w:num w:numId="6">
    <w:abstractNumId w:val="33"/>
  </w:num>
  <w:num w:numId="7">
    <w:abstractNumId w:val="34"/>
  </w:num>
  <w:num w:numId="8">
    <w:abstractNumId w:val="13"/>
  </w:num>
  <w:num w:numId="9">
    <w:abstractNumId w:val="19"/>
  </w:num>
  <w:num w:numId="10">
    <w:abstractNumId w:val="30"/>
  </w:num>
  <w:num w:numId="11">
    <w:abstractNumId w:val="22"/>
  </w:num>
  <w:num w:numId="12">
    <w:abstractNumId w:val="7"/>
  </w:num>
  <w:num w:numId="13">
    <w:abstractNumId w:val="17"/>
  </w:num>
  <w:num w:numId="14">
    <w:abstractNumId w:val="21"/>
  </w:num>
  <w:num w:numId="15">
    <w:abstractNumId w:val="25"/>
  </w:num>
  <w:num w:numId="16">
    <w:abstractNumId w:val="26"/>
  </w:num>
  <w:num w:numId="17">
    <w:abstractNumId w:val="15"/>
  </w:num>
  <w:num w:numId="18">
    <w:abstractNumId w:val="16"/>
  </w:num>
  <w:num w:numId="19">
    <w:abstractNumId w:val="1"/>
  </w:num>
  <w:num w:numId="20">
    <w:abstractNumId w:val="8"/>
  </w:num>
  <w:num w:numId="21">
    <w:abstractNumId w:val="12"/>
  </w:num>
  <w:num w:numId="22">
    <w:abstractNumId w:val="4"/>
  </w:num>
  <w:num w:numId="23">
    <w:abstractNumId w:val="29"/>
  </w:num>
  <w:num w:numId="24">
    <w:abstractNumId w:val="14"/>
  </w:num>
  <w:num w:numId="25">
    <w:abstractNumId w:val="37"/>
  </w:num>
  <w:num w:numId="26">
    <w:abstractNumId w:val="27"/>
  </w:num>
  <w:num w:numId="27">
    <w:abstractNumId w:val="31"/>
  </w:num>
  <w:num w:numId="28">
    <w:abstractNumId w:val="9"/>
  </w:num>
  <w:num w:numId="29">
    <w:abstractNumId w:val="20"/>
  </w:num>
  <w:num w:numId="30">
    <w:abstractNumId w:val="24"/>
  </w:num>
  <w:num w:numId="31">
    <w:abstractNumId w:val="10"/>
  </w:num>
  <w:num w:numId="32">
    <w:abstractNumId w:val="5"/>
  </w:num>
  <w:num w:numId="33">
    <w:abstractNumId w:val="6"/>
  </w:num>
  <w:num w:numId="34">
    <w:abstractNumId w:val="36"/>
  </w:num>
  <w:num w:numId="35">
    <w:abstractNumId w:val="28"/>
  </w:num>
  <w:num w:numId="36">
    <w:abstractNumId w:val="3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31DD1"/>
    <w:rsid w:val="003634E3"/>
    <w:rsid w:val="00556628"/>
    <w:rsid w:val="007C699A"/>
    <w:rsid w:val="00815926"/>
    <w:rsid w:val="00866A3F"/>
    <w:rsid w:val="00AD176A"/>
    <w:rsid w:val="00AE5A27"/>
    <w:rsid w:val="00B04B8C"/>
    <w:rsid w:val="00B33F0E"/>
    <w:rsid w:val="00BD6302"/>
    <w:rsid w:val="00C6376F"/>
    <w:rsid w:val="00C760E8"/>
    <w:rsid w:val="00CA54F0"/>
    <w:rsid w:val="00CB1052"/>
    <w:rsid w:val="00DA3F10"/>
    <w:rsid w:val="00DD2C18"/>
    <w:rsid w:val="00E11CDC"/>
    <w:rsid w:val="00E74EB9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6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rsid w:val="00866A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3F"/>
  </w:style>
  <w:style w:type="character" w:customStyle="1" w:styleId="10">
    <w:name w:val="Заголовок 1 Знак"/>
    <w:basedOn w:val="a0"/>
    <w:link w:val="1"/>
    <w:uiPriority w:val="9"/>
    <w:rsid w:val="00866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6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rsid w:val="00866A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3F"/>
  </w:style>
  <w:style w:type="character" w:customStyle="1" w:styleId="10">
    <w:name w:val="Заголовок 1 Знак"/>
    <w:basedOn w:val="a0"/>
    <w:link w:val="1"/>
    <w:uiPriority w:val="9"/>
    <w:rsid w:val="00866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7F5C77"/>
    <w:rsid w:val="007F6469"/>
    <w:rsid w:val="00A360F5"/>
    <w:rsid w:val="00AB6C22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137A-AD01-40E8-BD53-2A68122B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2015-02-05T07:02:00Z</dcterms:created>
  <dcterms:modified xsi:type="dcterms:W3CDTF">2015-02-05T07:02:00Z</dcterms:modified>
</cp:coreProperties>
</file>