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Layout w:type="fixed"/>
        <w:tblLook w:val="01E0"/>
      </w:tblPr>
      <w:tblGrid>
        <w:gridCol w:w="4068"/>
        <w:gridCol w:w="5904"/>
      </w:tblGrid>
      <w:tr w:rsidR="00217BBC" w:rsidRPr="00C36571" w:rsidTr="0036030E">
        <w:tc>
          <w:tcPr>
            <w:tcW w:w="4068" w:type="dxa"/>
          </w:tcPr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BC" w:rsidRPr="00217BBC" w:rsidRDefault="00217BBC" w:rsidP="00360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217BBC" w:rsidRPr="00217BBC" w:rsidRDefault="00217BBC" w:rsidP="00360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sz w:val="20"/>
                <w:szCs w:val="20"/>
              </w:rPr>
              <w:t>«Средняя школа № 53»</w:t>
            </w:r>
          </w:p>
          <w:p w:rsidR="00217BBC" w:rsidRPr="00217BBC" w:rsidRDefault="00217BBC" w:rsidP="00360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sz w:val="20"/>
                <w:szCs w:val="20"/>
              </w:rPr>
              <w:t>Г. Тверь</w:t>
            </w: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4" w:type="dxa"/>
          </w:tcPr>
          <w:p w:rsidR="00217BBC" w:rsidRPr="00217BBC" w:rsidRDefault="00217BBC" w:rsidP="0036030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«УТВЕРЖДЕНО»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___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МБОУ СШ № 53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«_____»__________20      года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МБОУ СШ № 53  </w:t>
            </w:r>
          </w:p>
          <w:p w:rsidR="00217BBC" w:rsidRPr="00217BBC" w:rsidRDefault="00217BBC" w:rsidP="0036030E">
            <w:pPr>
              <w:ind w:left="1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Л.К. Зверькова</w:t>
            </w:r>
          </w:p>
          <w:p w:rsidR="00217BBC" w:rsidRPr="00217BBC" w:rsidRDefault="00217BBC" w:rsidP="0036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Default="001A2BAF" w:rsidP="00AE5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2BAF" w:rsidRPr="001A2BAF" w:rsidRDefault="001A2BAF" w:rsidP="00AE5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5CF8" w:rsidRPr="001A2BAF" w:rsidRDefault="00AE5CF8" w:rsidP="00AE5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5CF8" w:rsidRPr="001A2BAF" w:rsidRDefault="00AE5CF8" w:rsidP="00AE5C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AF">
        <w:rPr>
          <w:rFonts w:ascii="Times New Roman" w:hAnsi="Times New Roman" w:cs="Times New Roman"/>
          <w:b/>
          <w:sz w:val="28"/>
          <w:szCs w:val="28"/>
        </w:rPr>
        <w:t>ОБРАЗОВАТЕЛЬНАЯ ПРОГРАММА ПО ХОРЕОГРАФИИ</w:t>
      </w:r>
    </w:p>
    <w:p w:rsidR="00AE5CF8" w:rsidRDefault="00AE5CF8" w:rsidP="00AE5C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AF">
        <w:rPr>
          <w:rFonts w:ascii="Times New Roman" w:hAnsi="Times New Roman" w:cs="Times New Roman"/>
          <w:b/>
          <w:sz w:val="28"/>
          <w:szCs w:val="28"/>
        </w:rPr>
        <w:t>«Потанцуй - КА»</w:t>
      </w:r>
    </w:p>
    <w:p w:rsidR="00470B61" w:rsidRDefault="00470B61" w:rsidP="00AE5C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B61" w:rsidRPr="001A2BAF" w:rsidRDefault="00470B61" w:rsidP="00AE5C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BAF" w:rsidRPr="001A2BAF" w:rsidRDefault="001A2BAF" w:rsidP="00AE5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70B61" w:rsidRPr="001A2BAF" w:rsidRDefault="00470B61" w:rsidP="00470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Pr="001A2BAF" w:rsidRDefault="001A2BAF" w:rsidP="001A2B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BAF" w:rsidRDefault="001A2BAF">
      <w:pPr>
        <w:rPr>
          <w:rFonts w:ascii="Times New Roman" w:hAnsi="Times New Roman" w:cs="Times New Roman"/>
          <w:sz w:val="28"/>
          <w:szCs w:val="28"/>
        </w:rPr>
      </w:pPr>
    </w:p>
    <w:p w:rsidR="00217BBC" w:rsidRDefault="00217BBC">
      <w:pPr>
        <w:rPr>
          <w:rFonts w:ascii="Times New Roman" w:hAnsi="Times New Roman" w:cs="Times New Roman"/>
          <w:sz w:val="28"/>
          <w:szCs w:val="28"/>
        </w:rPr>
      </w:pPr>
    </w:p>
    <w:p w:rsidR="001730A7" w:rsidRDefault="001730A7">
      <w:pPr>
        <w:rPr>
          <w:rFonts w:ascii="Times New Roman" w:hAnsi="Times New Roman" w:cs="Times New Roman"/>
          <w:sz w:val="28"/>
          <w:szCs w:val="28"/>
        </w:rPr>
      </w:pPr>
    </w:p>
    <w:p w:rsidR="00D34FCF" w:rsidRPr="00340AE2" w:rsidRDefault="00D34FCF" w:rsidP="00AE68FA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20096" w:rsidRPr="00B42BCB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CB">
        <w:rPr>
          <w:rFonts w:ascii="Times New Roman" w:hAnsi="Times New Roman" w:cs="Times New Roman"/>
          <w:sz w:val="24"/>
          <w:szCs w:val="24"/>
        </w:rPr>
        <w:t>Программа платных образовательных услуг для детей по хореографии «Потанцуй-КА»</w:t>
      </w:r>
      <w:r w:rsidRPr="00B42BC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широкие возможности разностороннего развития и обучения </w:t>
      </w:r>
      <w:r w:rsidR="00EF3317" w:rsidRPr="00B42BCB">
        <w:rPr>
          <w:rFonts w:ascii="Times New Roman" w:eastAsia="Times New Roman" w:hAnsi="Times New Roman" w:cs="Times New Roman"/>
          <w:sz w:val="24"/>
          <w:szCs w:val="24"/>
        </w:rPr>
        <w:t>основам танцевального искусства.</w:t>
      </w:r>
      <w:r w:rsidR="00D20096" w:rsidRPr="00B42BC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направлена на развитие творческого потенциала ребенка с акцентом на его индивидуальные особенности физического и психологического развития. </w:t>
      </w:r>
      <w:r w:rsidR="00CF7FA4" w:rsidRPr="00B42BCB">
        <w:rPr>
          <w:rFonts w:ascii="Times New Roman" w:eastAsia="Times New Roman" w:hAnsi="Times New Roman" w:cs="Times New Roman"/>
          <w:sz w:val="24"/>
          <w:szCs w:val="24"/>
        </w:rPr>
        <w:t>Танцевальная деятельность д</w:t>
      </w:r>
      <w:r w:rsidR="00D20096" w:rsidRPr="00B42BCB">
        <w:rPr>
          <w:rFonts w:ascii="Times New Roman" w:eastAsia="Times New Roman" w:hAnsi="Times New Roman" w:cs="Times New Roman"/>
          <w:sz w:val="24"/>
          <w:szCs w:val="24"/>
        </w:rPr>
        <w:t xml:space="preserve">ает возможность для </w:t>
      </w:r>
      <w:r w:rsidR="00CF7FA4" w:rsidRPr="00B42B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развития физических особенностей ребенка, является средством </w:t>
      </w:r>
      <w:r w:rsidR="00D20096" w:rsidRPr="00B42BCB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="00B42BCB" w:rsidRPr="00B42BCB">
        <w:rPr>
          <w:rFonts w:ascii="Times New Roman" w:eastAsia="Times New Roman" w:hAnsi="Times New Roman" w:cs="Times New Roman"/>
          <w:sz w:val="24"/>
          <w:szCs w:val="24"/>
        </w:rPr>
        <w:t>. Как утверждае</w:t>
      </w:r>
      <w:r w:rsidR="00CF7FA4" w:rsidRPr="00B42BCB">
        <w:rPr>
          <w:rFonts w:ascii="Times New Roman" w:eastAsia="Times New Roman" w:hAnsi="Times New Roman" w:cs="Times New Roman"/>
          <w:sz w:val="24"/>
          <w:szCs w:val="24"/>
        </w:rPr>
        <w:t>т ряд психологов, занятия танцами, положительно влияют на гармонизацию личности</w:t>
      </w:r>
      <w:r w:rsidR="00B42BCB" w:rsidRPr="00B42BCB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F7FA4" w:rsidRPr="00B42BCB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B42BCB" w:rsidRPr="00B42BC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CF7FA4" w:rsidRPr="00B42BCB">
        <w:rPr>
          <w:rFonts w:ascii="Times New Roman" w:eastAsia="Times New Roman" w:hAnsi="Times New Roman" w:cs="Times New Roman"/>
          <w:sz w:val="24"/>
          <w:szCs w:val="24"/>
        </w:rPr>
        <w:t xml:space="preserve">социализацию </w:t>
      </w:r>
      <w:r w:rsidR="00B42BCB" w:rsidRPr="00B42BCB">
        <w:rPr>
          <w:rFonts w:ascii="Times New Roman" w:eastAsia="Times New Roman" w:hAnsi="Times New Roman" w:cs="Times New Roman"/>
          <w:sz w:val="24"/>
          <w:szCs w:val="24"/>
        </w:rPr>
        <w:t>в обществе.</w:t>
      </w:r>
    </w:p>
    <w:p w:rsidR="00EF3317" w:rsidRDefault="00EF3317" w:rsidP="00AE68F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BCB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нацелена не только на развитие физических данных ребенка, но и на развитие его психологических особенностей </w:t>
      </w:r>
      <w:r w:rsidR="00B42BCB" w:rsidRPr="00B42BCB">
        <w:rPr>
          <w:rFonts w:ascii="Times New Roman" w:hAnsi="Times New Roman" w:cs="Times New Roman"/>
          <w:sz w:val="24"/>
          <w:szCs w:val="24"/>
        </w:rPr>
        <w:t>посредством занятия танцами.</w:t>
      </w:r>
      <w:r w:rsidRPr="00B42BCB">
        <w:rPr>
          <w:rFonts w:ascii="Times New Roman" w:hAnsi="Times New Roman" w:cs="Times New Roman"/>
          <w:sz w:val="24"/>
          <w:szCs w:val="24"/>
        </w:rPr>
        <w:t xml:space="preserve"> </w:t>
      </w:r>
      <w:r w:rsidR="00CB3862">
        <w:rPr>
          <w:rFonts w:ascii="Times New Roman" w:hAnsi="Times New Roman" w:cs="Times New Roman"/>
          <w:sz w:val="24"/>
          <w:szCs w:val="24"/>
        </w:rPr>
        <w:t>В процессе обучения</w:t>
      </w:r>
      <w:r w:rsidR="00B42BCB" w:rsidRPr="00B42BCB">
        <w:rPr>
          <w:rFonts w:ascii="Times New Roman" w:hAnsi="Times New Roman" w:cs="Times New Roman"/>
          <w:sz w:val="24"/>
          <w:szCs w:val="24"/>
        </w:rPr>
        <w:t>,</w:t>
      </w:r>
      <w:r w:rsidR="00CB3862">
        <w:rPr>
          <w:rFonts w:ascii="Times New Roman" w:hAnsi="Times New Roman" w:cs="Times New Roman"/>
          <w:sz w:val="24"/>
          <w:szCs w:val="24"/>
        </w:rPr>
        <w:t xml:space="preserve"> осуществляется работа над телесными зажимами, развивается чувство ритма,</w:t>
      </w:r>
      <w:r w:rsidR="004671B9">
        <w:rPr>
          <w:rFonts w:ascii="Times New Roman" w:hAnsi="Times New Roman" w:cs="Times New Roman"/>
          <w:sz w:val="24"/>
          <w:szCs w:val="24"/>
        </w:rPr>
        <w:t xml:space="preserve"> формируются новые нейронные связи, все это позволяет</w:t>
      </w:r>
      <w:r w:rsidR="00B42BCB" w:rsidRPr="00B42BCB">
        <w:rPr>
          <w:rFonts w:ascii="Times New Roman" w:hAnsi="Times New Roman" w:cs="Times New Roman"/>
          <w:sz w:val="24"/>
          <w:szCs w:val="24"/>
        </w:rPr>
        <w:t xml:space="preserve"> </w:t>
      </w:r>
      <w:r w:rsidRPr="00B42BCB">
        <w:rPr>
          <w:rFonts w:ascii="Times New Roman" w:hAnsi="Times New Roman" w:cs="Times New Roman"/>
          <w:sz w:val="24"/>
          <w:szCs w:val="24"/>
        </w:rPr>
        <w:t xml:space="preserve">открыть внутренний мир ребенка, </w:t>
      </w:r>
      <w:r w:rsidR="004671B9">
        <w:rPr>
          <w:rFonts w:ascii="Times New Roman" w:hAnsi="Times New Roman" w:cs="Times New Roman"/>
          <w:sz w:val="24"/>
          <w:szCs w:val="24"/>
        </w:rPr>
        <w:t xml:space="preserve">и выразить </w:t>
      </w:r>
      <w:r w:rsidR="00E812B0">
        <w:rPr>
          <w:rFonts w:ascii="Times New Roman" w:hAnsi="Times New Roman" w:cs="Times New Roman"/>
          <w:sz w:val="24"/>
          <w:szCs w:val="24"/>
        </w:rPr>
        <w:t>его индивидуальность. В</w:t>
      </w:r>
      <w:r w:rsidR="00E812B0" w:rsidRPr="00B42BCB">
        <w:rPr>
          <w:rFonts w:ascii="Times New Roman" w:hAnsi="Times New Roman" w:cs="Times New Roman"/>
          <w:sz w:val="24"/>
          <w:szCs w:val="24"/>
        </w:rPr>
        <w:t>ажнейшей составля</w:t>
      </w:r>
      <w:r w:rsidR="00E812B0">
        <w:rPr>
          <w:rFonts w:ascii="Times New Roman" w:hAnsi="Times New Roman" w:cs="Times New Roman"/>
          <w:sz w:val="24"/>
          <w:szCs w:val="24"/>
        </w:rPr>
        <w:t>ющей успешного обучения, самореализации и социализации детей является</w:t>
      </w:r>
      <w:r w:rsidR="00E812B0" w:rsidRPr="00B42BCB">
        <w:rPr>
          <w:rFonts w:ascii="Times New Roman" w:hAnsi="Times New Roman" w:cs="Times New Roman"/>
          <w:sz w:val="24"/>
          <w:szCs w:val="24"/>
        </w:rPr>
        <w:t xml:space="preserve"> </w:t>
      </w:r>
      <w:r w:rsidR="00E812B0">
        <w:rPr>
          <w:rFonts w:ascii="Times New Roman" w:hAnsi="Times New Roman" w:cs="Times New Roman"/>
          <w:sz w:val="24"/>
          <w:szCs w:val="24"/>
        </w:rPr>
        <w:t>р</w:t>
      </w:r>
      <w:r w:rsidRPr="00B42BCB">
        <w:rPr>
          <w:rFonts w:ascii="Times New Roman" w:hAnsi="Times New Roman" w:cs="Times New Roman"/>
          <w:sz w:val="24"/>
          <w:szCs w:val="24"/>
        </w:rPr>
        <w:t>азвитие</w:t>
      </w:r>
      <w:r w:rsidR="004671B9">
        <w:rPr>
          <w:rFonts w:ascii="Times New Roman" w:hAnsi="Times New Roman" w:cs="Times New Roman"/>
          <w:sz w:val="24"/>
          <w:szCs w:val="24"/>
        </w:rPr>
        <w:t xml:space="preserve"> пси</w:t>
      </w:r>
      <w:r w:rsidR="00E812B0">
        <w:rPr>
          <w:rFonts w:ascii="Times New Roman" w:hAnsi="Times New Roman" w:cs="Times New Roman"/>
          <w:sz w:val="24"/>
          <w:szCs w:val="24"/>
        </w:rPr>
        <w:t>хологических особенностей.</w:t>
      </w:r>
    </w:p>
    <w:p w:rsidR="00402E07" w:rsidRDefault="00B42BCB" w:rsidP="00AE68F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дош</w:t>
      </w:r>
      <w:r w:rsidR="00665E27">
        <w:rPr>
          <w:rFonts w:ascii="Times New Roman" w:hAnsi="Times New Roman" w:cs="Times New Roman"/>
          <w:sz w:val="24"/>
          <w:szCs w:val="24"/>
        </w:rPr>
        <w:t>кольном возрасте занимает игра,</w:t>
      </w:r>
      <w:r>
        <w:rPr>
          <w:rFonts w:ascii="Times New Roman" w:hAnsi="Times New Roman" w:cs="Times New Roman"/>
          <w:sz w:val="24"/>
          <w:szCs w:val="24"/>
        </w:rPr>
        <w:t xml:space="preserve"> ее активное использование </w:t>
      </w:r>
      <w:r w:rsidR="00665E27">
        <w:rPr>
          <w:rFonts w:ascii="Times New Roman" w:hAnsi="Times New Roman" w:cs="Times New Roman"/>
          <w:sz w:val="24"/>
          <w:szCs w:val="24"/>
        </w:rPr>
        <w:t>делает</w:t>
      </w:r>
      <w:r w:rsidR="00402E07">
        <w:rPr>
          <w:rFonts w:ascii="Times New Roman" w:hAnsi="Times New Roman" w:cs="Times New Roman"/>
          <w:sz w:val="24"/>
          <w:szCs w:val="24"/>
        </w:rPr>
        <w:t xml:space="preserve"> </w:t>
      </w:r>
      <w:r w:rsidR="00665E27">
        <w:rPr>
          <w:rFonts w:ascii="Times New Roman" w:hAnsi="Times New Roman" w:cs="Times New Roman"/>
          <w:sz w:val="24"/>
          <w:szCs w:val="24"/>
        </w:rPr>
        <w:t>не только интереснее занятие, но и  позволяет быстро и эффективно добиться поставленных целей. Игра несет в себе и характер развлечения, и  основу обучения, и особый пласт психологического развития.</w:t>
      </w:r>
      <w:r w:rsidR="006A3428">
        <w:rPr>
          <w:rFonts w:ascii="Times New Roman" w:hAnsi="Times New Roman" w:cs="Times New Roman"/>
          <w:sz w:val="24"/>
          <w:szCs w:val="24"/>
        </w:rPr>
        <w:t xml:space="preserve"> Специально подобранные танцевально-игровые упражнения направлены на развитие психологических особенностей дошкольника</w:t>
      </w:r>
      <w:r w:rsidR="00CE5D7B">
        <w:rPr>
          <w:rFonts w:ascii="Times New Roman" w:hAnsi="Times New Roman" w:cs="Times New Roman"/>
          <w:sz w:val="24"/>
          <w:szCs w:val="24"/>
        </w:rPr>
        <w:t>.</w:t>
      </w:r>
      <w:r w:rsidR="0040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E07" w:rsidRDefault="00402E07" w:rsidP="00AE68F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младшем школьном возрасте основными видами деятельности являются обучение, общение и так же игра.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 данной образовательной программе, дети получают определенные знания умения и навыки основ детской хореографии.  В процессе групповой работы, осуществляется взаимодействие между </w:t>
      </w:r>
      <w:proofErr w:type="gramStart"/>
      <w:r w:rsidR="00362D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2DF2">
        <w:rPr>
          <w:rFonts w:ascii="Times New Roman" w:hAnsi="Times New Roman" w:cs="Times New Roman"/>
          <w:sz w:val="24"/>
          <w:szCs w:val="24"/>
        </w:rPr>
        <w:t>, улучшает их коммуникативную структуру интеллекта. Общение, взаимодействие  и совместное творчество учит правильно воспринимать и понимать дуг друга.</w:t>
      </w:r>
    </w:p>
    <w:p w:rsidR="006A3428" w:rsidRDefault="00CE5D7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3428">
        <w:rPr>
          <w:rFonts w:ascii="Times New Roman" w:hAnsi="Times New Roman" w:cs="Times New Roman"/>
          <w:sz w:val="24"/>
          <w:szCs w:val="24"/>
        </w:rPr>
        <w:t xml:space="preserve">ак известно, музыка является основой танцевальной деятельности, поэтому все упражнения выступают в синтезе с музыкальным материалом. </w:t>
      </w:r>
      <w:r w:rsidR="00921E6B" w:rsidRPr="00FB24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детей формируется умение передавать услышанный музыкальный образ </w:t>
      </w:r>
      <w:r w:rsidR="006A3428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пластику</w:t>
      </w:r>
      <w:r w:rsidR="00340A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тела, умение различать характе</w:t>
      </w:r>
      <w:r w:rsidR="006A3428">
        <w:rPr>
          <w:rFonts w:ascii="Times New Roman" w:eastAsia="Times New Roman" w:hAnsi="Times New Roman" w:cs="Times New Roman"/>
          <w:color w:val="333333"/>
          <w:sz w:val="24"/>
          <w:szCs w:val="24"/>
        </w:rPr>
        <w:t>р музыкального</w:t>
      </w:r>
      <w:r w:rsidR="00340A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материала и т.п.</w:t>
      </w:r>
    </w:p>
    <w:p w:rsidR="00921E6B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главная роль отводится эстетическому воспитанию.</w:t>
      </w:r>
    </w:p>
    <w:p w:rsidR="001E5FC6" w:rsidRPr="00340AE2" w:rsidRDefault="001E5FC6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интенсивную физическую нагрузку.</w:t>
      </w:r>
    </w:p>
    <w:p w:rsidR="00CE5D7B" w:rsidRDefault="00CE5D7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E6B" w:rsidRPr="00340AE2" w:rsidRDefault="00EF3317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921E6B" w:rsidRPr="00340AE2">
        <w:rPr>
          <w:rFonts w:ascii="Times New Roman" w:eastAsia="Times New Roman" w:hAnsi="Times New Roman" w:cs="Times New Roman"/>
          <w:b/>
          <w:bCs/>
          <w:sz w:val="24"/>
          <w:szCs w:val="24"/>
        </w:rPr>
        <w:t>удожественно-эстетическая</w:t>
      </w:r>
      <w:r w:rsidRPr="00340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направленность программы</w:t>
      </w:r>
      <w:r w:rsidR="00921E6B" w:rsidRPr="00340AE2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="00921E6B" w:rsidRPr="00340A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0AE2">
        <w:rPr>
          <w:rFonts w:ascii="Times New Roman" w:eastAsia="Times New Roman" w:hAnsi="Times New Roman" w:cs="Times New Roman"/>
          <w:sz w:val="24"/>
          <w:szCs w:val="24"/>
        </w:rPr>
        <w:t>целена</w:t>
      </w:r>
      <w:r w:rsidR="00921E6B" w:rsidRPr="00340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1E6B" w:rsidRPr="00340AE2" w:rsidRDefault="00921E6B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 xml:space="preserve">на приобщение детей </w:t>
      </w:r>
      <w:r w:rsidR="00EF3317" w:rsidRPr="00340AE2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="002B7BD6">
        <w:rPr>
          <w:rFonts w:ascii="Times New Roman" w:eastAsia="Times New Roman" w:hAnsi="Times New Roman" w:cs="Times New Roman"/>
          <w:sz w:val="24"/>
          <w:szCs w:val="24"/>
        </w:rPr>
        <w:t xml:space="preserve">и младшего школьного </w:t>
      </w:r>
      <w:r w:rsidR="009658D6">
        <w:rPr>
          <w:rFonts w:ascii="Times New Roman" w:eastAsia="Times New Roman" w:hAnsi="Times New Roman" w:cs="Times New Roman"/>
          <w:sz w:val="24"/>
          <w:szCs w:val="24"/>
        </w:rPr>
        <w:t>возрастов</w:t>
      </w:r>
      <w:r w:rsidRPr="00340AE2">
        <w:rPr>
          <w:rFonts w:ascii="Times New Roman" w:eastAsia="Times New Roman" w:hAnsi="Times New Roman" w:cs="Times New Roman"/>
          <w:sz w:val="24"/>
          <w:szCs w:val="24"/>
        </w:rPr>
        <w:t xml:space="preserve"> к основам хореографического искусства;</w:t>
      </w:r>
    </w:p>
    <w:p w:rsidR="00921E6B" w:rsidRPr="00340AE2" w:rsidRDefault="00921E6B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с целью развития их творческих способностей;</w:t>
      </w:r>
    </w:p>
    <w:p w:rsidR="00921E6B" w:rsidRPr="00340AE2" w:rsidRDefault="00921E6B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>формирование гармонично и всесторонне развитой личности в процессе овладения искусством танца,</w:t>
      </w:r>
    </w:p>
    <w:p w:rsidR="00921E6B" w:rsidRPr="00340AE2" w:rsidRDefault="00921E6B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>развитие художественной одаренности в области танцевально-исполнительского мастерства;</w:t>
      </w:r>
    </w:p>
    <w:p w:rsidR="00921E6B" w:rsidRPr="00340AE2" w:rsidRDefault="00921E6B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E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EF3317" w:rsidRPr="00340AE2">
        <w:rPr>
          <w:rFonts w:ascii="Times New Roman" w:eastAsia="Times New Roman" w:hAnsi="Times New Roman" w:cs="Times New Roman"/>
          <w:sz w:val="24"/>
          <w:szCs w:val="24"/>
        </w:rPr>
        <w:t>психологических особенностей,</w:t>
      </w:r>
    </w:p>
    <w:p w:rsidR="00EF3317" w:rsidRPr="00340AE2" w:rsidRDefault="00FB24C6" w:rsidP="00AE68F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E2">
        <w:rPr>
          <w:rFonts w:ascii="Times New Roman" w:hAnsi="Times New Roman" w:cs="Times New Roman"/>
          <w:sz w:val="24"/>
          <w:szCs w:val="24"/>
        </w:rPr>
        <w:t>р</w:t>
      </w:r>
      <w:r w:rsidR="001D1C34">
        <w:rPr>
          <w:rFonts w:ascii="Times New Roman" w:hAnsi="Times New Roman" w:cs="Times New Roman"/>
          <w:sz w:val="24"/>
          <w:szCs w:val="24"/>
        </w:rPr>
        <w:t>азвитие познавательной сферы</w:t>
      </w:r>
      <w:r w:rsidR="00EF3317" w:rsidRPr="00340AE2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EF3317" w:rsidRPr="00340AE2" w:rsidRDefault="00FB24C6" w:rsidP="00AE68FA">
      <w:pPr>
        <w:pStyle w:val="a4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0AE2">
        <w:rPr>
          <w:rFonts w:ascii="Times New Roman" w:hAnsi="Times New Roman" w:cs="Times New Roman"/>
          <w:sz w:val="24"/>
          <w:szCs w:val="24"/>
        </w:rPr>
        <w:t>ф</w:t>
      </w:r>
      <w:r w:rsidR="001D1C34">
        <w:rPr>
          <w:rFonts w:ascii="Times New Roman" w:hAnsi="Times New Roman" w:cs="Times New Roman"/>
          <w:sz w:val="24"/>
          <w:szCs w:val="24"/>
        </w:rPr>
        <w:t>ормирование</w:t>
      </w:r>
      <w:r w:rsidR="00EF3317" w:rsidRPr="00340AE2">
        <w:rPr>
          <w:rFonts w:ascii="Times New Roman" w:hAnsi="Times New Roman" w:cs="Times New Roman"/>
          <w:sz w:val="24"/>
          <w:szCs w:val="24"/>
        </w:rPr>
        <w:t xml:space="preserve"> </w:t>
      </w:r>
      <w:r w:rsidR="001D1C3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художественно-образного восприятия</w:t>
      </w:r>
      <w:r w:rsidR="00EF3317" w:rsidRPr="00340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мышлени</w:t>
      </w:r>
      <w:r w:rsidR="001D1C3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E5D7B" w:rsidRDefault="00CE5D7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данной образовательной программы 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комплексном использовании </w:t>
      </w:r>
      <w:r w:rsidR="00FB24C6" w:rsidRPr="00CE5D7B">
        <w:rPr>
          <w:rFonts w:ascii="Times New Roman" w:eastAsia="Times New Roman" w:hAnsi="Times New Roman" w:cs="Times New Roman"/>
          <w:sz w:val="24"/>
          <w:szCs w:val="24"/>
        </w:rPr>
        <w:t xml:space="preserve">методов развития физических и психологических особенностей. 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Выбор основных методов обучения основан на возрастных и индивидуальных особенностях детей дошкольного</w:t>
      </w:r>
      <w:r w:rsidR="009658D6">
        <w:rPr>
          <w:rFonts w:ascii="Times New Roman" w:eastAsia="Times New Roman" w:hAnsi="Times New Roman" w:cs="Times New Roman"/>
          <w:sz w:val="24"/>
          <w:szCs w:val="24"/>
        </w:rPr>
        <w:t xml:space="preserve"> и младшего школьного возрастов</w:t>
      </w:r>
      <w:r w:rsidR="00FB24C6" w:rsidRPr="00CE5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D7B" w:rsidRDefault="00CE5D7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данной образовательной программы 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 </w:t>
      </w:r>
      <w:r w:rsidRPr="00CE5D7B">
        <w:rPr>
          <w:rFonts w:ascii="Times New Roman" w:eastAsia="Times New Roman" w:hAnsi="Times New Roman" w:cs="Times New Roman"/>
          <w:bCs/>
          <w:sz w:val="24"/>
          <w:szCs w:val="24"/>
        </w:rPr>
        <w:t>умеет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 танцевать, развивается быстрее и гармоничнее своих сверстников.</w:t>
      </w: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Такой интерес и востребованность в дополнительных образовательных услугах художественно-эстетического направления </w:t>
      </w:r>
      <w:r w:rsidR="00340AE2" w:rsidRPr="00CE5D7B">
        <w:rPr>
          <w:rFonts w:ascii="Times New Roman" w:eastAsia="Times New Roman" w:hAnsi="Times New Roman" w:cs="Times New Roman"/>
          <w:sz w:val="24"/>
          <w:szCs w:val="24"/>
        </w:rPr>
        <w:t xml:space="preserve">служит причиной 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340AE2" w:rsidRPr="00CE5D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“</w:t>
      </w:r>
      <w:r w:rsidR="00FB24C6" w:rsidRPr="00CE5D7B">
        <w:rPr>
          <w:rFonts w:ascii="Times New Roman" w:eastAsia="Times New Roman" w:hAnsi="Times New Roman" w:cs="Times New Roman"/>
          <w:sz w:val="24"/>
          <w:szCs w:val="24"/>
        </w:rPr>
        <w:t>Потанцуй-КА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sz w:val="24"/>
          <w:szCs w:val="24"/>
        </w:rPr>
        <w:t>Современный социальный заказ на образование обусловлен и задачами художественного образования школьников, которые выдвигаются в концепции модернизации российского образования. 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направлена на формирование и развитие у воспитанников таких физических данных, как подвижность, выносливость, сила, ловкость, на развитие танцевальных данных: гибкости, пластичности, </w:t>
      </w:r>
      <w:r w:rsidR="001B2130" w:rsidRPr="00CE5D7B">
        <w:rPr>
          <w:rFonts w:ascii="Times New Roman" w:eastAsia="Times New Roman" w:hAnsi="Times New Roman" w:cs="Times New Roman"/>
          <w:sz w:val="24"/>
          <w:szCs w:val="24"/>
        </w:rPr>
        <w:t xml:space="preserve">танцевального шага и т. п. </w:t>
      </w:r>
      <w:r w:rsidR="001B2130" w:rsidRPr="00CE5D7B">
        <w:rPr>
          <w:rFonts w:ascii="Times New Roman" w:hAnsi="Times New Roman" w:cs="Times New Roman"/>
          <w:sz w:val="24"/>
          <w:szCs w:val="24"/>
        </w:rPr>
        <w:t xml:space="preserve">Специально подобранные танцевально-игровые упражнения способствуют развитию мелкой моторики рук, координации, внимания, воображения, памяти, познавательной сферы и эмоциональности. 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природы.</w:t>
      </w:r>
    </w:p>
    <w:p w:rsidR="00CE5D7B" w:rsidRDefault="00CE5D7B" w:rsidP="00AE68FA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21E6B" w:rsidRPr="00CE5D7B" w:rsidRDefault="00921E6B" w:rsidP="00AE68FA">
      <w:pPr>
        <w:pStyle w:val="a4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D7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 образовательной программы 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(мера педагогического вмешательства, разумная достаточность; предоставление самостоятельности и возможностей для самовыражения самому учащемуся). Педагогическая целесообразность образовательной программы “</w:t>
      </w:r>
      <w:r w:rsidR="009932D5" w:rsidRPr="00CE5D7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B2130" w:rsidRPr="00CE5D7B">
        <w:rPr>
          <w:rFonts w:ascii="Times New Roman" w:eastAsia="Times New Roman" w:hAnsi="Times New Roman" w:cs="Times New Roman"/>
          <w:sz w:val="24"/>
          <w:szCs w:val="24"/>
        </w:rPr>
        <w:t>танцуй-КА</w:t>
      </w:r>
      <w:r w:rsidRPr="00CE5D7B">
        <w:rPr>
          <w:rFonts w:ascii="Times New Roman" w:eastAsia="Times New Roman" w:hAnsi="Times New Roman" w:cs="Times New Roman"/>
          <w:sz w:val="24"/>
          <w:szCs w:val="24"/>
        </w:rPr>
        <w:t>” определена тем, что ориентирует воспитанника на приобщение каждого ребенка к танцевально-музыкальной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</w:t>
      </w:r>
    </w:p>
    <w:p w:rsidR="001B2130" w:rsidRPr="009932D5" w:rsidRDefault="00921E6B" w:rsidP="00AE6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 систематическому хореографическому образованию и воспитанию обучающиеся приобретают общую эстетическую и танцевальную культуру, а развитие танцевальных и музыкальных способностей помогает более тонкому восприятию хореографического искусства</w:t>
      </w:r>
      <w:r w:rsidR="001B2130"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Кроме того, педагогическую целесообраз</w:t>
      </w:r>
      <w:r w:rsid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ность образовательной программы занимает формирование </w:t>
      </w:r>
      <w:r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чувства ответственности </w:t>
      </w:r>
      <w:r w:rsid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ребенка </w:t>
      </w:r>
      <w:r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>в исполнении своей индивидуальной функции в коллективном процессе</w:t>
      </w:r>
      <w:r w:rsidR="001B2130"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21E6B" w:rsidRPr="009932D5" w:rsidRDefault="00921E6B" w:rsidP="00AE68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2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Главная </w:t>
      </w:r>
      <w:r w:rsidRPr="009932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 </w:t>
      </w:r>
      <w:proofErr w:type="gramStart"/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программы</w:t>
      </w:r>
      <w:r w:rsidRPr="009932D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="001B2130"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звитие</w:t>
      </w:r>
      <w:proofErr w:type="gramEnd"/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физических и психологических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особ</w:t>
      </w:r>
      <w:r w:rsid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</w:t>
      </w:r>
      <w:r w:rsid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остей </w:t>
      </w:r>
      <w:r w:rsidR="0080400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детей 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посредством </w:t>
      </w:r>
      <w:r w:rsidR="00CE5D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занятия 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танцевально</w:t>
      </w:r>
      <w:r w:rsidR="00CE5D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й деятельностью</w:t>
      </w:r>
      <w:r w:rsidRPr="009932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921E6B" w:rsidRPr="00F4729A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472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F4729A" w:rsidRDefault="00F4729A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21E6B" w:rsidRPr="00F4729A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47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Обучающие:</w:t>
      </w:r>
    </w:p>
    <w:p w:rsidR="009932D5" w:rsidRDefault="00921E6B" w:rsidP="00AE68F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обучить основ</w:t>
      </w:r>
      <w:r w:rsidR="009932D5"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ным элементам танцевальной разминки;</w:t>
      </w:r>
    </w:p>
    <w:p w:rsidR="0080400C" w:rsidRPr="00F4729A" w:rsidRDefault="0080400C" w:rsidP="00AE68F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обучить основам детской хореографии;</w:t>
      </w:r>
    </w:p>
    <w:p w:rsidR="00921E6B" w:rsidRPr="00F4729A" w:rsidRDefault="009932D5" w:rsidP="00AE68FA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обучить </w:t>
      </w:r>
      <w:r w:rsidR="00864555"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танцевально-игровым упражнениям</w:t>
      </w:r>
      <w:r w:rsidR="00921E6B"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4729A" w:rsidRDefault="00F4729A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21E6B" w:rsidRPr="00F4729A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47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Развивающие:</w:t>
      </w:r>
    </w:p>
    <w:p w:rsidR="0092658D" w:rsidRPr="00F4729A" w:rsidRDefault="0092658D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физические данные ребенка;</w:t>
      </w:r>
    </w:p>
    <w:p w:rsidR="00921E6B" w:rsidRPr="00F4729A" w:rsidRDefault="0080400C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способствовать снятию мышечных и психологических зажимов</w:t>
      </w:r>
      <w:r w:rsidR="00921E6B"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посредством танцевального движения;</w:t>
      </w:r>
    </w:p>
    <w:p w:rsidR="0092658D" w:rsidRPr="00F4729A" w:rsidRDefault="0092658D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психологические особенности ребенка;</w:t>
      </w:r>
    </w:p>
    <w:p w:rsidR="00921E6B" w:rsidRPr="00F4729A" w:rsidRDefault="00921E6B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правильную осанку, корректировать фигуру ребенка;</w:t>
      </w:r>
    </w:p>
    <w:p w:rsidR="00921E6B" w:rsidRPr="00F4729A" w:rsidRDefault="00921E6B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развить воображение, фантазию, умение находить свои оригинальные движения для выражения характера музыки;</w:t>
      </w:r>
    </w:p>
    <w:p w:rsidR="00921E6B" w:rsidRPr="00F4729A" w:rsidRDefault="00921E6B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развить познавательный интерес, любознательность и умение творчески мыслить;</w:t>
      </w:r>
    </w:p>
    <w:p w:rsidR="00921E6B" w:rsidRPr="00F4729A" w:rsidRDefault="00921E6B" w:rsidP="00AE68FA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художественный вкус.</w:t>
      </w:r>
    </w:p>
    <w:p w:rsidR="00F4729A" w:rsidRDefault="00F4729A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21E6B" w:rsidRPr="00F4729A" w:rsidRDefault="00921E6B" w:rsidP="00AE68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47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Воспитательные:</w:t>
      </w:r>
    </w:p>
    <w:p w:rsidR="00921E6B" w:rsidRPr="00F4729A" w:rsidRDefault="00921E6B" w:rsidP="00AE68F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воспитать культуру поведения и общения;</w:t>
      </w:r>
    </w:p>
    <w:p w:rsidR="00921E6B" w:rsidRPr="00F4729A" w:rsidRDefault="00921E6B" w:rsidP="00AE68F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воспитать умение ребенка работать в коллективе;</w:t>
      </w:r>
    </w:p>
    <w:p w:rsidR="00921E6B" w:rsidRPr="00F4729A" w:rsidRDefault="00921E6B" w:rsidP="00AE68F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заложить основы становления эстетически развитой личности;</w:t>
      </w:r>
    </w:p>
    <w:p w:rsidR="008C7C32" w:rsidRPr="00F4729A" w:rsidRDefault="00921E6B" w:rsidP="00AE68FA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729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чувство ответственности, трудолюбия, конструктивности.</w:t>
      </w:r>
    </w:p>
    <w:p w:rsidR="00F4729A" w:rsidRDefault="00F4729A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C32" w:rsidRPr="001C37D9" w:rsidRDefault="008C7C32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</w:t>
      </w:r>
      <w:r w:rsidRPr="001C37D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1C37D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04DD">
        <w:rPr>
          <w:rFonts w:ascii="Times New Roman" w:eastAsia="Times New Roman" w:hAnsi="Times New Roman" w:cs="Times New Roman"/>
          <w:sz w:val="24"/>
          <w:szCs w:val="24"/>
        </w:rPr>
        <w:t>– 1 год</w:t>
      </w:r>
      <w:r w:rsidRPr="001C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074" w:rsidRDefault="008C7C32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="00BB47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рограмма рассчитана на детей с 4</w:t>
      </w:r>
      <w:r w:rsidRPr="001C37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760C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до 10 </w:t>
      </w:r>
      <w:r w:rsidRPr="001C37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лет. </w:t>
      </w:r>
    </w:p>
    <w:p w:rsidR="008C7C32" w:rsidRDefault="008C7C32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формируется без предварительного отбора</w:t>
      </w:r>
      <w:r w:rsidR="001C37D9" w:rsidRPr="001C37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BB4743" w:rsidRPr="001C37D9" w:rsidRDefault="00BB4743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0C4" w:rsidRPr="001C37D9" w:rsidRDefault="00E760C4" w:rsidP="00E760C4">
      <w:pPr>
        <w:pStyle w:val="a4"/>
        <w:spacing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Учебная программа делится на две части</w:t>
      </w:r>
      <w:r w:rsidRPr="001C37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29A" w:rsidRDefault="00BB4743" w:rsidP="00AE68FA">
      <w:pPr>
        <w:pStyle w:val="a4"/>
        <w:spacing w:line="36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дошкольного возраста.</w:t>
      </w:r>
    </w:p>
    <w:p w:rsidR="008C7C32" w:rsidRPr="008C7C32" w:rsidRDefault="008C7C32" w:rsidP="00AE68F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C7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 </w:t>
      </w:r>
      <w:r w:rsidR="00E760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> включает упражнения на разминку определенных</w:t>
      </w:r>
      <w:r w:rsidR="00BB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B4814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 мышц. По длительности – 3</w:t>
      </w:r>
      <w:r w:rsidR="00E760C4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  <w:r w:rsidR="00BB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r w:rsidRPr="008C7C3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Танцевальная разминка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– упражнения направленные на развитие и формирование таких танцевальных данных как: подвижность голеностопа, танцевальный шаг, прыжок, растяжка и т.п.</w:t>
      </w:r>
    </w:p>
    <w:p w:rsidR="008C7C32" w:rsidRDefault="008C7C32" w:rsidP="00AE68FA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C7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II </w:t>
      </w:r>
      <w:r w:rsidR="00E760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> включает танцевально-игровые задания с большой двигательной активностью, разучивание новы</w:t>
      </w:r>
      <w:r w:rsidR="005B4814">
        <w:rPr>
          <w:rFonts w:ascii="Times New Roman" w:eastAsia="Times New Roman" w:hAnsi="Times New Roman" w:cs="Times New Roman"/>
          <w:color w:val="333333"/>
          <w:sz w:val="24"/>
          <w:szCs w:val="24"/>
        </w:rPr>
        <w:t>х движений. По длительности – 3</w:t>
      </w:r>
      <w:r w:rsidR="00E760C4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  <w:r w:rsidR="00BB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r w:rsidRPr="001C37D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Танцевально-игровые задания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– упражнения направленные на развитие таких психологических особенностей как: мелкая моторика рук, координация, внимание, воображение, эмоциональность, память и т.п.</w:t>
      </w:r>
    </w:p>
    <w:p w:rsidR="00BB4743" w:rsidRPr="008C7C32" w:rsidRDefault="005B4814" w:rsidP="00BB4743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Для детей дошкольного возраста в процессе занятия предполагается релаксирующие, расслабляющие упражнения (из расчета не менее 10 минут на каждое занятие)</w:t>
      </w:r>
    </w:p>
    <w:p w:rsidR="00BB4743" w:rsidRDefault="00BB4743" w:rsidP="00BB4743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младшего школьного возраста.</w:t>
      </w:r>
    </w:p>
    <w:p w:rsidR="00BB4743" w:rsidRPr="008C7C32" w:rsidRDefault="00BB4743" w:rsidP="00BB474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C7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760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</w:t>
      </w:r>
      <w:r w:rsidR="00E760C4"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включает упражнения на разминку определенных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 мышц. По длительности – 30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r w:rsidRPr="008C7C3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Танцевальная разминка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– упражнения направленные на развитие и формирование таких танцевальных данных как: подвижность голеностопа, танцевальный шаг, прыжок, растяжка и т.п.</w:t>
      </w:r>
    </w:p>
    <w:p w:rsidR="00BB4743" w:rsidRDefault="00BB4743" w:rsidP="00BB474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C7C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</w:t>
      </w:r>
      <w:r w:rsidR="00E760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занятие</w:t>
      </w:r>
      <w:r w:rsidR="00E760C4"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включает танцевально-игровые задания с большой двигательной активностью, разучивание новы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движений. По длительности – 30</w:t>
      </w:r>
      <w:r w:rsidRPr="008C7C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r w:rsidRPr="001C37D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Танцевально-игровые задания</w:t>
      </w:r>
      <w:r w:rsidRPr="008C7C3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– упражнения направленные на развитие таких психологических особенностей как: мелкая моторика рук, координация, внимание, воображение, эмоциональность, память и т.п.</w:t>
      </w:r>
    </w:p>
    <w:p w:rsidR="00BB4743" w:rsidRDefault="00BB4743" w:rsidP="00BB4743">
      <w:pPr>
        <w:pStyle w:val="a4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E6B" w:rsidRPr="001C37D9" w:rsidRDefault="00921E6B" w:rsidP="00AE68FA">
      <w:pPr>
        <w:pStyle w:val="a4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37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занятий: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традиционное занятие;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комбинированное занятие;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практическое занятие;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игра, праздник, конкурс, фестиваль;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творческая встреча;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репетиция;</w:t>
      </w:r>
    </w:p>
    <w:p w:rsidR="00921E6B" w:rsidRPr="00EF4BDB" w:rsidRDefault="00921E6B" w:rsidP="00AE68F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концерт, открытый урок.</w:t>
      </w:r>
    </w:p>
    <w:p w:rsidR="001C37D9" w:rsidRDefault="001C37D9" w:rsidP="00AE68FA">
      <w:pPr>
        <w:pStyle w:val="a4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21E6B" w:rsidRPr="00EF4BDB" w:rsidRDefault="00921E6B" w:rsidP="00AE68FA">
      <w:pPr>
        <w:pStyle w:val="a4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F4B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Формы организации деятельности воспитанников на занятии:</w:t>
      </w:r>
    </w:p>
    <w:p w:rsidR="00921E6B" w:rsidRPr="00EF4BDB" w:rsidRDefault="00921E6B" w:rsidP="00AE68FA">
      <w:pPr>
        <w:pStyle w:val="a4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фронтальная;</w:t>
      </w:r>
    </w:p>
    <w:p w:rsidR="00921E6B" w:rsidRPr="00EF4BDB" w:rsidRDefault="00921E6B" w:rsidP="00AE68FA">
      <w:pPr>
        <w:pStyle w:val="a4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в парах</w:t>
      </w: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;</w:t>
      </w:r>
    </w:p>
    <w:p w:rsidR="00921E6B" w:rsidRPr="00EF4BDB" w:rsidRDefault="00921E6B" w:rsidP="00AE68FA">
      <w:pPr>
        <w:pStyle w:val="a4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групповая;</w:t>
      </w:r>
    </w:p>
    <w:p w:rsidR="00921E6B" w:rsidRPr="00EF4BDB" w:rsidRDefault="00921E6B" w:rsidP="00AE68FA">
      <w:pPr>
        <w:pStyle w:val="a4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индивидуально–групповая;</w:t>
      </w:r>
    </w:p>
    <w:p w:rsidR="00921E6B" w:rsidRPr="00EF4BDB" w:rsidRDefault="00921E6B" w:rsidP="00AE68FA">
      <w:pPr>
        <w:pStyle w:val="a4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ансамблевая.</w:t>
      </w:r>
    </w:p>
    <w:p w:rsidR="00551CFC" w:rsidRDefault="00551CFC" w:rsidP="00AE68FA">
      <w:pPr>
        <w:pStyle w:val="a4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21E6B" w:rsidRPr="00EF4BDB" w:rsidRDefault="00921E6B" w:rsidP="00AE68FA">
      <w:pPr>
        <w:pStyle w:val="a4"/>
        <w:spacing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Режим занятий</w:t>
      </w: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21E6B" w:rsidRPr="00EF4BDB" w:rsidRDefault="00A610BA" w:rsidP="00A610B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начинаются с </w:t>
      </w:r>
      <w:r w:rsidR="0074564A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октября по май</w:t>
      </w:r>
      <w:r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, п</w:t>
      </w:r>
      <w:r w:rsidR="00921E6B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роводятся </w:t>
      </w:r>
      <w:r w:rsidR="00921E6B"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два раза в неделю по </w:t>
      </w:r>
      <w:r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два </w:t>
      </w:r>
      <w:r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комбинированных занятия по </w:t>
      </w:r>
      <w:r w:rsidR="00AB62A0"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9A3DA9"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минут </w:t>
      </w:r>
      <w:r w:rsidR="00AB62A0"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(одно занятие).</w:t>
      </w:r>
      <w:r w:rsidR="00921E6B" w:rsidRPr="00AB62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21E6B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Длительн</w:t>
      </w:r>
      <w:r w:rsidR="009A3DA9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одного учебного часа </w:t>
      </w:r>
      <w:r w:rsidR="00921E6B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составляет </w:t>
      </w:r>
      <w:r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30 минут</w:t>
      </w:r>
      <w:r w:rsidR="00AB62A0" w:rsidRP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B62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детей 4-5 лет занятие проводится с условием не более 20 минут интенсивной физической нагрузки.</w:t>
      </w:r>
    </w:p>
    <w:p w:rsidR="00921E6B" w:rsidRPr="001C37D9" w:rsidRDefault="00921E6B" w:rsidP="00AE68FA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C37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Приемы и методы организации образовательного процесса:</w:t>
      </w:r>
    </w:p>
    <w:p w:rsidR="00921E6B" w:rsidRPr="001C37D9" w:rsidRDefault="00921E6B" w:rsidP="00AE68F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словесный (устное изложение, беседа и т. д.);</w:t>
      </w:r>
    </w:p>
    <w:p w:rsidR="00921E6B" w:rsidRPr="001C37D9" w:rsidRDefault="00921E6B" w:rsidP="00AE68F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наглядный (показ видеоматериалов, иллюстрации, наблюдение, показ педагогом);</w:t>
      </w:r>
    </w:p>
    <w:p w:rsidR="00921E6B" w:rsidRPr="001C37D9" w:rsidRDefault="00921E6B" w:rsidP="00AE68FA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практический (упражнения).</w:t>
      </w:r>
    </w:p>
    <w:p w:rsidR="00864555" w:rsidRDefault="00864555" w:rsidP="00AE68FA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21E6B" w:rsidRPr="001C37D9" w:rsidRDefault="00921E6B" w:rsidP="00AE68FA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C37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Методы, в основе которых лежит уровень деятельности детей:</w:t>
      </w:r>
    </w:p>
    <w:p w:rsidR="00921E6B" w:rsidRPr="001C37D9" w:rsidRDefault="00921E6B" w:rsidP="00AE68F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</w:p>
    <w:p w:rsidR="00921E6B" w:rsidRPr="001C37D9" w:rsidRDefault="00921E6B" w:rsidP="00AE68FA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репродуктивный – дети воспроизводят полученные знания и освоенные способы деятельности.</w:t>
      </w:r>
    </w:p>
    <w:p w:rsidR="00864555" w:rsidRDefault="00864555" w:rsidP="00AE68FA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21E6B" w:rsidRPr="001C37D9" w:rsidRDefault="00921E6B" w:rsidP="00AE68FA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C37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Приемы:</w:t>
      </w:r>
    </w:p>
    <w:p w:rsidR="00921E6B" w:rsidRPr="001C37D9" w:rsidRDefault="00921E6B" w:rsidP="00AE68F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игра;</w:t>
      </w:r>
    </w:p>
    <w:p w:rsidR="00921E6B" w:rsidRPr="001C37D9" w:rsidRDefault="00921E6B" w:rsidP="00AE68F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921E6B" w:rsidRPr="001C37D9" w:rsidRDefault="00921E6B" w:rsidP="00AE68F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показ видеоматериалов;</w:t>
      </w:r>
    </w:p>
    <w:p w:rsidR="00921E6B" w:rsidRPr="001C37D9" w:rsidRDefault="00921E6B" w:rsidP="00AE68F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показ педагогом;</w:t>
      </w:r>
    </w:p>
    <w:p w:rsidR="00921E6B" w:rsidRPr="001C37D9" w:rsidRDefault="00921E6B" w:rsidP="00AE68FA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D9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864555" w:rsidRDefault="00864555" w:rsidP="00AE6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64555" w:rsidRDefault="00BE782F" w:rsidP="00AE68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ожидаемые результаты</w:t>
      </w:r>
      <w:r w:rsidR="008645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обучения:</w:t>
      </w:r>
    </w:p>
    <w:p w:rsidR="00864555" w:rsidRPr="00864555" w:rsidRDefault="00864555" w:rsidP="00AE68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Обучающие знают и умеют</w:t>
      </w:r>
      <w:r w:rsidRPr="008645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выполнять основные элементы танцевальной разминки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864555" w:rsidRDefault="00864555" w:rsidP="00AE68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645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Учатся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передавать музыкальный образ через пластику тела;</w:t>
      </w:r>
    </w:p>
    <w:p w:rsidR="00864555" w:rsidRDefault="00860E5F" w:rsidP="00AE68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Учатся распознавать и эмоционально передавать характер музыкального материала;</w:t>
      </w:r>
    </w:p>
    <w:p w:rsidR="00860E5F" w:rsidRDefault="00860E5F" w:rsidP="00AE68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Учатся изображать через пластику тела элементы окружающего мира (предметы, животных и т.п.);</w:t>
      </w:r>
    </w:p>
    <w:p w:rsidR="00860E5F" w:rsidRPr="00864555" w:rsidRDefault="00860E5F" w:rsidP="00AE68FA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Пробуют самостоятельно придумывать движения.</w:t>
      </w:r>
    </w:p>
    <w:p w:rsidR="00860E5F" w:rsidRPr="00F4729A" w:rsidRDefault="00860E5F" w:rsidP="00AE68FA">
      <w:pPr>
        <w:shd w:val="clear" w:color="auto" w:fill="FFFFFF"/>
        <w:spacing w:after="0" w:line="360" w:lineRule="auto"/>
        <w:ind w:firstLine="41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4729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определения показателя эффективности проведенной педагогической работы и представления достижения </w:t>
      </w:r>
      <w:r w:rsidR="00F4729A" w:rsidRPr="00F4729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результатов деятельности </w:t>
      </w:r>
      <w:r w:rsidR="00F4729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детей </w:t>
      </w:r>
      <w:r w:rsidR="009A3DA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является </w:t>
      </w:r>
      <w:r w:rsidR="00F4729A" w:rsidRPr="00F4729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участие</w:t>
      </w:r>
      <w:r w:rsidR="009A3DA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детей в различных мероприятиях.</w:t>
      </w:r>
    </w:p>
    <w:p w:rsidR="00921E6B" w:rsidRPr="00864555" w:rsidRDefault="00921E6B" w:rsidP="00AE68FA">
      <w:pPr>
        <w:shd w:val="clear" w:color="auto" w:fill="FFFFFF"/>
        <w:spacing w:after="0" w:line="36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645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Дидактический материал, используемый в процессе организации занятий:</w:t>
      </w:r>
    </w:p>
    <w:p w:rsidR="00921E6B" w:rsidRDefault="00921E6B" w:rsidP="00AE68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BDB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Фотографии, литература по хореографии, ритмике, пластике, танцу, видео – аудиозаписи, правила поведения на сцене, словари терминов.</w:t>
      </w:r>
    </w:p>
    <w:p w:rsidR="001A2BAF" w:rsidRDefault="001A2BA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B51645" w:rsidRDefault="00B51645" w:rsidP="00B51645">
      <w:pPr>
        <w:pStyle w:val="a3"/>
        <w:numPr>
          <w:ilvl w:val="0"/>
          <w:numId w:val="3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E68F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групп дошкольного возраста (подготовительный уровень</w:t>
      </w:r>
      <w:r w:rsid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</w:p>
    <w:p w:rsidR="00B51645" w:rsidRDefault="00B51645" w:rsidP="00B51645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51645" w:rsidRDefault="00B51645" w:rsidP="00B51645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624"/>
        <w:gridCol w:w="984"/>
        <w:gridCol w:w="10"/>
        <w:gridCol w:w="1524"/>
        <w:gridCol w:w="2126"/>
      </w:tblGrid>
      <w:tr w:rsidR="00B51645" w:rsidTr="006F4616">
        <w:trPr>
          <w:trHeight w:val="384"/>
        </w:trPr>
        <w:tc>
          <w:tcPr>
            <w:tcW w:w="3624" w:type="dxa"/>
            <w:vMerge w:val="restart"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4644" w:type="dxa"/>
            <w:gridSpan w:val="4"/>
            <w:tcBorders>
              <w:bottom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учебных часов</w:t>
            </w:r>
          </w:p>
        </w:tc>
      </w:tr>
      <w:tr w:rsidR="00B51645" w:rsidTr="006F4616">
        <w:trPr>
          <w:trHeight w:val="217"/>
        </w:trPr>
        <w:tc>
          <w:tcPr>
            <w:tcW w:w="3624" w:type="dxa"/>
            <w:vMerge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51645" w:rsidTr="006F4616">
        <w:trPr>
          <w:trHeight w:val="435"/>
        </w:trPr>
        <w:tc>
          <w:tcPr>
            <w:tcW w:w="3624" w:type="dxa"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40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B51645" w:rsidTr="006F4616">
        <w:trPr>
          <w:trHeight w:val="435"/>
        </w:trPr>
        <w:tc>
          <w:tcPr>
            <w:tcW w:w="3624" w:type="dxa"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Танцевальная разминка»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</w:tr>
      <w:tr w:rsidR="00B51645" w:rsidTr="006F4616">
        <w:trPr>
          <w:trHeight w:val="619"/>
        </w:trPr>
        <w:tc>
          <w:tcPr>
            <w:tcW w:w="3624" w:type="dxa"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Танцевально-игровое занятие»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</w:tr>
      <w:tr w:rsidR="00B51645" w:rsidTr="006F4616">
        <w:trPr>
          <w:trHeight w:val="435"/>
        </w:trPr>
        <w:tc>
          <w:tcPr>
            <w:tcW w:w="3624" w:type="dxa"/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1645" w:rsidRDefault="00B51645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</w:t>
            </w:r>
          </w:p>
        </w:tc>
      </w:tr>
    </w:tbl>
    <w:p w:rsidR="00B51645" w:rsidRDefault="00B51645" w:rsidP="00B51645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51645" w:rsidRDefault="00B51645" w:rsidP="00B51645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E68FA" w:rsidRDefault="009C1AD9" w:rsidP="004B2548">
      <w:pPr>
        <w:pStyle w:val="a3"/>
        <w:numPr>
          <w:ilvl w:val="0"/>
          <w:numId w:val="3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Учебный план работы </w:t>
      </w:r>
      <w:r w:rsid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групп дошкольного возраста (интенсивный уровень)</w:t>
      </w:r>
    </w:p>
    <w:p w:rsidR="009C1AD9" w:rsidRPr="00AE68FA" w:rsidRDefault="009C1AD9" w:rsidP="00AE68FA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617"/>
        <w:gridCol w:w="982"/>
        <w:gridCol w:w="10"/>
        <w:gridCol w:w="1521"/>
        <w:gridCol w:w="2123"/>
      </w:tblGrid>
      <w:tr w:rsidR="009C1AD9" w:rsidTr="006F4616">
        <w:trPr>
          <w:trHeight w:val="392"/>
        </w:trPr>
        <w:tc>
          <w:tcPr>
            <w:tcW w:w="3617" w:type="dxa"/>
            <w:vMerge w:val="restart"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4636" w:type="dxa"/>
            <w:gridSpan w:val="4"/>
            <w:tcBorders>
              <w:bottom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учебных часов</w:t>
            </w:r>
          </w:p>
        </w:tc>
      </w:tr>
      <w:tr w:rsidR="009C1AD9" w:rsidTr="006F4616">
        <w:trPr>
          <w:trHeight w:val="222"/>
        </w:trPr>
        <w:tc>
          <w:tcPr>
            <w:tcW w:w="3617" w:type="dxa"/>
            <w:vMerge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9C1AD9" w:rsidTr="006F4616">
        <w:trPr>
          <w:trHeight w:val="444"/>
        </w:trPr>
        <w:tc>
          <w:tcPr>
            <w:tcW w:w="3617" w:type="dxa"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40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9C1AD9" w:rsidTr="006F4616">
        <w:trPr>
          <w:trHeight w:val="444"/>
        </w:trPr>
        <w:tc>
          <w:tcPr>
            <w:tcW w:w="3617" w:type="dxa"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Танцевальная разминка»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</w:t>
            </w:r>
          </w:p>
        </w:tc>
      </w:tr>
      <w:tr w:rsidR="009C1AD9" w:rsidTr="006F4616">
        <w:trPr>
          <w:trHeight w:val="632"/>
        </w:trPr>
        <w:tc>
          <w:tcPr>
            <w:tcW w:w="3617" w:type="dxa"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Танцевально-игровое занятие»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55</w:t>
            </w:r>
          </w:p>
        </w:tc>
      </w:tr>
      <w:tr w:rsidR="009C1AD9" w:rsidTr="006F4616">
        <w:trPr>
          <w:trHeight w:val="444"/>
        </w:trPr>
        <w:tc>
          <w:tcPr>
            <w:tcW w:w="3617" w:type="dxa"/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9C1AD9" w:rsidRDefault="009C1AD9" w:rsidP="006F4616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111</w:t>
            </w:r>
          </w:p>
        </w:tc>
      </w:tr>
    </w:tbl>
    <w:p w:rsidR="00174074" w:rsidRDefault="00174074" w:rsidP="00174074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C1AD9" w:rsidRDefault="009C1AD9" w:rsidP="00174074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C1AD9" w:rsidRDefault="009C1AD9" w:rsidP="00174074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0B81" w:rsidRDefault="000F0B81" w:rsidP="000F0B81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0B81" w:rsidRDefault="000F0B81" w:rsidP="000F0B81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F0B81" w:rsidRDefault="000F0B81" w:rsidP="004B2548">
      <w:pPr>
        <w:pStyle w:val="a3"/>
        <w:numPr>
          <w:ilvl w:val="0"/>
          <w:numId w:val="3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E68F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групп младшего школьного возраста</w:t>
      </w:r>
      <w:r w:rsid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(интенсивный уровень)</w:t>
      </w:r>
    </w:p>
    <w:p w:rsidR="000F0B81" w:rsidRDefault="000F0B81" w:rsidP="00174074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2BCB" w:rsidRDefault="00322BCB" w:rsidP="00536081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624"/>
        <w:gridCol w:w="984"/>
        <w:gridCol w:w="10"/>
        <w:gridCol w:w="1524"/>
        <w:gridCol w:w="2126"/>
      </w:tblGrid>
      <w:tr w:rsidR="001E01CB" w:rsidTr="00A55F60">
        <w:trPr>
          <w:trHeight w:val="384"/>
        </w:trPr>
        <w:tc>
          <w:tcPr>
            <w:tcW w:w="3624" w:type="dxa"/>
            <w:vMerge w:val="restart"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4644" w:type="dxa"/>
            <w:gridSpan w:val="4"/>
            <w:tcBorders>
              <w:bottom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учебных часов</w:t>
            </w:r>
          </w:p>
        </w:tc>
      </w:tr>
      <w:tr w:rsidR="001E01CB" w:rsidTr="001E01CB">
        <w:trPr>
          <w:trHeight w:val="217"/>
        </w:trPr>
        <w:tc>
          <w:tcPr>
            <w:tcW w:w="3624" w:type="dxa"/>
            <w:vMerge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7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1E01CB" w:rsidTr="001E01CB">
        <w:trPr>
          <w:trHeight w:val="435"/>
        </w:trPr>
        <w:tc>
          <w:tcPr>
            <w:tcW w:w="3624" w:type="dxa"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40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01CB" w:rsidRDefault="000F0B81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1E01CB" w:rsidTr="001E01CB">
        <w:trPr>
          <w:trHeight w:val="435"/>
        </w:trPr>
        <w:tc>
          <w:tcPr>
            <w:tcW w:w="3624" w:type="dxa"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Танцевальная разминка»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="000F0B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="000F0B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</w:tr>
      <w:tr w:rsidR="001E01CB" w:rsidTr="001E01CB">
        <w:trPr>
          <w:trHeight w:val="619"/>
        </w:trPr>
        <w:tc>
          <w:tcPr>
            <w:tcW w:w="3624" w:type="dxa"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740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Танцевально-игровое занятие»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="000F0B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="000F0B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</w:tr>
      <w:tr w:rsidR="001E01CB" w:rsidTr="001E01CB">
        <w:trPr>
          <w:trHeight w:val="435"/>
        </w:trPr>
        <w:tc>
          <w:tcPr>
            <w:tcW w:w="3624" w:type="dxa"/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112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E01CB" w:rsidRDefault="001E01CB" w:rsidP="00A55F60">
            <w:pPr>
              <w:pStyle w:val="a3"/>
              <w:spacing w:after="12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111</w:t>
            </w:r>
          </w:p>
        </w:tc>
      </w:tr>
    </w:tbl>
    <w:p w:rsidR="00322BCB" w:rsidRDefault="00322BCB" w:rsidP="00536081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C1AD9" w:rsidRDefault="009C1AD9" w:rsidP="00536081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B2548" w:rsidRDefault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9C1AD9" w:rsidRDefault="009C1AD9" w:rsidP="00536081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B2548" w:rsidRPr="004B2548" w:rsidRDefault="004B2548" w:rsidP="004B25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Календарно-тематический план работы групп (подготовительный уровень)</w:t>
      </w:r>
    </w:p>
    <w:p w:rsidR="004B2548" w:rsidRDefault="004B2548" w:rsidP="004B2548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B2548" w:rsidRDefault="004B2548" w:rsidP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часть «Танцевальная разминка»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5953"/>
        <w:gridCol w:w="1276"/>
        <w:gridCol w:w="1276"/>
      </w:tblGrid>
      <w:tr w:rsidR="004B2548" w:rsidTr="006F4616">
        <w:trPr>
          <w:trHeight w:val="530"/>
        </w:trPr>
        <w:tc>
          <w:tcPr>
            <w:tcW w:w="959" w:type="dxa"/>
            <w:vMerge w:val="restart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vMerge w:val="restart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4B2548" w:rsidTr="006F4616">
        <w:trPr>
          <w:trHeight w:val="299"/>
        </w:trPr>
        <w:tc>
          <w:tcPr>
            <w:tcW w:w="959" w:type="dxa"/>
            <w:vMerge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Первичный инструктаж по ТБ.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разминка? Особенности танцевальной разминки.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Активная разминка. Прыжки.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Ленивая разминка (упражнения в партере)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эластичности мышц. Растяжка.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укрепление мышц спины и живота.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  <w:vAlign w:val="center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5953" w:type="dxa"/>
            <w:vAlign w:val="center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</w:tr>
    </w:tbl>
    <w:p w:rsidR="004B2548" w:rsidRDefault="004B2548" w:rsidP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B2548" w:rsidRDefault="004B2548" w:rsidP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 часть «Танцевально-игровое занятие»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5953"/>
        <w:gridCol w:w="1276"/>
        <w:gridCol w:w="1276"/>
      </w:tblGrid>
      <w:tr w:rsidR="004B2548" w:rsidTr="006F4616">
        <w:trPr>
          <w:trHeight w:val="530"/>
        </w:trPr>
        <w:tc>
          <w:tcPr>
            <w:tcW w:w="959" w:type="dxa"/>
            <w:vMerge w:val="restart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vMerge w:val="restart"/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4B2548" w:rsidTr="006F4616">
        <w:trPr>
          <w:trHeight w:val="299"/>
        </w:trPr>
        <w:tc>
          <w:tcPr>
            <w:tcW w:w="959" w:type="dxa"/>
            <w:vMerge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</w:p>
        </w:tc>
      </w:tr>
      <w:tr w:rsidR="004B2548" w:rsidTr="006F4616">
        <w:tc>
          <w:tcPr>
            <w:tcW w:w="959" w:type="dxa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«Повтори-ка»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4B2548" w:rsidTr="006F4616">
        <w:tc>
          <w:tcPr>
            <w:tcW w:w="959" w:type="dxa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«Танцуем пальчиками»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4B2548" w:rsidTr="006F4616">
        <w:tc>
          <w:tcPr>
            <w:tcW w:w="959" w:type="dxa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«Изобрази»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B2548" w:rsidTr="006F4616">
        <w:tc>
          <w:tcPr>
            <w:tcW w:w="959" w:type="dxa"/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B2548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«Придумай сам»</w:t>
            </w:r>
          </w:p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EF1C49" w:rsidRDefault="004B2548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4B2548" w:rsidTr="006F4616">
        <w:tc>
          <w:tcPr>
            <w:tcW w:w="959" w:type="dxa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5953" w:type="dxa"/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2548" w:rsidRPr="007302E5" w:rsidRDefault="004B2548" w:rsidP="006F461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</w:tr>
    </w:tbl>
    <w:p w:rsidR="004B2548" w:rsidRDefault="004B2548" w:rsidP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B2548" w:rsidRDefault="004B2548" w:rsidP="004B25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295E12" w:rsidRDefault="00295E1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E1D77" w:rsidRDefault="00536081" w:rsidP="006E1D77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Календарно-тематический план </w:t>
      </w:r>
      <w:r w:rsid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групп (интенсивный уровень)</w:t>
      </w:r>
    </w:p>
    <w:p w:rsidR="00A55F60" w:rsidRDefault="00A55F60" w:rsidP="006E1D77">
      <w:pPr>
        <w:pStyle w:val="a3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F1C49" w:rsidRDefault="00EF1C49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часть «Танцевальная разминка»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5953"/>
        <w:gridCol w:w="1276"/>
        <w:gridCol w:w="1276"/>
      </w:tblGrid>
      <w:tr w:rsidR="007302E5" w:rsidTr="007302E5">
        <w:trPr>
          <w:trHeight w:val="530"/>
        </w:trPr>
        <w:tc>
          <w:tcPr>
            <w:tcW w:w="959" w:type="dxa"/>
            <w:vMerge w:val="restart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vMerge w:val="restart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7302E5" w:rsidTr="007302E5">
        <w:trPr>
          <w:trHeight w:val="299"/>
        </w:trPr>
        <w:tc>
          <w:tcPr>
            <w:tcW w:w="959" w:type="dxa"/>
            <w:vMerge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Первичный инструктаж по ТБ.</w:t>
            </w:r>
          </w:p>
          <w:p w:rsidR="00912A6A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разминка? Особенности танцевальной разминки.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Активная разминка. Прыжки.</w:t>
            </w:r>
          </w:p>
          <w:p w:rsidR="00912A6A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Ленивая разминка (упражнения в партере)</w:t>
            </w:r>
          </w:p>
          <w:p w:rsidR="00912A6A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эластичности мышц. Растяжка.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подвижности голеностопа, развитие танцевального шага.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B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укрепление мышц спины и живота.</w:t>
            </w:r>
          </w:p>
          <w:p w:rsidR="00912A6A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B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302E5" w:rsidTr="007302E5">
        <w:tc>
          <w:tcPr>
            <w:tcW w:w="959" w:type="dxa"/>
            <w:vAlign w:val="center"/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5953" w:type="dxa"/>
            <w:vAlign w:val="center"/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302E5" w:rsidRPr="007302E5" w:rsidRDefault="006B55C6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56</w:t>
            </w:r>
          </w:p>
        </w:tc>
      </w:tr>
    </w:tbl>
    <w:p w:rsidR="007302E5" w:rsidRDefault="007302E5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302E5" w:rsidRDefault="007302E5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 часть «Танцевально-игровое занятие»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5953"/>
        <w:gridCol w:w="1276"/>
        <w:gridCol w:w="1276"/>
      </w:tblGrid>
      <w:tr w:rsidR="007302E5" w:rsidTr="00322BCB">
        <w:trPr>
          <w:trHeight w:val="530"/>
        </w:trPr>
        <w:tc>
          <w:tcPr>
            <w:tcW w:w="959" w:type="dxa"/>
            <w:vMerge w:val="restart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vMerge w:val="restart"/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7302E5" w:rsidTr="00322BCB">
        <w:trPr>
          <w:trHeight w:val="299"/>
        </w:trPr>
        <w:tc>
          <w:tcPr>
            <w:tcW w:w="959" w:type="dxa"/>
            <w:vMerge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практика</w:t>
            </w:r>
          </w:p>
        </w:tc>
      </w:tr>
      <w:tr w:rsidR="007302E5" w:rsidTr="00322BCB">
        <w:tc>
          <w:tcPr>
            <w:tcW w:w="959" w:type="dxa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22BCB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«Повтори-ка»</w:t>
            </w:r>
          </w:p>
          <w:p w:rsidR="00322BCB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322BCB">
        <w:tc>
          <w:tcPr>
            <w:tcW w:w="959" w:type="dxa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22BCB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«Танцуем пальчиками»</w:t>
            </w:r>
          </w:p>
          <w:p w:rsidR="00322BCB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B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302E5" w:rsidTr="00322BCB">
        <w:tc>
          <w:tcPr>
            <w:tcW w:w="959" w:type="dxa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302E5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«Веселый - грустный»</w:t>
            </w:r>
          </w:p>
          <w:p w:rsidR="00322BCB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B5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302E5" w:rsidTr="00322BCB">
        <w:tc>
          <w:tcPr>
            <w:tcW w:w="959" w:type="dxa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7302E5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«Изобрази»</w:t>
            </w:r>
          </w:p>
          <w:p w:rsidR="00322BCB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322BCB">
        <w:tc>
          <w:tcPr>
            <w:tcW w:w="959" w:type="dxa"/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302E5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«Придумай сам»</w:t>
            </w:r>
          </w:p>
          <w:p w:rsidR="00322BCB" w:rsidRPr="00EF1C49" w:rsidRDefault="00322BCB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EF1C49" w:rsidRDefault="007302E5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EF1C49" w:rsidRDefault="00912A6A" w:rsidP="00E3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302E5" w:rsidTr="00322BCB">
        <w:tc>
          <w:tcPr>
            <w:tcW w:w="959" w:type="dxa"/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5953" w:type="dxa"/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02E5" w:rsidRPr="007302E5" w:rsidRDefault="007302E5" w:rsidP="00E3164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302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="00E316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</w:tr>
    </w:tbl>
    <w:p w:rsidR="00F851C5" w:rsidRDefault="00F851C5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851C5" w:rsidRDefault="00F851C5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F851C5" w:rsidRDefault="00F851C5" w:rsidP="00F851C5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3.Содержание программы </w:t>
      </w:r>
      <w:r w:rsidRP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групп (подготовительный уровень)</w:t>
      </w:r>
    </w:p>
    <w:p w:rsidR="00F851C5" w:rsidRDefault="00F851C5" w:rsidP="00F851C5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308"/>
        <w:gridCol w:w="6945"/>
        <w:gridCol w:w="858"/>
      </w:tblGrid>
      <w:tr w:rsidR="00F851C5" w:rsidTr="006F4616">
        <w:tc>
          <w:tcPr>
            <w:tcW w:w="1308" w:type="dxa"/>
            <w:vAlign w:val="center"/>
          </w:tcPr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Занятие №</w:t>
            </w:r>
          </w:p>
        </w:tc>
        <w:tc>
          <w:tcPr>
            <w:tcW w:w="6945" w:type="dxa"/>
            <w:vAlign w:val="center"/>
          </w:tcPr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58" w:type="dxa"/>
            <w:vAlign w:val="center"/>
          </w:tcPr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Часы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tcBorders>
              <w:bottom w:val="single" w:sz="4" w:space="0" w:color="auto"/>
            </w:tcBorders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851C5" w:rsidRPr="00F66949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часть</w:t>
            </w:r>
            <w:proofErr w:type="gramStart"/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занятие. Первичный инструктаж по ТБ. Что такое разминка? Особенности танцевальной разминки.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851C5" w:rsidRPr="0017568F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Активная разминка. Прыжки.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851C5" w:rsidRPr="0017568F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«Повтори-ка».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Ленивая разминка (упражнения в партере).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«Танцуем пальчиками».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эластичности мышц. Растяжка.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3F2DB1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3F2DB1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«Изобрази»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3F2DB1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укрепление мышц спины и живота.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3F2DB1" w:rsidRDefault="00F851C5" w:rsidP="006F461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«Придумай сам»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17568F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5F4721" w:rsidRDefault="00F851C5" w:rsidP="006F4616"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енивая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разминка (упражнения в партере).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2 </w:t>
            </w:r>
            <w:proofErr w:type="spellStart"/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анцевальная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«Изобрази»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851C5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танцевального шага.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80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08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367"/>
        </w:trPr>
        <w:tc>
          <w:tcPr>
            <w:tcW w:w="1308" w:type="dxa"/>
            <w:vMerge w:val="restart"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rPr>
          <w:trHeight w:val="421"/>
        </w:trPr>
        <w:tc>
          <w:tcPr>
            <w:tcW w:w="1308" w:type="dxa"/>
            <w:vMerge/>
          </w:tcPr>
          <w:p w:rsidR="00F851C5" w:rsidRPr="00277B5A" w:rsidRDefault="00F851C5" w:rsidP="006F4616">
            <w:pPr>
              <w:pStyle w:val="a3"/>
              <w:numPr>
                <w:ilvl w:val="0"/>
                <w:numId w:val="34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F851C5" w:rsidRPr="00F66949" w:rsidRDefault="00F851C5" w:rsidP="006F46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851C5" w:rsidTr="006F4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1308" w:type="dxa"/>
          </w:tcPr>
          <w:p w:rsidR="00F851C5" w:rsidRDefault="00F851C5" w:rsidP="006F4616">
            <w:pPr>
              <w:shd w:val="clear" w:color="auto" w:fill="FFFFFF"/>
              <w:spacing w:after="120" w:line="240" w:lineRule="atLeast"/>
              <w:ind w:left="10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6945" w:type="dxa"/>
          </w:tcPr>
          <w:p w:rsidR="00F851C5" w:rsidRPr="00AF6371" w:rsidRDefault="00F851C5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58" w:type="dxa"/>
          </w:tcPr>
          <w:p w:rsidR="00F851C5" w:rsidRDefault="006F4616" w:rsidP="006F4616">
            <w:pPr>
              <w:shd w:val="clear" w:color="auto" w:fill="FFFFFF"/>
              <w:spacing w:after="120" w:line="240" w:lineRule="atLeast"/>
              <w:ind w:left="10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56</w:t>
            </w:r>
          </w:p>
        </w:tc>
      </w:tr>
    </w:tbl>
    <w:p w:rsidR="00322BCB" w:rsidRDefault="00322BC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95E12" w:rsidRDefault="00295E1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295E12" w:rsidRDefault="00277B5A" w:rsidP="00295E12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3.Содержание программы</w:t>
      </w:r>
      <w:r w:rsid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1C1DAE" w:rsidRP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работы г</w:t>
      </w:r>
      <w:r w:rsidR="00F851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рупп (интенсивный</w:t>
      </w:r>
      <w:r w:rsidR="001C1DAE" w:rsidRPr="004B25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уровень)</w:t>
      </w:r>
    </w:p>
    <w:p w:rsidR="00295E12" w:rsidRDefault="00295E12" w:rsidP="00295E12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308"/>
        <w:gridCol w:w="6945"/>
        <w:gridCol w:w="858"/>
      </w:tblGrid>
      <w:tr w:rsidR="00F66949" w:rsidTr="00EE76EA">
        <w:tc>
          <w:tcPr>
            <w:tcW w:w="1308" w:type="dxa"/>
            <w:vAlign w:val="center"/>
          </w:tcPr>
          <w:p w:rsidR="00F66949" w:rsidRDefault="00F66949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Занятие №</w:t>
            </w:r>
          </w:p>
        </w:tc>
        <w:tc>
          <w:tcPr>
            <w:tcW w:w="6945" w:type="dxa"/>
            <w:vAlign w:val="center"/>
          </w:tcPr>
          <w:p w:rsidR="00F66949" w:rsidRDefault="00F66949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58" w:type="dxa"/>
            <w:vAlign w:val="center"/>
          </w:tcPr>
          <w:p w:rsidR="00F66949" w:rsidRDefault="00F66949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Часы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tcBorders>
              <w:bottom w:val="single" w:sz="4" w:space="0" w:color="auto"/>
            </w:tcBorders>
          </w:tcPr>
          <w:p w:rsidR="00F66949" w:rsidRPr="006548B0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66949" w:rsidRPr="00F66949" w:rsidRDefault="0017568F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часть.</w:t>
            </w:r>
            <w:r w:rsidR="00A55C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F66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Первичный инструктаж по ТБ.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такое разминка? Особенности танцевальной разминки.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66949" w:rsidRPr="00F66949" w:rsidRDefault="0017568F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66949" w:rsidRPr="0017568F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175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Активная разминка. Прыжки.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66949" w:rsidRPr="00F66949" w:rsidRDefault="0017568F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66949" w:rsidRPr="0017568F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«Повтори-ка».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66949" w:rsidRPr="00F66949" w:rsidRDefault="0017568F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175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17568F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175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«Танцуем пальчиками».</w:t>
            </w:r>
          </w:p>
        </w:tc>
        <w:tc>
          <w:tcPr>
            <w:tcW w:w="858" w:type="dxa"/>
          </w:tcPr>
          <w:p w:rsidR="00F66949" w:rsidRPr="00F66949" w:rsidRDefault="0017568F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3F2DB1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«Веселый - грустный».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3F2DB1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3F2DB1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3F2DB1" w:rsidRDefault="00F66949" w:rsidP="007E37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F6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3F2DB1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3F2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F6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17568F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3F2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2 </w:t>
            </w:r>
            <w:r w:rsidR="00F66949"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часть</w:t>
            </w:r>
            <w:r w:rsidR="003F2DB1"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5F4721" w:rsidRDefault="00F66949" w:rsidP="007E374B"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proofErr w:type="gramStart"/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</w:t>
            </w:r>
            <w:proofErr w:type="gramEnd"/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proofErr w:type="gramStart"/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77B5A" w:rsidTr="00EE76EA">
        <w:trPr>
          <w:trHeight w:val="408"/>
        </w:trPr>
        <w:tc>
          <w:tcPr>
            <w:tcW w:w="1308" w:type="dxa"/>
          </w:tcPr>
          <w:p w:rsidR="00277B5A" w:rsidRPr="00277B5A" w:rsidRDefault="00277B5A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277B5A" w:rsidRDefault="00EE76EA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  <w:p w:rsidR="00EE76EA" w:rsidRPr="00AF6371" w:rsidRDefault="00EE76EA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756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277B5A" w:rsidRDefault="00EE76EA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EE76EA" w:rsidRDefault="00EE76EA" w:rsidP="00EE76E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76EA" w:rsidRDefault="00EE76EA" w:rsidP="00EE76E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F4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67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21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380"/>
        </w:trPr>
        <w:tc>
          <w:tcPr>
            <w:tcW w:w="1308" w:type="dxa"/>
            <w:vMerge w:val="restart"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66949" w:rsidTr="00EE76EA">
        <w:trPr>
          <w:trHeight w:val="408"/>
        </w:trPr>
        <w:tc>
          <w:tcPr>
            <w:tcW w:w="1308" w:type="dxa"/>
            <w:vMerge/>
          </w:tcPr>
          <w:p w:rsidR="00F66949" w:rsidRPr="00277B5A" w:rsidRDefault="00F66949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F66949" w:rsidRPr="00AF6371" w:rsidRDefault="00F66949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 w:rsid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F66949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«Изобрази»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«Танцуем пальчиками».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«Веселый - грустный».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укрепление мышц спины и живота.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A40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«Придумай сам»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Активная разминка. Прыжки.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Танцевальная игра «Повтори-ка».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Ленивая разминка (упражнения в партере).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анцевальная игра «Изобрази»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380"/>
        </w:trPr>
        <w:tc>
          <w:tcPr>
            <w:tcW w:w="1308" w:type="dxa"/>
            <w:vMerge w:val="restart"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эластичности мышц. Растяжка.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F6371" w:rsidTr="00EE76EA">
        <w:trPr>
          <w:trHeight w:val="408"/>
        </w:trPr>
        <w:tc>
          <w:tcPr>
            <w:tcW w:w="1308" w:type="dxa"/>
            <w:vMerge/>
          </w:tcPr>
          <w:p w:rsidR="00AF6371" w:rsidRPr="00277B5A" w:rsidRDefault="00AF6371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6371" w:rsidRPr="00AF6371" w:rsidRDefault="00AF6371" w:rsidP="007E37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B51BFB" w:rsidRP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 w:rsidR="00B51BFB" w:rsidRPr="00B51B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анцевальная игра «Придумай сам»</w:t>
            </w:r>
          </w:p>
        </w:tc>
        <w:tc>
          <w:tcPr>
            <w:tcW w:w="858" w:type="dxa"/>
          </w:tcPr>
          <w:p w:rsidR="00AF6371" w:rsidRPr="00F66949" w:rsidRDefault="00A40853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E76EA" w:rsidTr="00EE76EA">
        <w:trPr>
          <w:trHeight w:val="408"/>
        </w:trPr>
        <w:tc>
          <w:tcPr>
            <w:tcW w:w="1308" w:type="dxa"/>
          </w:tcPr>
          <w:p w:rsidR="00EE76EA" w:rsidRPr="00277B5A" w:rsidRDefault="00EE76EA" w:rsidP="006548B0">
            <w:pPr>
              <w:pStyle w:val="a3"/>
              <w:numPr>
                <w:ilvl w:val="0"/>
                <w:numId w:val="38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5" w:type="dxa"/>
          </w:tcPr>
          <w:p w:rsidR="00EE76EA" w:rsidRDefault="00EE76EA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 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Упражнения на развитие подвижности голеностопа, развитие танцевального шага.</w:t>
            </w:r>
          </w:p>
          <w:p w:rsidR="00EE76EA" w:rsidRPr="00AF6371" w:rsidRDefault="00EE76EA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63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2часть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грустный».</w:t>
            </w:r>
          </w:p>
        </w:tc>
        <w:tc>
          <w:tcPr>
            <w:tcW w:w="858" w:type="dxa"/>
          </w:tcPr>
          <w:p w:rsidR="00EE76EA" w:rsidRDefault="00EE76EA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EE76EA" w:rsidRDefault="00EE76EA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E76EA" w:rsidRDefault="00EE76EA" w:rsidP="007E37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E76EA" w:rsidTr="00EE7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1308" w:type="dxa"/>
          </w:tcPr>
          <w:p w:rsidR="00EE76EA" w:rsidRDefault="00EE76EA" w:rsidP="007E374B">
            <w:pPr>
              <w:shd w:val="clear" w:color="auto" w:fill="FFFFFF"/>
              <w:spacing w:after="120" w:line="240" w:lineRule="atLeast"/>
              <w:ind w:left="10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 часов:</w:t>
            </w:r>
          </w:p>
        </w:tc>
        <w:tc>
          <w:tcPr>
            <w:tcW w:w="6945" w:type="dxa"/>
          </w:tcPr>
          <w:p w:rsidR="00EE76EA" w:rsidRPr="00AF6371" w:rsidRDefault="00EE76EA" w:rsidP="006F46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58" w:type="dxa"/>
          </w:tcPr>
          <w:p w:rsidR="00EE76EA" w:rsidRDefault="00EE76EA" w:rsidP="007E374B">
            <w:pPr>
              <w:shd w:val="clear" w:color="auto" w:fill="FFFFFF"/>
              <w:spacing w:after="120" w:line="240" w:lineRule="atLeast"/>
              <w:ind w:left="108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112</w:t>
            </w:r>
          </w:p>
        </w:tc>
      </w:tr>
    </w:tbl>
    <w:p w:rsidR="00295E12" w:rsidRPr="00295E12" w:rsidRDefault="00295E12" w:rsidP="00295E12">
      <w:pPr>
        <w:shd w:val="clear" w:color="auto" w:fill="FFFFFF"/>
        <w:spacing w:after="120" w:line="24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815F4" w:rsidRDefault="000815F4" w:rsidP="007E374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7E374B" w:rsidRDefault="007E374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673BC" w:rsidRPr="00CB15F7" w:rsidRDefault="00CB15F7" w:rsidP="004A23FE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673BC" w:rsidRPr="00CB15F7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образовательной программы</w:t>
      </w:r>
    </w:p>
    <w:p w:rsidR="00CB15F7" w:rsidRPr="00CB15F7" w:rsidRDefault="00CB15F7" w:rsidP="004A23F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реализации программы включают в себя следующее:</w:t>
      </w:r>
    </w:p>
    <w:p w:rsidR="00CB15F7" w:rsidRPr="00CB15F7" w:rsidRDefault="00CB15F7" w:rsidP="004A23FE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наглядно-выразительного показа методики исполнения;</w:t>
      </w:r>
    </w:p>
    <w:p w:rsidR="00CB15F7" w:rsidRPr="00CB15F7" w:rsidRDefault="00CB15F7" w:rsidP="004A23FE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рассказ, объяснение, беседа – это и есть </w:t>
      </w:r>
      <w:r w:rsidRPr="00CB15F7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обучения. Он дает возможность воспринимать большой объем информации;</w:t>
      </w:r>
    </w:p>
    <w:p w:rsidR="00CB15F7" w:rsidRPr="00CB15F7" w:rsidRDefault="00CB15F7" w:rsidP="004A23FE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иллюстрации – показ иллюстрированных пособий;</w:t>
      </w:r>
    </w:p>
    <w:p w:rsidR="00CB15F7" w:rsidRPr="00CB15F7" w:rsidRDefault="00CB15F7" w:rsidP="004A23FE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видеоматериала, что способствует боле глубокому усвоению знаний.</w:t>
      </w:r>
    </w:p>
    <w:p w:rsidR="00CB15F7" w:rsidRDefault="00CB15F7" w:rsidP="004A23FE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1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для реализации программы.</w:t>
      </w:r>
    </w:p>
    <w:p w:rsidR="00A55C19" w:rsidRPr="00A55C19" w:rsidRDefault="00A55C19" w:rsidP="004A23FE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C1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образовательная программа предполагает работу с учетом индивидуальных особенностей детей дошкольного и младшего школьного возраста.</w:t>
      </w:r>
    </w:p>
    <w:p w:rsidR="00CB15F7" w:rsidRPr="00CB15F7" w:rsidRDefault="00B52AAF" w:rsidP="004A23FE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Занятие проводится</w:t>
      </w:r>
      <w:r w:rsidR="00E4276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просторно</w:t>
      </w:r>
      <w:r w:rsidR="00E4276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 w:rsidR="00E427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2769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оборудованном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специальными станками и зеркалами.</w:t>
      </w:r>
      <w:r w:rsidR="00CB15F7">
        <w:rPr>
          <w:rFonts w:ascii="Times New Roman" w:hAnsi="Times New Roman" w:cs="Times New Roman"/>
          <w:color w:val="000000"/>
          <w:sz w:val="24"/>
          <w:szCs w:val="24"/>
        </w:rPr>
        <w:t xml:space="preserve"> Для занятия в партере необходимы мягкие коврики, при исполнении акробатических элементов или поддержек обязательно наличие специальных матов.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 должно быть проветрива</w:t>
      </w:r>
      <w:r w:rsidR="00CB15F7">
        <w:rPr>
          <w:rFonts w:ascii="Times New Roman" w:hAnsi="Times New Roman" w:cs="Times New Roman"/>
          <w:color w:val="000000"/>
          <w:sz w:val="24"/>
          <w:szCs w:val="24"/>
        </w:rPr>
        <w:t>емым и оснащено музыкальной техникой.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</w:t>
      </w:r>
      <w:r w:rsidR="00CB15F7">
        <w:rPr>
          <w:rFonts w:ascii="Times New Roman" w:hAnsi="Times New Roman" w:cs="Times New Roman"/>
          <w:color w:val="000000"/>
          <w:sz w:val="24"/>
          <w:szCs w:val="24"/>
        </w:rPr>
        <w:t xml:space="preserve">о помещение для переодевания. Форму </w:t>
      </w:r>
      <w:r w:rsidR="00CB15F7" w:rsidRPr="00CB15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и специальную обувь ученики приобретают сами по указанию педагога.</w:t>
      </w:r>
    </w:p>
    <w:p w:rsidR="00CB15F7" w:rsidRPr="00F130D1" w:rsidRDefault="00CB15F7" w:rsidP="004A23FE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0D1">
        <w:rPr>
          <w:rFonts w:ascii="Times New Roman" w:eastAsia="Times New Roman" w:hAnsi="Times New Roman" w:cs="Times New Roman"/>
          <w:sz w:val="24"/>
          <w:szCs w:val="24"/>
        </w:rPr>
        <w:t xml:space="preserve">Занятия по данной программе состоят из теоретической и практической частей, причем большее количество времени занимает практическая часть. Форму занятий можно определить как </w:t>
      </w:r>
      <w:r w:rsidRPr="00F130D1">
        <w:rPr>
          <w:rFonts w:ascii="Times New Roman" w:eastAsia="Times New Roman" w:hAnsi="Times New Roman" w:cs="Times New Roman"/>
          <w:iCs/>
          <w:sz w:val="24"/>
          <w:szCs w:val="24"/>
        </w:rPr>
        <w:t xml:space="preserve">творческую, студийную </w:t>
      </w:r>
      <w:r w:rsidRPr="00F130D1">
        <w:rPr>
          <w:rFonts w:ascii="Times New Roman" w:eastAsia="Times New Roman" w:hAnsi="Times New Roman" w:cs="Times New Roman"/>
          <w:sz w:val="24"/>
          <w:szCs w:val="24"/>
        </w:rPr>
        <w:t>деятельность детей.</w:t>
      </w:r>
    </w:p>
    <w:p w:rsidR="00CB15F7" w:rsidRPr="00F130D1" w:rsidRDefault="00CB15F7" w:rsidP="004A23FE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0D1">
        <w:rPr>
          <w:rFonts w:ascii="Times New Roman" w:eastAsia="Times New Roman" w:hAnsi="Times New Roman" w:cs="Times New Roman"/>
          <w:sz w:val="24"/>
          <w:szCs w:val="24"/>
        </w:rPr>
        <w:t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о теме и предмете знания.</w:t>
      </w:r>
    </w:p>
    <w:p w:rsidR="00CB15F7" w:rsidRDefault="00E42769" w:rsidP="004A23FE">
      <w:pPr>
        <w:pStyle w:val="a3"/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Технические средства.</w:t>
      </w:r>
    </w:p>
    <w:p w:rsidR="004A23FE" w:rsidRPr="004A23FE" w:rsidRDefault="0007786C" w:rsidP="004A23FE">
      <w:pPr>
        <w:pStyle w:val="a3"/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Музыкальный проигры</w:t>
      </w:r>
      <w:r w:rsidR="00E42769" w:rsidRPr="00E42769">
        <w:rPr>
          <w:rFonts w:ascii="Times New Roman" w:eastAsia="Times New Roman" w:hAnsi="Times New Roman" w:cs="Times New Roman"/>
          <w:color w:val="333333"/>
          <w:sz w:val="24"/>
          <w:szCs w:val="24"/>
        </w:rPr>
        <w:t>ватель, колонки.</w:t>
      </w:r>
    </w:p>
    <w:p w:rsidR="004A23FE" w:rsidRPr="004A23FE" w:rsidRDefault="004A23FE" w:rsidP="004A23FE">
      <w:pPr>
        <w:pStyle w:val="a3"/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2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Педагогические условия, реализу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емые в образовательном процессе:</w:t>
      </w:r>
    </w:p>
    <w:p w:rsidR="004A23FE" w:rsidRPr="004A23FE" w:rsidRDefault="004A23FE" w:rsidP="004A23FE">
      <w:pPr>
        <w:pStyle w:val="a3"/>
        <w:numPr>
          <w:ilvl w:val="0"/>
          <w:numId w:val="35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дифференцированное обучение</w:t>
      </w:r>
      <w:r w:rsidRPr="004A23F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A23FE" w:rsidRPr="004A23FE" w:rsidRDefault="004A23FE" w:rsidP="004A23FE">
      <w:pPr>
        <w:pStyle w:val="a3"/>
        <w:numPr>
          <w:ilvl w:val="0"/>
          <w:numId w:val="35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23FE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технологии;</w:t>
      </w:r>
    </w:p>
    <w:p w:rsidR="00392D66" w:rsidRPr="00E42769" w:rsidRDefault="004A23FE" w:rsidP="004A23FE">
      <w:pPr>
        <w:pStyle w:val="a3"/>
        <w:numPr>
          <w:ilvl w:val="0"/>
          <w:numId w:val="35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23FE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развивающего обучения.</w:t>
      </w:r>
    </w:p>
    <w:p w:rsidR="004A23FE" w:rsidRDefault="004A23F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 w:type="page"/>
      </w:r>
    </w:p>
    <w:p w:rsidR="0009440A" w:rsidRDefault="00F130D1" w:rsidP="004A23FE">
      <w:pPr>
        <w:pStyle w:val="a3"/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4.</w:t>
      </w:r>
      <w:r w:rsidR="00C673B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Список использованной литературы</w:t>
      </w:r>
    </w:p>
    <w:p w:rsidR="0009440A" w:rsidRPr="00CC0490" w:rsidRDefault="00CC0490" w:rsidP="004A23F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71DF" w:rsidRPr="00CC0490">
        <w:rPr>
          <w:rFonts w:ascii="Times New Roman" w:hAnsi="Times New Roman" w:cs="Times New Roman"/>
          <w:sz w:val="24"/>
          <w:szCs w:val="24"/>
        </w:rPr>
        <w:t>Абрамова Г.С. Возрастная психология: Учебное пособие для вузов.-М.: Академический Проект,2010.-623с.</w:t>
      </w:r>
    </w:p>
    <w:p w:rsidR="00F130D1" w:rsidRPr="00CC0490" w:rsidRDefault="00CC0490" w:rsidP="004A23FE">
      <w:pPr>
        <w:pStyle w:val="a6"/>
        <w:spacing w:line="360" w:lineRule="auto"/>
      </w:pPr>
      <w:r>
        <w:t xml:space="preserve">2. </w:t>
      </w:r>
      <w:r w:rsidR="00F130D1" w:rsidRPr="00CC0490">
        <w:t xml:space="preserve">Базарова Н., Мей В. Азбука классического танца. – </w:t>
      </w:r>
      <w:r w:rsidR="001010E6">
        <w:t>СПб</w:t>
      </w:r>
      <w:proofErr w:type="gramStart"/>
      <w:r w:rsidR="001010E6">
        <w:t>.:</w:t>
      </w:r>
      <w:r w:rsidR="00F130D1" w:rsidRPr="00CC0490">
        <w:t xml:space="preserve"> </w:t>
      </w:r>
      <w:proofErr w:type="gramEnd"/>
      <w:r w:rsidR="00F130D1" w:rsidRPr="00CC0490">
        <w:t>Л</w:t>
      </w:r>
      <w:r w:rsidR="001010E6">
        <w:t>ань</w:t>
      </w:r>
      <w:r w:rsidR="00F130D1" w:rsidRPr="00CC0490">
        <w:t>, 1964.</w:t>
      </w:r>
      <w:r w:rsidR="001010E6">
        <w:t>-240с.</w:t>
      </w:r>
    </w:p>
    <w:p w:rsidR="0009440A" w:rsidRPr="00CC0490" w:rsidRDefault="00CC0490" w:rsidP="004A23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 xml:space="preserve">Барышникова Т. “Азбука хореографии”, </w:t>
      </w:r>
      <w:proofErr w:type="spellStart"/>
      <w:r w:rsidR="001010E6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="001010E6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="001010E6">
        <w:rPr>
          <w:rFonts w:ascii="Times New Roman" w:eastAsia="Times New Roman" w:hAnsi="Times New Roman" w:cs="Times New Roman"/>
          <w:sz w:val="24"/>
          <w:szCs w:val="24"/>
        </w:rPr>
        <w:t>юкси</w:t>
      </w:r>
      <w:proofErr w:type="spellEnd"/>
      <w:r w:rsidR="001010E6">
        <w:rPr>
          <w:rFonts w:ascii="Times New Roman" w:eastAsia="Times New Roman" w:hAnsi="Times New Roman" w:cs="Times New Roman"/>
          <w:sz w:val="24"/>
          <w:szCs w:val="24"/>
        </w:rPr>
        <w:t>, 1996</w:t>
      </w:r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0E6">
        <w:rPr>
          <w:rFonts w:ascii="Times New Roman" w:eastAsia="Times New Roman" w:hAnsi="Times New Roman" w:cs="Times New Roman"/>
          <w:sz w:val="24"/>
          <w:szCs w:val="24"/>
        </w:rPr>
        <w:t>-256с.</w:t>
      </w:r>
    </w:p>
    <w:p w:rsidR="0009440A" w:rsidRPr="00CC0490" w:rsidRDefault="00CC0490" w:rsidP="004A23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>Бекина</w:t>
      </w:r>
      <w:proofErr w:type="spellEnd"/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 xml:space="preserve"> С. и др. “Музыка и </w:t>
      </w:r>
      <w:r w:rsidR="001010E6">
        <w:rPr>
          <w:rFonts w:ascii="Times New Roman" w:eastAsia="Times New Roman" w:hAnsi="Times New Roman" w:cs="Times New Roman"/>
          <w:sz w:val="24"/>
          <w:szCs w:val="24"/>
        </w:rPr>
        <w:t>движение”, М., Просвещение, 1984</w:t>
      </w:r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010E6">
        <w:rPr>
          <w:rFonts w:ascii="Times New Roman" w:eastAsia="Times New Roman" w:hAnsi="Times New Roman" w:cs="Times New Roman"/>
          <w:sz w:val="24"/>
          <w:szCs w:val="24"/>
        </w:rPr>
        <w:t>-287с.</w:t>
      </w:r>
    </w:p>
    <w:p w:rsidR="0009440A" w:rsidRPr="00CC0490" w:rsidRDefault="00CC0490" w:rsidP="004A23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9440A" w:rsidRPr="00CC0490">
        <w:rPr>
          <w:rFonts w:ascii="Times New Roman" w:hAnsi="Times New Roman" w:cs="Times New Roman"/>
          <w:sz w:val="24"/>
          <w:szCs w:val="24"/>
        </w:rPr>
        <w:t>Возрастная и педагогическая психология: Детство, отрочество, юность – М.: Академия, - 2000, с.38.</w:t>
      </w:r>
    </w:p>
    <w:p w:rsidR="0009440A" w:rsidRPr="00CC0490" w:rsidRDefault="00CC0490" w:rsidP="004A23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="0009440A" w:rsidRPr="00CC0490">
        <w:rPr>
          <w:rFonts w:ascii="Times New Roman" w:eastAsia="Times New Roman" w:hAnsi="Times New Roman" w:cs="Times New Roman"/>
          <w:iCs/>
          <w:sz w:val="24"/>
          <w:szCs w:val="24"/>
        </w:rPr>
        <w:t>Грёнлюнд</w:t>
      </w:r>
      <w:proofErr w:type="spellEnd"/>
      <w:r w:rsidR="0009440A" w:rsidRPr="00CC0490">
        <w:rPr>
          <w:rFonts w:ascii="Times New Roman" w:eastAsia="Times New Roman" w:hAnsi="Times New Roman" w:cs="Times New Roman"/>
          <w:iCs/>
          <w:sz w:val="24"/>
          <w:szCs w:val="24"/>
        </w:rPr>
        <w:t xml:space="preserve"> Э., Оганесян Н. </w:t>
      </w:r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>Танцевальная терапия. Теория, методика, практика. СПб</w:t>
      </w:r>
      <w:proofErr w:type="gramStart"/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09440A" w:rsidRPr="00CC0490">
        <w:rPr>
          <w:rFonts w:ascii="Times New Roman" w:eastAsia="Times New Roman" w:hAnsi="Times New Roman" w:cs="Times New Roman"/>
          <w:sz w:val="24"/>
          <w:szCs w:val="24"/>
        </w:rPr>
        <w:t>Речь, 2004. 286с.</w:t>
      </w:r>
    </w:p>
    <w:p w:rsidR="00CC0490" w:rsidRPr="00CC0490" w:rsidRDefault="00CC0490" w:rsidP="004A23F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7. </w:t>
      </w:r>
      <w:proofErr w:type="spellStart"/>
      <w:r w:rsidRPr="00CC04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Гугушвили</w:t>
      </w:r>
      <w:proofErr w:type="spellEnd"/>
      <w:r w:rsidRPr="00CC04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Н. С. Влияние занятий хореографией на человека  / Н. С. </w:t>
      </w:r>
      <w:proofErr w:type="spellStart"/>
      <w:r w:rsidRPr="00CC04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Гугушвили</w:t>
      </w:r>
      <w:proofErr w:type="spellEnd"/>
      <w:r w:rsidRPr="00CC04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// Молодой ученый. — 2015. — №3. — С. 893 - 895.</w:t>
      </w:r>
    </w:p>
    <w:p w:rsidR="0009440A" w:rsidRPr="00CC0490" w:rsidRDefault="00CC0490" w:rsidP="004A23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9440A" w:rsidRPr="00CC0490">
        <w:rPr>
          <w:rFonts w:ascii="Times New Roman" w:hAnsi="Times New Roman" w:cs="Times New Roman"/>
          <w:sz w:val="24"/>
          <w:szCs w:val="24"/>
        </w:rPr>
        <w:t>Крайг Г. Психология развития (Пер. с англ.) - СПб, 2010,</w:t>
      </w:r>
      <w:r w:rsidR="001010E6">
        <w:rPr>
          <w:rFonts w:ascii="Times New Roman" w:hAnsi="Times New Roman" w:cs="Times New Roman"/>
          <w:sz w:val="24"/>
          <w:szCs w:val="24"/>
        </w:rPr>
        <w:t>-</w:t>
      </w:r>
      <w:r w:rsidR="0009440A" w:rsidRPr="00CC0490">
        <w:rPr>
          <w:rFonts w:ascii="Times New Roman" w:hAnsi="Times New Roman" w:cs="Times New Roman"/>
          <w:sz w:val="24"/>
          <w:szCs w:val="24"/>
        </w:rPr>
        <w:t>987 с.</w:t>
      </w:r>
    </w:p>
    <w:p w:rsidR="0009440A" w:rsidRPr="00CC0490" w:rsidRDefault="00CC0490" w:rsidP="004A23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Мейнель</w:t>
      </w:r>
      <w:proofErr w:type="spellEnd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К., </w:t>
      </w:r>
      <w:proofErr w:type="spellStart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Шнабель</w:t>
      </w:r>
      <w:proofErr w:type="spellEnd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Г. Учение о движении – спортивная моторика. Берлин, 2001.</w:t>
      </w:r>
      <w:r w:rsidR="00AA6720">
        <w:rPr>
          <w:rFonts w:ascii="Times New Roman" w:eastAsia="Times New Roman" w:hAnsi="Times New Roman" w:cs="Times New Roman"/>
          <w:sz w:val="24"/>
          <w:szCs w:val="24"/>
        </w:rPr>
        <w:t>-110с.</w:t>
      </w:r>
    </w:p>
    <w:p w:rsidR="00F130D1" w:rsidRPr="00CC0490" w:rsidRDefault="001010E6" w:rsidP="004A23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Мехлинг</w:t>
      </w:r>
      <w:proofErr w:type="spellEnd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proofErr w:type="spellStart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Эффенберг</w:t>
      </w:r>
      <w:proofErr w:type="spellEnd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А. Перспективы </w:t>
      </w:r>
      <w:proofErr w:type="spellStart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аудиомоторики</w:t>
      </w:r>
      <w:proofErr w:type="spellEnd"/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/ Практически ориентированное учение о движении, как прикладная спортивная моторика. Лейпцигские спортивно-научные статьи, № 5, 1999.</w:t>
      </w:r>
      <w:r>
        <w:rPr>
          <w:rFonts w:ascii="Times New Roman" w:eastAsia="Times New Roman" w:hAnsi="Times New Roman" w:cs="Times New Roman"/>
          <w:sz w:val="24"/>
          <w:szCs w:val="24"/>
        </w:rPr>
        <w:t>-31с.</w:t>
      </w:r>
    </w:p>
    <w:p w:rsidR="00F130D1" w:rsidRPr="00CC0490" w:rsidRDefault="001010E6" w:rsidP="004A2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130D1" w:rsidRPr="00CC0490">
        <w:rPr>
          <w:rFonts w:ascii="Times New Roman" w:hAnsi="Times New Roman" w:cs="Times New Roman"/>
          <w:sz w:val="24"/>
          <w:szCs w:val="24"/>
        </w:rPr>
        <w:t xml:space="preserve">Пряхина О.В. Программа «Пластика движений».- В сб.: Программы для учреждений дополнительного образования детей. </w:t>
      </w:r>
      <w:proofErr w:type="spellStart"/>
      <w:r w:rsidR="00F130D1" w:rsidRPr="00CC049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130D1" w:rsidRPr="00CC0490">
        <w:rPr>
          <w:rFonts w:ascii="Times New Roman" w:hAnsi="Times New Roman" w:cs="Times New Roman"/>
          <w:sz w:val="24"/>
          <w:szCs w:val="24"/>
        </w:rPr>
        <w:t>. 2.- 2-е и</w:t>
      </w:r>
      <w:r w:rsidR="00AA6720">
        <w:rPr>
          <w:rFonts w:ascii="Times New Roman" w:hAnsi="Times New Roman" w:cs="Times New Roman"/>
          <w:sz w:val="24"/>
          <w:szCs w:val="24"/>
        </w:rPr>
        <w:t>зд.- М.: ГОУ ЦРСДОД, 2003</w:t>
      </w:r>
      <w:r w:rsidR="00F130D1" w:rsidRPr="00CC0490">
        <w:rPr>
          <w:rFonts w:ascii="Times New Roman" w:hAnsi="Times New Roman" w:cs="Times New Roman"/>
          <w:sz w:val="24"/>
          <w:szCs w:val="24"/>
        </w:rPr>
        <w:t>, с. 71-73.</w:t>
      </w:r>
    </w:p>
    <w:p w:rsidR="00F130D1" w:rsidRPr="00CC0490" w:rsidRDefault="001010E6" w:rsidP="004A23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“О гигиенических требованиях к максимальной нагрузке детей дошкольного возраста в организованных формах обучения”. Письмо МО РФ от 14.03.2000. № 65/ 23-16</w:t>
      </w:r>
    </w:p>
    <w:p w:rsidR="00F130D1" w:rsidRPr="00CC0490" w:rsidRDefault="001010E6" w:rsidP="004A23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>Урунтаева</w:t>
      </w:r>
      <w:r w:rsidR="00AA6720">
        <w:rPr>
          <w:rFonts w:ascii="Times New Roman" w:eastAsia="Times New Roman" w:hAnsi="Times New Roman" w:cs="Times New Roman"/>
          <w:sz w:val="24"/>
          <w:szCs w:val="24"/>
        </w:rPr>
        <w:t xml:space="preserve"> Г. “Дошкольная психология”, М.: Академия.</w:t>
      </w:r>
      <w:r w:rsidR="00F130D1" w:rsidRPr="00CC0490">
        <w:rPr>
          <w:rFonts w:ascii="Times New Roman" w:eastAsia="Times New Roman" w:hAnsi="Times New Roman" w:cs="Times New Roman"/>
          <w:sz w:val="24"/>
          <w:szCs w:val="24"/>
        </w:rPr>
        <w:t xml:space="preserve"> 1996.</w:t>
      </w:r>
      <w:r w:rsidR="00AA6720">
        <w:rPr>
          <w:rFonts w:ascii="Times New Roman" w:eastAsia="Times New Roman" w:hAnsi="Times New Roman" w:cs="Times New Roman"/>
          <w:sz w:val="24"/>
          <w:szCs w:val="24"/>
        </w:rPr>
        <w:t>-336с.</w:t>
      </w:r>
    </w:p>
    <w:p w:rsidR="00F130D1" w:rsidRPr="001A2BAF" w:rsidRDefault="00F130D1" w:rsidP="00F130D1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sectPr w:rsidR="00F130D1" w:rsidRPr="001A2BAF" w:rsidSect="0033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3C9"/>
    <w:multiLevelType w:val="multilevel"/>
    <w:tmpl w:val="8D4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64C8"/>
    <w:multiLevelType w:val="multilevel"/>
    <w:tmpl w:val="314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14BAE"/>
    <w:multiLevelType w:val="hybridMultilevel"/>
    <w:tmpl w:val="8CBE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D05BD"/>
    <w:multiLevelType w:val="multilevel"/>
    <w:tmpl w:val="946C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F6E3E"/>
    <w:multiLevelType w:val="hybridMultilevel"/>
    <w:tmpl w:val="9D1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478B"/>
    <w:multiLevelType w:val="hybridMultilevel"/>
    <w:tmpl w:val="1AF45D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CF97143"/>
    <w:multiLevelType w:val="hybridMultilevel"/>
    <w:tmpl w:val="C98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2EFE"/>
    <w:multiLevelType w:val="hybridMultilevel"/>
    <w:tmpl w:val="1212A19E"/>
    <w:lvl w:ilvl="0" w:tplc="9CA03A3C">
      <w:start w:val="1"/>
      <w:numFmt w:val="decimal"/>
      <w:lvlText w:val="%1."/>
      <w:lvlJc w:val="left"/>
      <w:pPr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D58E5"/>
    <w:multiLevelType w:val="hybridMultilevel"/>
    <w:tmpl w:val="3BA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94B47"/>
    <w:multiLevelType w:val="hybridMultilevel"/>
    <w:tmpl w:val="A9747B42"/>
    <w:lvl w:ilvl="0" w:tplc="116E1CE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176D41"/>
    <w:multiLevelType w:val="hybridMultilevel"/>
    <w:tmpl w:val="09FC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D5003"/>
    <w:multiLevelType w:val="hybridMultilevel"/>
    <w:tmpl w:val="C98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D2A76"/>
    <w:multiLevelType w:val="multilevel"/>
    <w:tmpl w:val="44C6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820B3"/>
    <w:multiLevelType w:val="multilevel"/>
    <w:tmpl w:val="5F6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43741"/>
    <w:multiLevelType w:val="multilevel"/>
    <w:tmpl w:val="03A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D2758"/>
    <w:multiLevelType w:val="hybridMultilevel"/>
    <w:tmpl w:val="4BDCA8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DBC0DFB"/>
    <w:multiLevelType w:val="multilevel"/>
    <w:tmpl w:val="1C8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14F09"/>
    <w:multiLevelType w:val="hybridMultilevel"/>
    <w:tmpl w:val="029A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B5CC4"/>
    <w:multiLevelType w:val="hybridMultilevel"/>
    <w:tmpl w:val="754A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E23F6"/>
    <w:multiLevelType w:val="hybridMultilevel"/>
    <w:tmpl w:val="E1CA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4690A"/>
    <w:multiLevelType w:val="multilevel"/>
    <w:tmpl w:val="E4E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B5CF3"/>
    <w:multiLevelType w:val="hybridMultilevel"/>
    <w:tmpl w:val="AFC2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008E2"/>
    <w:multiLevelType w:val="hybridMultilevel"/>
    <w:tmpl w:val="8862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E3C02"/>
    <w:multiLevelType w:val="hybridMultilevel"/>
    <w:tmpl w:val="ECE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2F0E"/>
    <w:multiLevelType w:val="hybridMultilevel"/>
    <w:tmpl w:val="399C9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77A64"/>
    <w:multiLevelType w:val="hybridMultilevel"/>
    <w:tmpl w:val="B000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7737D"/>
    <w:multiLevelType w:val="multilevel"/>
    <w:tmpl w:val="BAF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30D4D"/>
    <w:multiLevelType w:val="multilevel"/>
    <w:tmpl w:val="098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D5C6A"/>
    <w:multiLevelType w:val="multilevel"/>
    <w:tmpl w:val="122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17427"/>
    <w:multiLevelType w:val="hybridMultilevel"/>
    <w:tmpl w:val="0BE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635F4"/>
    <w:multiLevelType w:val="hybridMultilevel"/>
    <w:tmpl w:val="C37A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F5964"/>
    <w:multiLevelType w:val="hybridMultilevel"/>
    <w:tmpl w:val="51FE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B043A"/>
    <w:multiLevelType w:val="hybridMultilevel"/>
    <w:tmpl w:val="93A8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63CDC"/>
    <w:multiLevelType w:val="hybridMultilevel"/>
    <w:tmpl w:val="BC5A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E5119"/>
    <w:multiLevelType w:val="multilevel"/>
    <w:tmpl w:val="C73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2A49E2"/>
    <w:multiLevelType w:val="multilevel"/>
    <w:tmpl w:val="35B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45A9B"/>
    <w:multiLevelType w:val="hybridMultilevel"/>
    <w:tmpl w:val="C98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F7E51"/>
    <w:multiLevelType w:val="multilevel"/>
    <w:tmpl w:val="8CAC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3"/>
  </w:num>
  <w:num w:numId="4">
    <w:abstractNumId w:val="34"/>
  </w:num>
  <w:num w:numId="5">
    <w:abstractNumId w:val="3"/>
  </w:num>
  <w:num w:numId="6">
    <w:abstractNumId w:val="35"/>
  </w:num>
  <w:num w:numId="7">
    <w:abstractNumId w:val="26"/>
  </w:num>
  <w:num w:numId="8">
    <w:abstractNumId w:val="37"/>
  </w:num>
  <w:num w:numId="9">
    <w:abstractNumId w:val="28"/>
  </w:num>
  <w:num w:numId="10">
    <w:abstractNumId w:val="20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8"/>
  </w:num>
  <w:num w:numId="16">
    <w:abstractNumId w:val="33"/>
  </w:num>
  <w:num w:numId="17">
    <w:abstractNumId w:val="36"/>
  </w:num>
  <w:num w:numId="18">
    <w:abstractNumId w:val="31"/>
  </w:num>
  <w:num w:numId="19">
    <w:abstractNumId w:val="10"/>
  </w:num>
  <w:num w:numId="20">
    <w:abstractNumId w:val="19"/>
  </w:num>
  <w:num w:numId="21">
    <w:abstractNumId w:val="25"/>
  </w:num>
  <w:num w:numId="22">
    <w:abstractNumId w:val="2"/>
  </w:num>
  <w:num w:numId="23">
    <w:abstractNumId w:val="4"/>
  </w:num>
  <w:num w:numId="24">
    <w:abstractNumId w:val="5"/>
  </w:num>
  <w:num w:numId="25">
    <w:abstractNumId w:val="30"/>
  </w:num>
  <w:num w:numId="26">
    <w:abstractNumId w:val="18"/>
  </w:num>
  <w:num w:numId="27">
    <w:abstractNumId w:val="21"/>
  </w:num>
  <w:num w:numId="28">
    <w:abstractNumId w:val="23"/>
  </w:num>
  <w:num w:numId="29">
    <w:abstractNumId w:val="24"/>
  </w:num>
  <w:num w:numId="30">
    <w:abstractNumId w:val="17"/>
  </w:num>
  <w:num w:numId="31">
    <w:abstractNumId w:val="9"/>
  </w:num>
  <w:num w:numId="32">
    <w:abstractNumId w:val="7"/>
  </w:num>
  <w:num w:numId="33">
    <w:abstractNumId w:val="12"/>
  </w:num>
  <w:num w:numId="34">
    <w:abstractNumId w:val="29"/>
  </w:num>
  <w:num w:numId="35">
    <w:abstractNumId w:val="15"/>
  </w:num>
  <w:num w:numId="36">
    <w:abstractNumId w:val="6"/>
  </w:num>
  <w:num w:numId="37">
    <w:abstractNumId w:val="1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FCF"/>
    <w:rsid w:val="00040CFD"/>
    <w:rsid w:val="0007786C"/>
    <w:rsid w:val="000815F4"/>
    <w:rsid w:val="000925B2"/>
    <w:rsid w:val="0009440A"/>
    <w:rsid w:val="00094736"/>
    <w:rsid w:val="000E3FAD"/>
    <w:rsid w:val="000F0B81"/>
    <w:rsid w:val="001010E6"/>
    <w:rsid w:val="001730A7"/>
    <w:rsid w:val="00174074"/>
    <w:rsid w:val="0017568F"/>
    <w:rsid w:val="001A2BAF"/>
    <w:rsid w:val="001B2130"/>
    <w:rsid w:val="001C1DAE"/>
    <w:rsid w:val="001C37D9"/>
    <w:rsid w:val="001D1C34"/>
    <w:rsid w:val="001E01CB"/>
    <w:rsid w:val="001E4FDF"/>
    <w:rsid w:val="001E5FC6"/>
    <w:rsid w:val="00215D37"/>
    <w:rsid w:val="00217BBC"/>
    <w:rsid w:val="002224E2"/>
    <w:rsid w:val="00277B5A"/>
    <w:rsid w:val="00283CF9"/>
    <w:rsid w:val="00295E12"/>
    <w:rsid w:val="002B7BD6"/>
    <w:rsid w:val="00322BCB"/>
    <w:rsid w:val="00330A54"/>
    <w:rsid w:val="00340AE2"/>
    <w:rsid w:val="00342E3C"/>
    <w:rsid w:val="00362DF2"/>
    <w:rsid w:val="003804DD"/>
    <w:rsid w:val="00392D66"/>
    <w:rsid w:val="003C1145"/>
    <w:rsid w:val="003C2318"/>
    <w:rsid w:val="003F2DB1"/>
    <w:rsid w:val="00402E07"/>
    <w:rsid w:val="00464DA9"/>
    <w:rsid w:val="00465191"/>
    <w:rsid w:val="004671B9"/>
    <w:rsid w:val="00470B61"/>
    <w:rsid w:val="00487775"/>
    <w:rsid w:val="004A23FE"/>
    <w:rsid w:val="004B2548"/>
    <w:rsid w:val="004F5212"/>
    <w:rsid w:val="00505A9A"/>
    <w:rsid w:val="00536081"/>
    <w:rsid w:val="00551CFC"/>
    <w:rsid w:val="005B4814"/>
    <w:rsid w:val="005F4721"/>
    <w:rsid w:val="005F4758"/>
    <w:rsid w:val="005F63F2"/>
    <w:rsid w:val="006548B0"/>
    <w:rsid w:val="00665E27"/>
    <w:rsid w:val="006A3428"/>
    <w:rsid w:val="006B14B6"/>
    <w:rsid w:val="006B55C6"/>
    <w:rsid w:val="006D6221"/>
    <w:rsid w:val="006E1D77"/>
    <w:rsid w:val="006F4616"/>
    <w:rsid w:val="006F63B4"/>
    <w:rsid w:val="00707084"/>
    <w:rsid w:val="00716B30"/>
    <w:rsid w:val="007302E5"/>
    <w:rsid w:val="0074564A"/>
    <w:rsid w:val="00755F76"/>
    <w:rsid w:val="00760DEF"/>
    <w:rsid w:val="007C2F23"/>
    <w:rsid w:val="007E374B"/>
    <w:rsid w:val="0080400C"/>
    <w:rsid w:val="00860E5F"/>
    <w:rsid w:val="00864555"/>
    <w:rsid w:val="008854D9"/>
    <w:rsid w:val="008C7C32"/>
    <w:rsid w:val="00912A6A"/>
    <w:rsid w:val="00915213"/>
    <w:rsid w:val="00921E6B"/>
    <w:rsid w:val="0092658D"/>
    <w:rsid w:val="009658D6"/>
    <w:rsid w:val="00974442"/>
    <w:rsid w:val="00992AA1"/>
    <w:rsid w:val="009932D5"/>
    <w:rsid w:val="009A3DA9"/>
    <w:rsid w:val="009C0E87"/>
    <w:rsid w:val="009C1AD9"/>
    <w:rsid w:val="009C2F0F"/>
    <w:rsid w:val="009F26EC"/>
    <w:rsid w:val="00A177A2"/>
    <w:rsid w:val="00A40853"/>
    <w:rsid w:val="00A55C19"/>
    <w:rsid w:val="00A55F60"/>
    <w:rsid w:val="00A610BA"/>
    <w:rsid w:val="00AA6720"/>
    <w:rsid w:val="00AB62A0"/>
    <w:rsid w:val="00AE5CF8"/>
    <w:rsid w:val="00AE68FA"/>
    <w:rsid w:val="00AF6371"/>
    <w:rsid w:val="00B42BCB"/>
    <w:rsid w:val="00B51645"/>
    <w:rsid w:val="00B51BFB"/>
    <w:rsid w:val="00B52AAF"/>
    <w:rsid w:val="00B93CF9"/>
    <w:rsid w:val="00BB4743"/>
    <w:rsid w:val="00BE782F"/>
    <w:rsid w:val="00C20EE5"/>
    <w:rsid w:val="00C2670F"/>
    <w:rsid w:val="00C3590F"/>
    <w:rsid w:val="00C37811"/>
    <w:rsid w:val="00C673BC"/>
    <w:rsid w:val="00C94F0A"/>
    <w:rsid w:val="00C96B48"/>
    <w:rsid w:val="00CB15F7"/>
    <w:rsid w:val="00CB3862"/>
    <w:rsid w:val="00CC0490"/>
    <w:rsid w:val="00CE5D7B"/>
    <w:rsid w:val="00CF7FA4"/>
    <w:rsid w:val="00D15A75"/>
    <w:rsid w:val="00D20096"/>
    <w:rsid w:val="00D34FCF"/>
    <w:rsid w:val="00DF1D55"/>
    <w:rsid w:val="00E116BB"/>
    <w:rsid w:val="00E31646"/>
    <w:rsid w:val="00E41E67"/>
    <w:rsid w:val="00E42769"/>
    <w:rsid w:val="00E5785C"/>
    <w:rsid w:val="00E60DF5"/>
    <w:rsid w:val="00E760C4"/>
    <w:rsid w:val="00E812B0"/>
    <w:rsid w:val="00EE03A3"/>
    <w:rsid w:val="00EE5371"/>
    <w:rsid w:val="00EE76EA"/>
    <w:rsid w:val="00EF1C49"/>
    <w:rsid w:val="00EF3317"/>
    <w:rsid w:val="00EF4BDB"/>
    <w:rsid w:val="00EF7F4C"/>
    <w:rsid w:val="00F130D1"/>
    <w:rsid w:val="00F42F16"/>
    <w:rsid w:val="00F4729A"/>
    <w:rsid w:val="00F5514E"/>
    <w:rsid w:val="00F66949"/>
    <w:rsid w:val="00F771DF"/>
    <w:rsid w:val="00F851C5"/>
    <w:rsid w:val="00F9541A"/>
    <w:rsid w:val="00FB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4"/>
  </w:style>
  <w:style w:type="paragraph" w:styleId="1">
    <w:name w:val="heading 1"/>
    <w:basedOn w:val="a"/>
    <w:next w:val="a"/>
    <w:link w:val="10"/>
    <w:qFormat/>
    <w:rsid w:val="00CB15F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A2"/>
    <w:pPr>
      <w:ind w:left="720"/>
      <w:contextualSpacing/>
    </w:pPr>
  </w:style>
  <w:style w:type="paragraph" w:styleId="a4">
    <w:name w:val="No Spacing"/>
    <w:uiPriority w:val="1"/>
    <w:qFormat/>
    <w:rsid w:val="00B42BCB"/>
    <w:pPr>
      <w:spacing w:after="0" w:line="240" w:lineRule="auto"/>
    </w:pPr>
  </w:style>
  <w:style w:type="table" w:styleId="a5">
    <w:name w:val="Table Grid"/>
    <w:basedOn w:val="a1"/>
    <w:uiPriority w:val="59"/>
    <w:rsid w:val="0017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15F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Body Text Indent 2"/>
    <w:basedOn w:val="a"/>
    <w:link w:val="20"/>
    <w:rsid w:val="00CB15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B15F7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6">
    <w:name w:val="Normal (Web)"/>
    <w:basedOn w:val="a"/>
    <w:uiPriority w:val="99"/>
    <w:unhideWhenUsed/>
    <w:rsid w:val="00F7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71DF"/>
    <w:rPr>
      <w:i/>
      <w:iCs/>
    </w:rPr>
  </w:style>
  <w:style w:type="character" w:customStyle="1" w:styleId="apple-converted-space">
    <w:name w:val="apple-converted-space"/>
    <w:basedOn w:val="a0"/>
    <w:rsid w:val="00F771DF"/>
  </w:style>
  <w:style w:type="paragraph" w:styleId="a8">
    <w:name w:val="Balloon Text"/>
    <w:basedOn w:val="a"/>
    <w:link w:val="a9"/>
    <w:uiPriority w:val="99"/>
    <w:semiHidden/>
    <w:unhideWhenUsed/>
    <w:rsid w:val="0050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EAB9-CDBD-4B81-B2CF-FD151EE2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18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53</Company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ИЦШ8</dc:creator>
  <cp:keywords/>
  <dc:description/>
  <cp:lastModifiedBy>Учитель</cp:lastModifiedBy>
  <cp:revision>65</cp:revision>
  <cp:lastPrinted>2025-02-07T09:21:00Z</cp:lastPrinted>
  <dcterms:created xsi:type="dcterms:W3CDTF">2015-06-22T11:12:00Z</dcterms:created>
  <dcterms:modified xsi:type="dcterms:W3CDTF">2025-02-07T09:22:00Z</dcterms:modified>
</cp:coreProperties>
</file>