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E4" w:rsidRDefault="005517E4" w:rsidP="005517E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7"/>
        <w:gridCol w:w="1651"/>
        <w:gridCol w:w="3903"/>
      </w:tblGrid>
      <w:tr w:rsidR="002163CC" w:rsidRPr="00517A6A" w:rsidTr="002163CC">
        <w:tc>
          <w:tcPr>
            <w:tcW w:w="4017" w:type="dxa"/>
          </w:tcPr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1 от 30.08.2024</w:t>
            </w:r>
          </w:p>
        </w:tc>
        <w:tc>
          <w:tcPr>
            <w:tcW w:w="1651" w:type="dxa"/>
          </w:tcPr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sz w:val="24"/>
                <w:szCs w:val="24"/>
              </w:rPr>
              <w:t xml:space="preserve">___________И. В. </w:t>
            </w:r>
            <w:proofErr w:type="spellStart"/>
            <w:r w:rsidRPr="002163CC"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</w:p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CC" w:rsidRPr="002163CC" w:rsidRDefault="002163CC" w:rsidP="002D13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3CC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521  от 02.09.2024г.</w:t>
            </w:r>
          </w:p>
        </w:tc>
      </w:tr>
    </w:tbl>
    <w:p w:rsidR="005517E4" w:rsidRPr="00517A6A" w:rsidRDefault="005517E4" w:rsidP="0055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17E4" w:rsidRPr="005517E4" w:rsidRDefault="005517E4" w:rsidP="005517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17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профильных классах </w:t>
      </w: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 № 4</w:t>
      </w:r>
      <w:r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5517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A6A">
        <w:rPr>
          <w:rFonts w:ascii="Times New Roman" w:hAnsi="Times New Roman" w:cs="Times New Roman"/>
          <w:sz w:val="24"/>
          <w:szCs w:val="24"/>
        </w:rPr>
        <w:t>Тверь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</w:t>
      </w:r>
      <w:r w:rsidRPr="00551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классах профильного обучения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школе разработано в соответствии с Федеральным законом № 273-ФЗ от 29.12.2012 «Об образовании в Российской Федерации» с изменениями от 8 августа 2024 года, Приказом 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года, Федеральным законом от 25 июля 2002 года № 115-ФЗ «О правовом положении иностранных граждан в Российской Федерации» с изменениями от 10 июля 2023 года, Приказом 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 413 «Об утверждении ФГОС СОО» с изменениями от 12 августа 2022 года, приказом Минобразования России от 18.07.2002 года № 2783 «Об утверждении Концепции профильного обучения на старшей ступени общего образования», а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Уставом </w:t>
      </w:r>
      <w:r w:rsidR="00A76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4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Данное </w:t>
      </w:r>
      <w:r w:rsidRPr="00551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о профильных классах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устанавливает порядок приема и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школы, регламентирует содержание и организацию образовательной деятельности классов профильного обучения, их комплектован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результате индивидуального 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 образовательной организации.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К классам профильного обучения относятся классы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среднего общего образования (10-11 классы) с ориентацией на определенную сферу деятельности, развитие профессионального самоопределения.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профилей обучения, реализуемых школой, основными условиями являются: 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17E4" w:rsidRPr="005517E4" w:rsidRDefault="005517E4" w:rsidP="005517E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запрос (в т.ч. учет индивидуальных потребностей);</w:t>
      </w:r>
    </w:p>
    <w:p w:rsidR="005517E4" w:rsidRPr="005517E4" w:rsidRDefault="005517E4" w:rsidP="005517E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возможности школы;</w:t>
      </w:r>
    </w:p>
    <w:p w:rsidR="005517E4" w:rsidRPr="005517E4" w:rsidRDefault="005517E4" w:rsidP="005517E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база школы;</w:t>
      </w:r>
    </w:p>
    <w:p w:rsidR="005517E4" w:rsidRPr="005517E4" w:rsidRDefault="005517E4" w:rsidP="005517E4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получения профессионального образования выпускниками.</w:t>
      </w:r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создания классов профильного обучения: </w:t>
      </w:r>
    </w:p>
    <w:p w:rsidR="005517E4" w:rsidRPr="005517E4" w:rsidRDefault="005517E4" w:rsidP="005517E4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оптимальных условий для получения среднего общего образования;</w:t>
      </w:r>
    </w:p>
    <w:p w:rsidR="005517E4" w:rsidRPr="005517E4" w:rsidRDefault="005517E4" w:rsidP="005517E4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непрерывности среднего общего образования;</w:t>
      </w:r>
    </w:p>
    <w:p w:rsidR="005517E4" w:rsidRPr="005517E4" w:rsidRDefault="005517E4" w:rsidP="005517E4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расширенного уровня овладения знаниями и умениями по профилирующим дисциплинам;</w:t>
      </w:r>
    </w:p>
    <w:p w:rsidR="005517E4" w:rsidRPr="005517E4" w:rsidRDefault="005517E4" w:rsidP="005517E4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5517E4" w:rsidRPr="005517E4" w:rsidRDefault="005517E4" w:rsidP="005517E4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воспитание устойчивого интереса к избранному профилю;</w:t>
      </w:r>
    </w:p>
    <w:p w:rsidR="005517E4" w:rsidRPr="005517E4" w:rsidRDefault="005517E4" w:rsidP="005517E4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высшего профессионального образования.</w:t>
      </w:r>
    </w:p>
    <w:p w:rsidR="0097787A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Открытие и закрытие классов профильного обучения производится приказом по школе на основании решения Педагогического совета.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</w:t>
      </w:r>
      <w:proofErr w:type="gramEnd"/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Выпускники основной школы и их родители (законные представители), выбирают профиль обучения, исходя из предлагаемых школой вариантов учебного плана. Учебный план 10-11 классов школы формируется на основе 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Школа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приема и отчисления обучающихся классов профильного обучения</w:t>
      </w:r>
    </w:p>
    <w:p w:rsidR="005517E4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Комплектование 10 классов профильного обучения осуществляется из выпускников 9 классов,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уровня, в летний период перед началом учебного года в сроки, установленные школой, по результатам индивидуального отбора при приеме обучающихся в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офильные классы. 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родителями (законными представителями) поступающего указываются следующие сведения: </w:t>
      </w:r>
      <w:proofErr w:type="gramEnd"/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поступающего;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поступающего;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поступающего;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поступающего;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поступающего;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права приема в профильный класс (п.2.9.);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поступающего в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5517E4" w:rsidRPr="005517E4" w:rsidRDefault="005517E4" w:rsidP="005517E4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поступающего на обработку персональных данных (Часть 1 статьи 6 Федерального закона от 27 июля 2006 г. № 152-ФЗ "О персональных данных").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 профильный класс родители (законные представители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ыпускников 9-х классов представляют в школу следующие документы</w:t>
      </w:r>
    </w:p>
    <w:p w:rsidR="005517E4" w:rsidRPr="005517E4" w:rsidRDefault="005517E4" w:rsidP="005517E4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имя директора школы (с указанием профиля обучения);</w:t>
      </w:r>
    </w:p>
    <w:p w:rsidR="005517E4" w:rsidRPr="005517E4" w:rsidRDefault="005517E4" w:rsidP="005517E4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аттестата об основном общем образовании гражданина;</w:t>
      </w:r>
    </w:p>
    <w:p w:rsidR="005517E4" w:rsidRPr="005517E4" w:rsidRDefault="005517E4" w:rsidP="005517E4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результатах ГИА по программам основного общего образования гражданина (для обучающихся, подающих заявление из других школ);</w:t>
      </w:r>
    </w:p>
    <w:p w:rsidR="005517E4" w:rsidRPr="005517E4" w:rsidRDefault="005517E4" w:rsidP="005517E4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 (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на обучение и документы для приема на обучение подаются одним из следующих способов: </w:t>
      </w:r>
    </w:p>
    <w:p w:rsidR="005517E4" w:rsidRPr="005517E4" w:rsidRDefault="005517E4" w:rsidP="005517E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родителем (законным представителем)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общеобразовательную организацию;</w:t>
      </w:r>
    </w:p>
    <w:p w:rsidR="005517E4" w:rsidRPr="005517E4" w:rsidRDefault="005517E4" w:rsidP="005517E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5517E4" w:rsidRPr="005517E4" w:rsidRDefault="005517E4" w:rsidP="005517E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5517E4" w:rsidRPr="005517E4" w:rsidRDefault="005517E4" w:rsidP="005517E4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517E4" w:rsidRPr="0097787A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обучающихся, родителей (законных представителей) обучающихся о квоте (с учетом муниципального задания), установленной для приема (перевода) обучающихся, сроках проведения индивидуального отбора обучающихся, 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школой, в том числе через официальный сайт и информационные стенды школы не позднее 15 марта текущего года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информирование может осуществляться через средства массовой информации.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Для организации и проведения индивидуального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школой ежегодно создаются приемная, предметные и конфликтная комиссии, порядок создания и организация работы которых регламентируется соответствующими положениями.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Родители (законные представители) обучающихся подают заявление на имя директора школы не позднее 10 дней до даты начала проведения индивидуального отбора.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</w:t>
      </w:r>
      <w:r w:rsidRPr="005517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  <w:r w:rsidRP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Преимущественным правом зачисления в класс профильного обучения обладают следующие категории </w:t>
      </w:r>
      <w:proofErr w:type="gramStart"/>
      <w:r w:rsidRP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517E4" w:rsidRPr="005517E4" w:rsidRDefault="005517E4" w:rsidP="005517E4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Всероссийских,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и региональных олимпиад по предметам профильного обучения;</w:t>
      </w:r>
    </w:p>
    <w:p w:rsidR="005517E4" w:rsidRPr="005517E4" w:rsidRDefault="005517E4" w:rsidP="005517E4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региональных конкурсов научно-исследовательских работ или проектов по предметам профильного обучения;</w:t>
      </w:r>
    </w:p>
    <w:p w:rsidR="005517E4" w:rsidRPr="005517E4" w:rsidRDefault="005517E4" w:rsidP="005517E4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5517E4" w:rsidRPr="005517E4" w:rsidRDefault="005517E4" w:rsidP="005517E4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учебного года за 9-й класс средний балл аттестата об основном общем образовании не ниже 4,4;</w:t>
      </w:r>
    </w:p>
    <w:p w:rsidR="005517E4" w:rsidRPr="005517E4" w:rsidRDefault="005517E4" w:rsidP="005517E4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5517E4" w:rsidRPr="005517E4" w:rsidRDefault="005517E4" w:rsidP="005517E4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Зачисление поступающих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Информация об итогах индивидуального отбора и зачислении доводится до сведения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трех дней после даты зачисления.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Отказ по результатам индивидуального отбора обучающихся в приеме в 10-ый класс для профильного обучения не является основанием для отказа в приеме в образовательную организацию граждан, имеющих право на получение среднего общего образования и проживающих на территории, за которой закреплена образовательная организация.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2.13. За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профильного обучения сохраняется право перевода в классы непрофильного обучения (при их наличии). Перевод осуществляется на основании 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 родителей (законных представителей) обучающегося и решения уполномоченного коллегиального органа образовательной организации.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2.14. 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(перевод) обучающихся из профильных классов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517E4" w:rsidRPr="005517E4" w:rsidRDefault="005517E4" w:rsidP="005517E4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5517E4" w:rsidRPr="005517E4" w:rsidRDefault="005517E4" w:rsidP="005517E4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5517E4" w:rsidRPr="005517E4" w:rsidRDefault="005517E4" w:rsidP="005517E4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5517E4" w:rsidRPr="005517E4" w:rsidRDefault="005517E4" w:rsidP="005517E4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5517E4" w:rsidRPr="005517E4" w:rsidRDefault="005517E4" w:rsidP="005517E4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неуспешного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профильным предметам по результатам успеваемости по итогам полугодия, учебного года.</w:t>
      </w:r>
    </w:p>
    <w:p w:rsidR="005517E4" w:rsidRPr="005517E4" w:rsidRDefault="005517E4" w:rsidP="005517E4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97787A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обучающихся из классов профильного обучения оформл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приказом директора школы.</w:t>
      </w:r>
      <w:proofErr w:type="gramEnd"/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При поступлении в профильный класс знакомство обучающихся, их родителей (законных представителей) с Положением о классах профильного обучения, учебным планом, со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документами, регламентирующими образовательную деятельность в общеобразовательной организации производится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приема заявлений.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2.17. Число обучающихся в классе профильного обучения не должно превышать 25 человек.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2.18. Выпускникам профильных классов выдается документ о среднем общем образовании с указанием предметов профильных дисциплин.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и организация образовательной деятельности</w:t>
      </w:r>
    </w:p>
    <w:p w:rsidR="005517E4" w:rsidRPr="005517E4" w:rsidRDefault="005517E4" w:rsidP="0097787A">
      <w:pPr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Содержание и организация образовательной деятельности в классах профильного обучения строится на основе учебного плана школы, образовательной программы школы среднего общего образования.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Нагрузка обучающихся в классе профильного обучения не должна превышать максимального объема учебной нагрузки, установленной ФГОС среднего общего образования, также требований санитарных норм и правил. Режим занятий обучающихся определяется учебным планом и расписанием занятий.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Любой профиль состоит из набора базовых предметов и профильных предметов. Учебный план профиля обучения и (или) индивидуальный учебный план содержит 11 (12) учебных предметов и предусматривает изучение не менее одного учебного предмета из каждой предметной области, определенной ФГОС среднего общего образования.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7E4">
        <w:rPr>
          <w:rFonts w:ascii="Times New Roman" w:hAnsi="Times New Roman" w:cs="Times New Roman"/>
          <w:sz w:val="24"/>
          <w:szCs w:val="24"/>
        </w:rPr>
        <w:t>Формирование учебного плана осуществляется из числа учебных предметов из следующих обязательных предметных областей: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lastRenderedPageBreak/>
        <w:t>Предметная область «Русский язык и литература», включающая учебные предметы: «Русский язык» и « Литература» (базовый уровень).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Предметная область «Иностранный язык», включающая учебный предмет: «Английский язык» (базовый уровень),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информатика», включающая учебные предметы: «Алгебра и начала математического анализа» (базовый и углубленный уровень), «Геометрия» (базовый и углубленный уровень), «Вероятность и статистика» (базовый и углубленный уровень), «Информатика» (базовый и углубленный уровень);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предметы», включающая учебные предметы: </w:t>
      </w:r>
      <w:proofErr w:type="gramStart"/>
      <w:r w:rsidRPr="005517E4">
        <w:rPr>
          <w:rFonts w:ascii="Times New Roman" w:hAnsi="Times New Roman" w:cs="Times New Roman"/>
          <w:sz w:val="24"/>
          <w:szCs w:val="24"/>
        </w:rPr>
        <w:t>«История» (базовый уровень); «Обществознание» (базовый и углубленный уровень); «География» (базовый уровень);</w:t>
      </w:r>
      <w:proofErr w:type="gramEnd"/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Предметная область «</w:t>
      </w:r>
      <w:proofErr w:type="spellStart"/>
      <w:proofErr w:type="gramStart"/>
      <w:r w:rsidRPr="005517E4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5517E4">
        <w:rPr>
          <w:rFonts w:ascii="Times New Roman" w:hAnsi="Times New Roman" w:cs="Times New Roman"/>
          <w:sz w:val="24"/>
          <w:szCs w:val="24"/>
        </w:rPr>
        <w:t xml:space="preserve"> предметы», </w:t>
      </w:r>
      <w:r w:rsidRPr="005517E4">
        <w:rPr>
          <w:rFonts w:ascii="Times New Roman" w:hAnsi="Times New Roman" w:cs="Times New Roman"/>
          <w:noProof/>
          <w:sz w:val="24"/>
          <w:szCs w:val="24"/>
        </w:rPr>
        <w:t xml:space="preserve">включающая </w:t>
      </w:r>
      <w:r w:rsidRPr="005517E4">
        <w:rPr>
          <w:rFonts w:ascii="Times New Roman" w:hAnsi="Times New Roman" w:cs="Times New Roman"/>
          <w:sz w:val="24"/>
          <w:szCs w:val="24"/>
        </w:rPr>
        <w:t>учебные предметы: «Физика» (базовый и углубленный уровень); «Химия» (базовый и углубленный уровень); «Биология» (базовый и углубленный уровень);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культура», включающая учебные предметы: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«Физическая культура» (базовый уровень);</w:t>
      </w:r>
    </w:p>
    <w:p w:rsidR="005517E4" w:rsidRPr="005517E4" w:rsidRDefault="005517E4" w:rsidP="005517E4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 xml:space="preserve">Предметная область «Основы безопасности и защиты Родины», </w:t>
      </w:r>
      <w:r w:rsidRPr="00551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7E4">
        <w:rPr>
          <w:rFonts w:ascii="Times New Roman" w:hAnsi="Times New Roman" w:cs="Times New Roman"/>
          <w:sz w:val="24"/>
          <w:szCs w:val="24"/>
        </w:rPr>
        <w:t>включающая учебный предмет «Основы безопасности и защиты Родины» (базовый уровень).</w:t>
      </w:r>
    </w:p>
    <w:p w:rsidR="005517E4" w:rsidRPr="005517E4" w:rsidRDefault="005517E4" w:rsidP="005517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Кроме того, вторая часть учебного плана, формируемая участниками образовательных отношений, позволяет учащимся изучать предметы по выбору, в том числе на углубленном уровне.</w:t>
      </w:r>
    </w:p>
    <w:p w:rsidR="0097787A" w:rsidRDefault="005517E4" w:rsidP="009778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hAnsi="Times New Roman" w:cs="Times New Roman"/>
          <w:sz w:val="24"/>
          <w:szCs w:val="24"/>
        </w:rPr>
        <w:t>Учебный план предусматривает изучение курсов по выбору и выполнение обучающимися индивидуальног</w:t>
      </w:r>
      <w:proofErr w:type="gramStart"/>
      <w:r w:rsidRPr="005517E4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5517E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517E4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Pr="005517E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517E4">
        <w:rPr>
          <w:rFonts w:ascii="Times New Roman" w:hAnsi="Times New Roman" w:cs="Times New Roman"/>
          <w:sz w:val="24"/>
          <w:szCs w:val="24"/>
        </w:rPr>
        <w:t xml:space="preserve">). Кроме этого, для усиления </w:t>
      </w:r>
      <w:proofErr w:type="spellStart"/>
      <w:r w:rsidRPr="005517E4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5517E4">
        <w:rPr>
          <w:rFonts w:ascii="Times New Roman" w:hAnsi="Times New Roman" w:cs="Times New Roman"/>
          <w:sz w:val="24"/>
          <w:szCs w:val="24"/>
        </w:rPr>
        <w:t xml:space="preserve"> обучения учащимся предлагается выбрать для изучения элективные курсы.</w:t>
      </w:r>
    </w:p>
    <w:p w:rsidR="0097787A" w:rsidRPr="0097787A" w:rsidRDefault="005517E4" w:rsidP="0097787A">
      <w:pPr>
        <w:jc w:val="both"/>
        <w:rPr>
          <w:rFonts w:ascii="Times New Roman" w:hAnsi="Times New Roman" w:cs="Times New Roman"/>
          <w:sz w:val="24"/>
          <w:szCs w:val="24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Преподавание профильных предметов (курсов) ведется по программам, разработанным в соответствии с примерными программами Министерства просвещения РФ, или по авторским программам, утверждаемым образовательной организацией. Программа изучения профильных предметов должна гарантировать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профильный уровень содержания, соответствующий федеральному государственному общеобразовательному стандарту по данному предмету.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Преподавание других учебных предметов в профильном классе ведется по программам, соответствующим базовому уровню содержания среднего общего образования. Сокращение количества часов на их изучение, обозначенных в базисном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плане, не допускается.</w:t>
      </w:r>
    </w:p>
    <w:p w:rsidR="0097787A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профильном изучении учебного предмета в учебном плане школы могут быть предусмотрены элективные курсы по выбору обучающихся за счет часов ва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риативной части учебного плана.</w:t>
      </w:r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обучающихся по элективным учебным предметам оцениваются на общих основаниях.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и содержание элективных учебных предметов школа определяет самостоятельно в соответствии с выбранными обучающимися профилями.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Для проведения занятий по профильным и элективным предметам класс при его наполняемости не менее 25 обучающихся может делиться на две группы, при наличии финансирования.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Образовательную деятельность в классах профильного обучения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5517E4" w:rsidRPr="005517E4" w:rsidRDefault="005517E4" w:rsidP="005517E4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многоплановых целей обучения;</w:t>
      </w:r>
    </w:p>
    <w:p w:rsidR="005517E4" w:rsidRPr="005517E4" w:rsidRDefault="005517E4" w:rsidP="005517E4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самостоятельной и учебно-исследовательской деятельности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17E4" w:rsidRPr="005517E4" w:rsidRDefault="005517E4" w:rsidP="005517E4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обучающихся;</w:t>
      </w:r>
    </w:p>
    <w:p w:rsidR="005517E4" w:rsidRPr="005517E4" w:rsidRDefault="005517E4" w:rsidP="005517E4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активных методов обучения.</w:t>
      </w:r>
    </w:p>
    <w:p w:rsidR="0097787A" w:rsidRDefault="005517E4" w:rsidP="005517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 и утвержд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приказом директора школы.</w:t>
      </w:r>
    </w:p>
    <w:p w:rsidR="0097787A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году, с обязательным срезом знаний в виде письменной работы или устного экзамена (по решению Педагогического совета школы) в конце учебного года в 10 классе, осуществляется сравнительный анализ результатов </w:t>
      </w:r>
      <w:proofErr w:type="spell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и в конце реализации учебной программы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Образовательная деятельность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в сроки, устанавливаемые Министерством пр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 РФ.</w:t>
      </w:r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школой профилям обучения.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Управление классами профильного обучения</w:t>
      </w:r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Деятельность классов профильного обучения организуется в соответствии с Уставом и правилами внутреннего распорядка общеобразовательной организации.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Общее руководство профильным обучением осуществляет заместитель директора по учебно-воспитательной работе, назначенный приказом директора школы.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Контроль посещаемости и успеваемости </w:t>
      </w:r>
      <w:proofErr w:type="gramStart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классный руководитель класса профильного обучения, назначаемый приказом по школе.</w:t>
      </w:r>
    </w:p>
    <w:p w:rsidR="005517E4" w:rsidRPr="005517E4" w:rsidRDefault="005517E4" w:rsidP="005517E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97787A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о классах профильного обучения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образовательную деятельность.</w:t>
      </w:r>
    </w:p>
    <w:p w:rsidR="0097787A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Положение о профильных классах общеобразовательной организации принимается на </w:t>
      </w: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неопределенный срок. Изменения и дополнения к Положению принимаются в порядке, предусмотренно</w:t>
      </w:r>
      <w:r w:rsidR="0097787A">
        <w:rPr>
          <w:rFonts w:ascii="Times New Roman" w:eastAsia="Times New Roman" w:hAnsi="Times New Roman" w:cs="Times New Roman"/>
          <w:sz w:val="24"/>
          <w:szCs w:val="24"/>
          <w:lang w:eastAsia="ru-RU"/>
        </w:rPr>
        <w:t>м п. 5.1. настоящего Положения.</w:t>
      </w:r>
    </w:p>
    <w:p w:rsidR="005517E4" w:rsidRPr="005517E4" w:rsidRDefault="005517E4" w:rsidP="00977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7E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17E4" w:rsidRPr="005517E4" w:rsidRDefault="005517E4" w:rsidP="005517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17E4" w:rsidRPr="005517E4" w:rsidSect="00DD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1DB7"/>
    <w:multiLevelType w:val="multilevel"/>
    <w:tmpl w:val="3AA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691E"/>
    <w:multiLevelType w:val="multilevel"/>
    <w:tmpl w:val="F1D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A2E7A"/>
    <w:multiLevelType w:val="multilevel"/>
    <w:tmpl w:val="589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8721B"/>
    <w:multiLevelType w:val="multilevel"/>
    <w:tmpl w:val="7AC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D054B"/>
    <w:multiLevelType w:val="multilevel"/>
    <w:tmpl w:val="89AE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A3B91"/>
    <w:multiLevelType w:val="multilevel"/>
    <w:tmpl w:val="C1A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556D4"/>
    <w:multiLevelType w:val="hybridMultilevel"/>
    <w:tmpl w:val="B3BCE68A"/>
    <w:lvl w:ilvl="0" w:tplc="9BF0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017E4"/>
    <w:multiLevelType w:val="multilevel"/>
    <w:tmpl w:val="585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C31B1"/>
    <w:multiLevelType w:val="multilevel"/>
    <w:tmpl w:val="262A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7E4"/>
    <w:rsid w:val="001F6A5B"/>
    <w:rsid w:val="002163CC"/>
    <w:rsid w:val="005517E4"/>
    <w:rsid w:val="0097787A"/>
    <w:rsid w:val="00A76198"/>
    <w:rsid w:val="00D03AF0"/>
    <w:rsid w:val="00DA6826"/>
    <w:rsid w:val="00DD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0"/>
  </w:style>
  <w:style w:type="paragraph" w:styleId="1">
    <w:name w:val="heading 1"/>
    <w:basedOn w:val="a"/>
    <w:link w:val="10"/>
    <w:uiPriority w:val="9"/>
    <w:qFormat/>
    <w:rsid w:val="00551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1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1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7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7E4"/>
    <w:rPr>
      <w:b/>
      <w:bCs/>
    </w:rPr>
  </w:style>
  <w:style w:type="character" w:styleId="a5">
    <w:name w:val="Emphasis"/>
    <w:basedOn w:val="a0"/>
    <w:uiPriority w:val="20"/>
    <w:qFormat/>
    <w:rsid w:val="005517E4"/>
    <w:rPr>
      <w:i/>
      <w:iCs/>
    </w:rPr>
  </w:style>
  <w:style w:type="character" w:styleId="a6">
    <w:name w:val="Hyperlink"/>
    <w:basedOn w:val="a0"/>
    <w:uiPriority w:val="99"/>
    <w:semiHidden/>
    <w:unhideWhenUsed/>
    <w:rsid w:val="005517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7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51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139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2024-12-25T11:36:00Z</dcterms:created>
  <dcterms:modified xsi:type="dcterms:W3CDTF">2024-12-26T12:47:00Z</dcterms:modified>
</cp:coreProperties>
</file>