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7"/>
        <w:gridCol w:w="1651"/>
        <w:gridCol w:w="3903"/>
      </w:tblGrid>
      <w:tr w:rsidR="00C01858" w:rsidTr="002B6F40">
        <w:tc>
          <w:tcPr>
            <w:tcW w:w="4017" w:type="dxa"/>
            <w:hideMark/>
          </w:tcPr>
          <w:p w:rsidR="00C01858" w:rsidRDefault="00C01858" w:rsidP="002B6F40">
            <w:pPr>
              <w:jc w:val="both"/>
            </w:pPr>
            <w:r>
              <w:t>«СОГЛАСОВАНО»</w:t>
            </w:r>
          </w:p>
          <w:p w:rsidR="00C01858" w:rsidRDefault="00C01858" w:rsidP="002B6F40">
            <w:pPr>
              <w:jc w:val="both"/>
            </w:pPr>
            <w:r>
              <w:t>на заседании педагогического совета</w:t>
            </w:r>
          </w:p>
          <w:p w:rsidR="00C01858" w:rsidRDefault="00C01858" w:rsidP="002B6F40">
            <w:pPr>
              <w:jc w:val="both"/>
              <w:rPr>
                <w:i/>
              </w:rPr>
            </w:pPr>
            <w:r>
              <w:rPr>
                <w:i/>
              </w:rPr>
              <w:t>Протокол № 1 от 30.08.2024</w:t>
            </w:r>
          </w:p>
        </w:tc>
        <w:tc>
          <w:tcPr>
            <w:tcW w:w="1651" w:type="dxa"/>
          </w:tcPr>
          <w:p w:rsidR="00C01858" w:rsidRDefault="00C01858" w:rsidP="002B6F40">
            <w:pPr>
              <w:jc w:val="both"/>
            </w:pPr>
          </w:p>
        </w:tc>
        <w:tc>
          <w:tcPr>
            <w:tcW w:w="3903" w:type="dxa"/>
          </w:tcPr>
          <w:p w:rsidR="00C01858" w:rsidRDefault="00C01858" w:rsidP="002B6F40">
            <w:pPr>
              <w:jc w:val="both"/>
            </w:pPr>
            <w:r>
              <w:t>«УТВЕРЖДАЮ»</w:t>
            </w:r>
          </w:p>
          <w:p w:rsidR="00C01858" w:rsidRDefault="00C01858" w:rsidP="002B6F40">
            <w:pPr>
              <w:jc w:val="both"/>
            </w:pPr>
            <w:r>
              <w:t>Директор МБОУ СОШ № 4</w:t>
            </w:r>
          </w:p>
          <w:p w:rsidR="00C01858" w:rsidRDefault="00C01858" w:rsidP="002B6F40">
            <w:pPr>
              <w:jc w:val="both"/>
            </w:pPr>
            <w:r>
              <w:t xml:space="preserve">___________И. В. </w:t>
            </w:r>
            <w:proofErr w:type="spellStart"/>
            <w:r>
              <w:t>Тюрякова</w:t>
            </w:r>
            <w:proofErr w:type="spellEnd"/>
          </w:p>
          <w:p w:rsidR="00C01858" w:rsidRDefault="00C01858" w:rsidP="002B6F40">
            <w:pPr>
              <w:jc w:val="both"/>
            </w:pPr>
          </w:p>
          <w:p w:rsidR="00C01858" w:rsidRDefault="00C01858" w:rsidP="002B6F40">
            <w:pPr>
              <w:jc w:val="both"/>
              <w:rPr>
                <w:i/>
              </w:rPr>
            </w:pPr>
            <w:r>
              <w:rPr>
                <w:i/>
              </w:rPr>
              <w:t>приказ № 521  от 02.09.2024г.</w:t>
            </w:r>
          </w:p>
        </w:tc>
      </w:tr>
    </w:tbl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hd w:val="clear" w:color="auto" w:fill="FFFFFF"/>
        <w:ind w:firstLine="709"/>
        <w:jc w:val="both"/>
        <w:outlineLvl w:val="2"/>
        <w:rPr>
          <w:b/>
          <w:bCs/>
          <w:lang w:eastAsia="ru-RU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1858" w:rsidRPr="00C01858" w:rsidRDefault="00C01858" w:rsidP="00C01858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gramStart"/>
      <w:r w:rsidRPr="00C01858">
        <w:rPr>
          <w:b/>
          <w:sz w:val="28"/>
          <w:szCs w:val="28"/>
        </w:rPr>
        <w:t>использовании</w:t>
      </w:r>
      <w:proofErr w:type="gramEnd"/>
      <w:r w:rsidRPr="00C01858">
        <w:rPr>
          <w:b/>
          <w:sz w:val="28"/>
          <w:szCs w:val="28"/>
        </w:rPr>
        <w:t xml:space="preserve"> технических средств мобильной связи (сотовых (мобильных) телефонов, смартфонов, планшетов и других средств коммуникации и связи) </w:t>
      </w: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  <w:r w:rsidRPr="00C01858">
        <w:rPr>
          <w:b/>
          <w:sz w:val="28"/>
          <w:szCs w:val="28"/>
        </w:rPr>
        <w:t xml:space="preserve">в период образовательного процесса </w:t>
      </w:r>
      <w:r>
        <w:rPr>
          <w:b/>
          <w:sz w:val="28"/>
          <w:szCs w:val="28"/>
        </w:rPr>
        <w:t>учащихся</w:t>
      </w: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  <w:r w:rsidRPr="00C01858">
        <w:rPr>
          <w:b/>
          <w:sz w:val="28"/>
          <w:szCs w:val="28"/>
        </w:rPr>
        <w:t>Муниципального бюджетного общеобр</w:t>
      </w:r>
      <w:r w:rsidRPr="00C01858">
        <w:rPr>
          <w:b/>
          <w:sz w:val="28"/>
          <w:szCs w:val="28"/>
        </w:rPr>
        <w:t>а</w:t>
      </w:r>
      <w:r w:rsidRPr="00C01858">
        <w:rPr>
          <w:b/>
          <w:sz w:val="28"/>
          <w:szCs w:val="28"/>
        </w:rPr>
        <w:t>зовательного</w:t>
      </w:r>
      <w:r>
        <w:rPr>
          <w:b/>
          <w:sz w:val="28"/>
          <w:szCs w:val="28"/>
        </w:rPr>
        <w:t xml:space="preserve"> учреждения</w:t>
      </w: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№ 4</w:t>
      </w: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C01858" w:rsidRPr="00EC29FE" w:rsidRDefault="00C01858" w:rsidP="00C01858">
      <w:pPr>
        <w:spacing w:line="360" w:lineRule="auto"/>
        <w:jc w:val="center"/>
      </w:pPr>
      <w:r w:rsidRPr="00EC29FE">
        <w:t>Тверь</w:t>
      </w:r>
    </w:p>
    <w:p w:rsidR="00C01858" w:rsidRDefault="00C01858" w:rsidP="00C01858">
      <w:pPr>
        <w:spacing w:line="360" w:lineRule="auto"/>
        <w:jc w:val="center"/>
        <w:rPr>
          <w:b/>
          <w:sz w:val="28"/>
          <w:szCs w:val="28"/>
        </w:rPr>
      </w:pPr>
    </w:p>
    <w:p w:rsidR="005C054F" w:rsidRDefault="005C054F" w:rsidP="0098021C">
      <w:pPr>
        <w:pStyle w:val="af4"/>
        <w:ind w:left="0"/>
        <w:contextualSpacing/>
        <w:jc w:val="left"/>
        <w:rPr>
          <w:sz w:val="20"/>
        </w:rPr>
      </w:pPr>
    </w:p>
    <w:p w:rsidR="00C01858" w:rsidRDefault="00C01858" w:rsidP="0098021C">
      <w:pPr>
        <w:pStyle w:val="af4"/>
        <w:ind w:left="0"/>
        <w:contextualSpacing/>
        <w:jc w:val="left"/>
        <w:rPr>
          <w:sz w:val="20"/>
        </w:rPr>
      </w:pPr>
    </w:p>
    <w:p w:rsidR="005C054F" w:rsidRDefault="005C054F" w:rsidP="0098021C">
      <w:pPr>
        <w:pStyle w:val="af4"/>
        <w:ind w:left="0"/>
        <w:contextualSpacing/>
        <w:jc w:val="left"/>
      </w:pPr>
    </w:p>
    <w:p w:rsidR="005C054F" w:rsidRPr="00C01858" w:rsidRDefault="00971B43" w:rsidP="00320A63">
      <w:pPr>
        <w:pStyle w:val="af5"/>
        <w:numPr>
          <w:ilvl w:val="0"/>
          <w:numId w:val="7"/>
        </w:numPr>
        <w:tabs>
          <w:tab w:val="left" w:pos="442"/>
          <w:tab w:val="left" w:pos="993"/>
        </w:tabs>
        <w:ind w:left="0" w:firstLine="567"/>
        <w:contextualSpacing/>
        <w:jc w:val="both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lastRenderedPageBreak/>
        <w:t>Общие</w:t>
      </w:r>
      <w:r w:rsidRPr="00C01858">
        <w:rPr>
          <w:b/>
          <w:spacing w:val="-1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положения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993"/>
        </w:tabs>
        <w:ind w:left="0" w:firstLine="567"/>
        <w:contextualSpacing/>
        <w:rPr>
          <w:b/>
          <w:sz w:val="24"/>
          <w:szCs w:val="24"/>
        </w:rPr>
      </w:pPr>
      <w:r w:rsidRPr="00C01858">
        <w:rPr>
          <w:sz w:val="24"/>
          <w:szCs w:val="24"/>
        </w:rPr>
        <w:t xml:space="preserve">Настоящее </w:t>
      </w:r>
      <w:r w:rsidR="002112A8" w:rsidRPr="00C01858">
        <w:rPr>
          <w:b/>
          <w:sz w:val="24"/>
          <w:szCs w:val="24"/>
        </w:rPr>
        <w:t>Положение об использовании</w:t>
      </w:r>
      <w:r w:rsidR="002112A8" w:rsidRPr="00C01858">
        <w:rPr>
          <w:sz w:val="24"/>
          <w:szCs w:val="24"/>
        </w:rPr>
        <w:t xml:space="preserve"> </w:t>
      </w:r>
      <w:r w:rsidR="002112A8" w:rsidRPr="00C01858">
        <w:rPr>
          <w:b/>
          <w:sz w:val="24"/>
          <w:szCs w:val="24"/>
        </w:rPr>
        <w:t>технических средств мобильной связи (с</w:t>
      </w:r>
      <w:r w:rsidR="002112A8" w:rsidRPr="00C01858">
        <w:rPr>
          <w:b/>
          <w:sz w:val="24"/>
          <w:szCs w:val="24"/>
        </w:rPr>
        <w:t>о</w:t>
      </w:r>
      <w:r w:rsidR="002112A8" w:rsidRPr="00C01858">
        <w:rPr>
          <w:b/>
          <w:sz w:val="24"/>
          <w:szCs w:val="24"/>
        </w:rPr>
        <w:t>товых (мобильных) телефонов, смартфонов, планшетов и других средств коммуникации и связи)</w:t>
      </w:r>
      <w:r w:rsidRPr="00C01858">
        <w:rPr>
          <w:b/>
          <w:sz w:val="24"/>
          <w:szCs w:val="24"/>
        </w:rPr>
        <w:t xml:space="preserve">» </w:t>
      </w:r>
      <w:r w:rsidR="00F45839" w:rsidRPr="00C01858">
        <w:rPr>
          <w:b/>
          <w:sz w:val="24"/>
          <w:szCs w:val="24"/>
        </w:rPr>
        <w:t xml:space="preserve">в период образовательного процесса в </w:t>
      </w:r>
      <w:r w:rsidRPr="00C01858">
        <w:rPr>
          <w:b/>
          <w:sz w:val="24"/>
          <w:szCs w:val="24"/>
        </w:rPr>
        <w:t>МБОУ С</w:t>
      </w:r>
      <w:r w:rsidR="00F45839" w:rsidRPr="00C01858">
        <w:rPr>
          <w:b/>
          <w:sz w:val="24"/>
          <w:szCs w:val="24"/>
        </w:rPr>
        <w:t>ОШ № 4</w:t>
      </w:r>
      <w:r w:rsidRPr="00C01858">
        <w:rPr>
          <w:sz w:val="24"/>
          <w:szCs w:val="24"/>
        </w:rPr>
        <w:t xml:space="preserve"> разработано в соответствии </w:t>
      </w:r>
      <w:proofErr w:type="gramStart"/>
      <w:r w:rsidRPr="00C01858">
        <w:rPr>
          <w:sz w:val="24"/>
          <w:szCs w:val="24"/>
        </w:rPr>
        <w:t>с</w:t>
      </w:r>
      <w:proofErr w:type="gramEnd"/>
      <w:r w:rsidR="00DA2436" w:rsidRPr="00C01858">
        <w:rPr>
          <w:sz w:val="24"/>
          <w:szCs w:val="24"/>
        </w:rPr>
        <w:t>: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393"/>
        </w:tabs>
        <w:ind w:left="0" w:firstLine="567"/>
        <w:contextualSpacing/>
        <w:rPr>
          <w:b/>
          <w:sz w:val="24"/>
          <w:szCs w:val="24"/>
        </w:rPr>
      </w:pPr>
      <w:r w:rsidRPr="00C01858">
        <w:rPr>
          <w:sz w:val="24"/>
          <w:szCs w:val="24"/>
        </w:rPr>
        <w:t>Федеральным Законом № 273-ФЗ от 29.12.2012 года «Об образовании в Российской Фед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 xml:space="preserve">рации» </w:t>
      </w:r>
      <w:r w:rsidR="00C01858" w:rsidRPr="00C01858">
        <w:rPr>
          <w:sz w:val="24"/>
          <w:szCs w:val="24"/>
          <w:lang w:eastAsia="ru-RU"/>
        </w:rPr>
        <w:t>с изменениями от 8 августа 2024 года</w:t>
      </w:r>
      <w:r w:rsidRPr="00C01858">
        <w:rPr>
          <w:sz w:val="24"/>
          <w:szCs w:val="24"/>
        </w:rPr>
        <w:t>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419"/>
        </w:tabs>
        <w:ind w:left="0" w:firstLine="567"/>
        <w:contextualSpacing/>
        <w:rPr>
          <w:b/>
          <w:sz w:val="24"/>
          <w:szCs w:val="24"/>
        </w:rPr>
      </w:pPr>
      <w:r w:rsidRPr="00C01858">
        <w:rPr>
          <w:sz w:val="24"/>
          <w:szCs w:val="24"/>
        </w:rPr>
        <w:t>Федеральным законом № 152-ФЗ от 27.07.2006 года «О персональных данных» с измен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ниями от 6 февраля 2023 года;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371"/>
        </w:tabs>
        <w:ind w:left="0" w:firstLine="567"/>
        <w:contextualSpacing/>
        <w:rPr>
          <w:b/>
          <w:sz w:val="24"/>
          <w:szCs w:val="24"/>
        </w:rPr>
      </w:pPr>
      <w:r w:rsidRPr="00C01858">
        <w:rPr>
          <w:sz w:val="24"/>
          <w:szCs w:val="24"/>
        </w:rPr>
        <w:t>Федеральным Законом № 436-ФЗ от 29.12.2010 года «О защите детей от информации, пр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чиняющей вред их здоровью и развитию» с изменениями от 28 апреля 2023 года;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3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Pr="00C01858">
        <w:rPr>
          <w:spacing w:val="19"/>
          <w:sz w:val="24"/>
          <w:szCs w:val="24"/>
        </w:rPr>
        <w:t xml:space="preserve"> </w:t>
      </w:r>
      <w:r w:rsidRPr="00C01858">
        <w:rPr>
          <w:sz w:val="24"/>
          <w:szCs w:val="24"/>
        </w:rPr>
        <w:t>28.01.2021</w:t>
      </w:r>
      <w:r w:rsidRPr="00C01858">
        <w:rPr>
          <w:spacing w:val="18"/>
          <w:sz w:val="24"/>
          <w:szCs w:val="24"/>
        </w:rPr>
        <w:t xml:space="preserve"> </w:t>
      </w:r>
      <w:r w:rsidRPr="00C01858">
        <w:rPr>
          <w:sz w:val="24"/>
          <w:szCs w:val="24"/>
        </w:rPr>
        <w:t>года</w:t>
      </w:r>
      <w:r w:rsidRPr="00C01858">
        <w:rPr>
          <w:spacing w:val="17"/>
          <w:sz w:val="24"/>
          <w:szCs w:val="24"/>
        </w:rPr>
        <w:t xml:space="preserve"> </w:t>
      </w:r>
      <w:r w:rsidRPr="00C01858">
        <w:rPr>
          <w:sz w:val="24"/>
          <w:szCs w:val="24"/>
        </w:rPr>
        <w:t>№2 «Об</w:t>
      </w:r>
      <w:r w:rsidRPr="00C01858">
        <w:rPr>
          <w:spacing w:val="18"/>
          <w:sz w:val="24"/>
          <w:szCs w:val="24"/>
        </w:rPr>
        <w:t xml:space="preserve"> </w:t>
      </w:r>
      <w:r w:rsidRPr="00C01858">
        <w:rPr>
          <w:sz w:val="24"/>
          <w:szCs w:val="24"/>
        </w:rPr>
        <w:t>утверждении</w:t>
      </w:r>
      <w:r w:rsidRPr="00C01858">
        <w:rPr>
          <w:spacing w:val="19"/>
          <w:sz w:val="24"/>
          <w:szCs w:val="24"/>
        </w:rPr>
        <w:t xml:space="preserve"> </w:t>
      </w:r>
      <w:r w:rsidRPr="00C01858">
        <w:rPr>
          <w:sz w:val="24"/>
          <w:szCs w:val="24"/>
        </w:rPr>
        <w:t>санитарных</w:t>
      </w:r>
      <w:r w:rsidRPr="00C01858">
        <w:rPr>
          <w:spacing w:val="17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правил</w:t>
      </w:r>
      <w:r w:rsidRPr="00C01858">
        <w:rPr>
          <w:spacing w:val="17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16"/>
          <w:sz w:val="24"/>
          <w:szCs w:val="24"/>
        </w:rPr>
        <w:t xml:space="preserve"> </w:t>
      </w:r>
      <w:r w:rsidRPr="00C01858">
        <w:rPr>
          <w:sz w:val="24"/>
          <w:szCs w:val="24"/>
        </w:rPr>
        <w:t xml:space="preserve">норм </w:t>
      </w:r>
      <w:proofErr w:type="spellStart"/>
      <w:r w:rsidRPr="00C01858">
        <w:rPr>
          <w:sz w:val="24"/>
          <w:szCs w:val="24"/>
        </w:rPr>
        <w:t>СанПиН</w:t>
      </w:r>
      <w:proofErr w:type="spellEnd"/>
      <w:r w:rsidRPr="00C01858">
        <w:rPr>
          <w:spacing w:val="17"/>
          <w:sz w:val="24"/>
          <w:szCs w:val="24"/>
        </w:rPr>
        <w:t xml:space="preserve"> </w:t>
      </w:r>
      <w:r w:rsidRPr="00C01858">
        <w:rPr>
          <w:sz w:val="24"/>
          <w:szCs w:val="24"/>
        </w:rPr>
        <w:t>1.2.3685-21</w:t>
      </w:r>
    </w:p>
    <w:p w:rsidR="005C054F" w:rsidRPr="00C01858" w:rsidRDefault="00971B43" w:rsidP="00DA2436">
      <w:pPr>
        <w:pStyle w:val="af4"/>
        <w:ind w:left="0" w:firstLine="567"/>
        <w:contextualSpacing/>
      </w:pPr>
      <w:r w:rsidRPr="00C01858"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340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методическими рекомендациями Федеральной службы по надзору в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сфере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образования и науки «Об использовании устройств мобильной связи в общеобразовательных организациях» № МР 2.4.0150- 19/01-230/13-01 от 14.08.2019г.;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70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39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Положение также разработано в целях уменьшения вредного воздействия на обуча</w:t>
      </w:r>
      <w:r w:rsidRPr="00C01858">
        <w:rPr>
          <w:sz w:val="24"/>
          <w:szCs w:val="24"/>
        </w:rPr>
        <w:t>ю</w:t>
      </w:r>
      <w:r w:rsidRPr="00C01858">
        <w:rPr>
          <w:sz w:val="24"/>
          <w:szCs w:val="24"/>
        </w:rPr>
        <w:t>щихся радиочастотного и электромагнитного излучения от сотовых (мобильных) телефонов, п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вышения уровня дисциплины.</w:t>
      </w:r>
      <w:proofErr w:type="gramEnd"/>
    </w:p>
    <w:p w:rsidR="005C054F" w:rsidRPr="00C01858" w:rsidRDefault="00971B43" w:rsidP="00DA2436">
      <w:pPr>
        <w:ind w:firstLine="567"/>
        <w:contextualSpacing/>
        <w:jc w:val="both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t>Основные</w:t>
      </w:r>
      <w:r w:rsidRPr="00C01858">
        <w:rPr>
          <w:b/>
          <w:spacing w:val="-6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понятия:</w:t>
      </w:r>
    </w:p>
    <w:p w:rsidR="005C054F" w:rsidRPr="00C01858" w:rsidRDefault="00971B43" w:rsidP="00DA2436">
      <w:pPr>
        <w:pStyle w:val="af4"/>
        <w:ind w:left="0" w:firstLine="567"/>
        <w:contextualSpacing/>
      </w:pPr>
      <w:r w:rsidRPr="00C01858">
        <w:rPr>
          <w:b/>
        </w:rPr>
        <w:t>Сотовый</w:t>
      </w:r>
      <w:r w:rsidRPr="00C01858">
        <w:rPr>
          <w:b/>
          <w:spacing w:val="40"/>
        </w:rPr>
        <w:t xml:space="preserve"> </w:t>
      </w:r>
      <w:r w:rsidRPr="00C01858">
        <w:rPr>
          <w:b/>
        </w:rPr>
        <w:t>телефон</w:t>
      </w:r>
      <w:r w:rsidRPr="00C01858">
        <w:rPr>
          <w:b/>
          <w:spacing w:val="40"/>
        </w:rPr>
        <w:t xml:space="preserve"> </w:t>
      </w:r>
      <w:r w:rsidRPr="00C01858">
        <w:t>–</w:t>
      </w:r>
      <w:r w:rsidRPr="00C01858">
        <w:rPr>
          <w:spacing w:val="40"/>
        </w:rPr>
        <w:t xml:space="preserve"> </w:t>
      </w:r>
      <w:r w:rsidRPr="00C01858">
        <w:t>средство</w:t>
      </w:r>
      <w:r w:rsidRPr="00C01858">
        <w:rPr>
          <w:spacing w:val="40"/>
        </w:rPr>
        <w:t xml:space="preserve"> </w:t>
      </w:r>
      <w:r w:rsidRPr="00C01858">
        <w:t>коммуникации</w:t>
      </w:r>
      <w:r w:rsidRPr="00C01858">
        <w:rPr>
          <w:spacing w:val="40"/>
        </w:rPr>
        <w:t xml:space="preserve"> </w:t>
      </w:r>
      <w:r w:rsidRPr="00C01858">
        <w:t>и</w:t>
      </w:r>
      <w:r w:rsidRPr="00C01858">
        <w:rPr>
          <w:spacing w:val="40"/>
        </w:rPr>
        <w:t xml:space="preserve"> </w:t>
      </w:r>
      <w:r w:rsidRPr="00C01858">
        <w:t>составляющая</w:t>
      </w:r>
      <w:r w:rsidRPr="00C01858">
        <w:rPr>
          <w:spacing w:val="40"/>
        </w:rPr>
        <w:t xml:space="preserve"> </w:t>
      </w:r>
      <w:r w:rsidRPr="00C01858">
        <w:t>имиджа</w:t>
      </w:r>
      <w:r w:rsidRPr="00C01858">
        <w:rPr>
          <w:spacing w:val="40"/>
        </w:rPr>
        <w:t xml:space="preserve"> </w:t>
      </w:r>
      <w:r w:rsidRPr="00C01858">
        <w:t>современного</w:t>
      </w:r>
      <w:r w:rsidRPr="00C01858">
        <w:rPr>
          <w:spacing w:val="80"/>
        </w:rPr>
        <w:t xml:space="preserve"> </w:t>
      </w:r>
      <w:r w:rsidRPr="00C01858">
        <w:t>ч</w:t>
      </w:r>
      <w:r w:rsidRPr="00C01858">
        <w:t>е</w:t>
      </w:r>
      <w:r w:rsidRPr="00C01858">
        <w:t>ловека, которую не принято активно демонстрировать.</w:t>
      </w:r>
    </w:p>
    <w:p w:rsidR="005C054F" w:rsidRPr="00C01858" w:rsidRDefault="00971B43" w:rsidP="00B4228B">
      <w:pPr>
        <w:ind w:firstLine="567"/>
        <w:contextualSpacing/>
        <w:jc w:val="both"/>
        <w:rPr>
          <w:sz w:val="24"/>
          <w:szCs w:val="24"/>
        </w:rPr>
      </w:pPr>
      <w:r w:rsidRPr="00C01858">
        <w:rPr>
          <w:b/>
          <w:sz w:val="24"/>
          <w:szCs w:val="24"/>
        </w:rPr>
        <w:t xml:space="preserve">Пользователь </w:t>
      </w:r>
      <w:r w:rsidRPr="00C01858">
        <w:rPr>
          <w:sz w:val="24"/>
          <w:szCs w:val="24"/>
        </w:rPr>
        <w:t xml:space="preserve">– субъект образовательного процесса, пользующийся сотовым телефоном. </w:t>
      </w:r>
      <w:r w:rsidRPr="00C01858">
        <w:rPr>
          <w:b/>
          <w:sz w:val="24"/>
          <w:szCs w:val="24"/>
        </w:rPr>
        <w:t>Пропаганда</w:t>
      </w:r>
      <w:r w:rsidRPr="00C01858">
        <w:rPr>
          <w:b/>
          <w:spacing w:val="38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культа</w:t>
      </w:r>
      <w:r w:rsidRPr="00C01858">
        <w:rPr>
          <w:b/>
          <w:spacing w:val="38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насилия</w:t>
      </w:r>
      <w:r w:rsidRPr="00C01858">
        <w:rPr>
          <w:b/>
          <w:spacing w:val="40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и</w:t>
      </w:r>
      <w:r w:rsidRPr="00C01858">
        <w:rPr>
          <w:b/>
          <w:spacing w:val="40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жестокости</w:t>
      </w:r>
      <w:r w:rsidRPr="00C01858">
        <w:rPr>
          <w:b/>
          <w:spacing w:val="40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посредством</w:t>
      </w:r>
      <w:r w:rsidRPr="00C01858">
        <w:rPr>
          <w:b/>
          <w:spacing w:val="40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телефона</w:t>
      </w:r>
      <w:r w:rsidRPr="00C01858">
        <w:rPr>
          <w:b/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–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демонстрация</w:t>
      </w:r>
      <w:r w:rsidRPr="00C01858">
        <w:rPr>
          <w:spacing w:val="38"/>
          <w:sz w:val="24"/>
          <w:szCs w:val="24"/>
        </w:rPr>
        <w:t xml:space="preserve"> </w:t>
      </w:r>
      <w:r w:rsidRPr="00C01858">
        <w:rPr>
          <w:sz w:val="24"/>
          <w:szCs w:val="24"/>
        </w:rPr>
        <w:t>и распр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странение</w:t>
      </w:r>
      <w:r w:rsidRPr="00C01858">
        <w:rPr>
          <w:spacing w:val="-9"/>
          <w:sz w:val="24"/>
          <w:szCs w:val="24"/>
        </w:rPr>
        <w:t xml:space="preserve"> </w:t>
      </w:r>
      <w:r w:rsidRPr="00C01858">
        <w:rPr>
          <w:sz w:val="24"/>
          <w:szCs w:val="24"/>
        </w:rPr>
        <w:t>окружающим</w:t>
      </w:r>
      <w:r w:rsidRPr="00C01858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C01858">
        <w:rPr>
          <w:sz w:val="24"/>
          <w:szCs w:val="24"/>
        </w:rPr>
        <w:t>видео-или</w:t>
      </w:r>
      <w:proofErr w:type="spellEnd"/>
      <w:proofErr w:type="gramEnd"/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фото-сюжетов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соответствующего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содержания</w:t>
      </w:r>
      <w:r w:rsidRPr="00C01858">
        <w:rPr>
          <w:spacing w:val="-5"/>
          <w:sz w:val="24"/>
          <w:szCs w:val="24"/>
        </w:rPr>
        <w:t xml:space="preserve"> (в</w:t>
      </w:r>
      <w:r w:rsidR="00B4228B"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нарушение З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>кона Российской Федерации «Об особых правилах распространения эротической продукции и з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>прете пропаганды культа насилия и жестокости»).</w:t>
      </w:r>
    </w:p>
    <w:p w:rsidR="005C054F" w:rsidRPr="00C01858" w:rsidRDefault="00971B43" w:rsidP="00DA2436">
      <w:pPr>
        <w:ind w:firstLine="567"/>
        <w:contextualSpacing/>
        <w:jc w:val="both"/>
        <w:rPr>
          <w:sz w:val="24"/>
          <w:szCs w:val="24"/>
        </w:rPr>
      </w:pPr>
      <w:r w:rsidRPr="00C01858">
        <w:rPr>
          <w:b/>
          <w:sz w:val="24"/>
          <w:szCs w:val="24"/>
        </w:rPr>
        <w:t xml:space="preserve">Сознательное нанесение вреда имиджу школы </w:t>
      </w:r>
      <w:r w:rsidRPr="00C01858">
        <w:rPr>
          <w:sz w:val="24"/>
          <w:szCs w:val="24"/>
        </w:rPr>
        <w:t>– съемка в стенах школы режиссированных (постановочных) сцен насилия, вандализма с целью дальнейшей демонстрации сюжетов окр</w:t>
      </w:r>
      <w:r w:rsidRPr="00C01858">
        <w:rPr>
          <w:sz w:val="24"/>
          <w:szCs w:val="24"/>
        </w:rPr>
        <w:t>у</w:t>
      </w:r>
      <w:r w:rsidRPr="00C01858">
        <w:rPr>
          <w:sz w:val="24"/>
          <w:szCs w:val="24"/>
        </w:rPr>
        <w:t>жающим.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88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 xml:space="preserve">Данное </w:t>
      </w:r>
      <w:r w:rsidRPr="00C01858">
        <w:rPr>
          <w:b/>
          <w:i/>
          <w:sz w:val="24"/>
          <w:szCs w:val="24"/>
        </w:rPr>
        <w:t>Положение об использовании мобильных телефонов и других средств комм</w:t>
      </w:r>
      <w:r w:rsidRPr="00C01858">
        <w:rPr>
          <w:b/>
          <w:i/>
          <w:sz w:val="24"/>
          <w:szCs w:val="24"/>
        </w:rPr>
        <w:t>у</w:t>
      </w:r>
      <w:r w:rsidRPr="00C01858">
        <w:rPr>
          <w:b/>
          <w:i/>
          <w:sz w:val="24"/>
          <w:szCs w:val="24"/>
        </w:rPr>
        <w:t xml:space="preserve">никации </w:t>
      </w:r>
      <w:r w:rsidRPr="00C01858">
        <w:rPr>
          <w:sz w:val="24"/>
          <w:szCs w:val="24"/>
        </w:rPr>
        <w:t>определяет условия использования средств мобильной связи и электронных устройств в реализующей образовательные программы начального общего, основного общего, среднего общ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го образования с целью повышения эффективности образовательной деятельности, а также рег</w:t>
      </w:r>
      <w:r w:rsidRPr="00C01858">
        <w:rPr>
          <w:sz w:val="24"/>
          <w:szCs w:val="24"/>
        </w:rPr>
        <w:t>у</w:t>
      </w:r>
      <w:r w:rsidRPr="00C01858">
        <w:rPr>
          <w:sz w:val="24"/>
          <w:szCs w:val="24"/>
        </w:rPr>
        <w:t>лирует права и обязанности пользователей сотовой связи и регламентирует их ответственность.</w:t>
      </w:r>
      <w:proofErr w:type="gramEnd"/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10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Многофункциональность телефона (смартфона), наличие множества приложений неи</w:t>
      </w:r>
      <w:r w:rsidRPr="00C01858">
        <w:rPr>
          <w:sz w:val="24"/>
          <w:szCs w:val="24"/>
        </w:rPr>
        <w:t>з</w:t>
      </w:r>
      <w:r w:rsidRPr="00C01858">
        <w:rPr>
          <w:sz w:val="24"/>
          <w:szCs w:val="24"/>
        </w:rPr>
        <w:t>бежно создают ситуацию многозадачности, требующую постоянных переключений с одного вида активности на другой, в том числе в образовательной деятельности,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приводит к ухудшению усво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ния материала и снижению успеваемости.</w:t>
      </w:r>
    </w:p>
    <w:p w:rsidR="005C054F" w:rsidRPr="00C01858" w:rsidRDefault="00971B43" w:rsidP="00DA2436">
      <w:pPr>
        <w:pStyle w:val="af4"/>
        <w:tabs>
          <w:tab w:val="left" w:pos="993"/>
        </w:tabs>
        <w:ind w:left="0" w:firstLine="567"/>
        <w:contextualSpacing/>
      </w:pPr>
      <w:r w:rsidRPr="00C01858">
        <w:t xml:space="preserve">1.6 Согласно </w:t>
      </w:r>
      <w:proofErr w:type="spellStart"/>
      <w:r w:rsidRPr="00C01858">
        <w:t>СанПиН</w:t>
      </w:r>
      <w:proofErr w:type="spellEnd"/>
      <w:r w:rsidRPr="00C01858">
        <w:t xml:space="preserve"> 2.4.3648-20 мобильные средства связи не используются в целях обр</w:t>
      </w:r>
      <w:r w:rsidRPr="00C01858">
        <w:t>а</w:t>
      </w:r>
      <w:r w:rsidRPr="00C01858">
        <w:t>зовательной деятельности обучающихся.</w:t>
      </w:r>
    </w:p>
    <w:p w:rsidR="005C054F" w:rsidRPr="00C01858" w:rsidRDefault="00971B43" w:rsidP="00DA2436">
      <w:pPr>
        <w:pStyle w:val="af5"/>
        <w:numPr>
          <w:ilvl w:val="1"/>
          <w:numId w:val="6"/>
        </w:numPr>
        <w:tabs>
          <w:tab w:val="left" w:pos="622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Обучающиеся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имеют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право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пользоваться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мобильными</w:t>
      </w:r>
      <w:r w:rsidRPr="00C01858">
        <w:rPr>
          <w:spacing w:val="1"/>
          <w:sz w:val="24"/>
          <w:szCs w:val="24"/>
        </w:rPr>
        <w:t xml:space="preserve"> </w:t>
      </w:r>
      <w:r w:rsidRPr="00C01858">
        <w:rPr>
          <w:sz w:val="24"/>
          <w:szCs w:val="24"/>
        </w:rPr>
        <w:t>связями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на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территории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школы.</w:t>
      </w:r>
    </w:p>
    <w:p w:rsidR="005C054F" w:rsidRPr="00C01858" w:rsidRDefault="00971B43" w:rsidP="00DA2436">
      <w:pPr>
        <w:pStyle w:val="af5"/>
        <w:numPr>
          <w:ilvl w:val="1"/>
          <w:numId w:val="6"/>
        </w:numPr>
        <w:tabs>
          <w:tab w:val="left" w:pos="655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 школе в каждом учебном классе на стенде для документации должен находиться знак, на листе формата А</w:t>
      </w:r>
      <w:proofErr w:type="gramStart"/>
      <w:r w:rsidRPr="00C01858">
        <w:rPr>
          <w:sz w:val="24"/>
          <w:szCs w:val="24"/>
        </w:rPr>
        <w:t>4</w:t>
      </w:r>
      <w:proofErr w:type="gramEnd"/>
      <w:r w:rsidRPr="00C01858">
        <w:rPr>
          <w:sz w:val="24"/>
          <w:szCs w:val="24"/>
        </w:rPr>
        <w:t>, запрещающий использование мобильных телефонов.</w:t>
      </w:r>
    </w:p>
    <w:p w:rsidR="005C054F" w:rsidRPr="00C01858" w:rsidRDefault="00971B43" w:rsidP="00DA2436">
      <w:pPr>
        <w:pStyle w:val="af5"/>
        <w:numPr>
          <w:ilvl w:val="1"/>
          <w:numId w:val="6"/>
        </w:numPr>
        <w:tabs>
          <w:tab w:val="left" w:pos="765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Мобильный телефон (смартфон) является личной собственностью родителей обучающ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гося или обучающегося достигшего совершеннолетнего возраста.</w:t>
      </w:r>
      <w:proofErr w:type="gramStart"/>
      <w:r w:rsidRPr="00C01858">
        <w:rPr>
          <w:sz w:val="24"/>
          <w:szCs w:val="24"/>
        </w:rPr>
        <w:t xml:space="preserve"> .</w:t>
      </w:r>
      <w:proofErr w:type="gramEnd"/>
    </w:p>
    <w:p w:rsidR="005C054F" w:rsidRPr="00C01858" w:rsidRDefault="00971B43" w:rsidP="00DA2436">
      <w:pPr>
        <w:pStyle w:val="af5"/>
        <w:numPr>
          <w:ilvl w:val="1"/>
          <w:numId w:val="6"/>
        </w:numPr>
        <w:tabs>
          <w:tab w:val="left" w:pos="760"/>
          <w:tab w:val="left" w:pos="993"/>
          <w:tab w:val="left" w:pos="1134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Классный руководитель в обязательном порядке доводит до сведения обучающихся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и их родителей (законных представителей) об условиях использования мобильной связи и иных электронных устройств в МБОУ С</w:t>
      </w:r>
      <w:r w:rsidR="00C55B40" w:rsidRPr="00C01858">
        <w:rPr>
          <w:sz w:val="24"/>
          <w:szCs w:val="24"/>
        </w:rPr>
        <w:t>ОШ № 4</w:t>
      </w:r>
      <w:r w:rsidRPr="00C01858">
        <w:rPr>
          <w:sz w:val="24"/>
          <w:szCs w:val="24"/>
        </w:rPr>
        <w:t xml:space="preserve"> </w:t>
      </w:r>
      <w:r w:rsidR="006F5CE5" w:rsidRPr="00C01858">
        <w:rPr>
          <w:sz w:val="24"/>
          <w:szCs w:val="24"/>
        </w:rPr>
        <w:t>под подпись</w:t>
      </w:r>
      <w:r w:rsidR="00B4228B" w:rsidRPr="00C01858">
        <w:rPr>
          <w:sz w:val="24"/>
          <w:szCs w:val="24"/>
        </w:rPr>
        <w:t>.</w:t>
      </w:r>
    </w:p>
    <w:p w:rsidR="005C054F" w:rsidRPr="00C01858" w:rsidRDefault="005C054F" w:rsidP="00DA2436">
      <w:pPr>
        <w:pStyle w:val="af4"/>
        <w:ind w:left="0" w:firstLine="567"/>
        <w:contextualSpacing/>
        <w:jc w:val="left"/>
      </w:pPr>
    </w:p>
    <w:p w:rsidR="005C054F" w:rsidRPr="00C01858" w:rsidRDefault="00971B43" w:rsidP="00DA2436">
      <w:pPr>
        <w:pStyle w:val="af5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t>Условия</w:t>
      </w:r>
      <w:r w:rsidRPr="00C01858">
        <w:rPr>
          <w:b/>
          <w:spacing w:val="-6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использования</w:t>
      </w:r>
      <w:r w:rsidRPr="00C01858">
        <w:rPr>
          <w:b/>
          <w:spacing w:val="-4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мобильных</w:t>
      </w:r>
      <w:r w:rsidRPr="00C01858">
        <w:rPr>
          <w:b/>
          <w:spacing w:val="-4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телефонов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и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других</w:t>
      </w:r>
      <w:r w:rsidRPr="00C01858">
        <w:rPr>
          <w:b/>
          <w:spacing w:val="-4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электронных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устройств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 xml:space="preserve">Пользование мобильным (сотовым) телефоном во время образовательной деятельности (урочной, внеурочной, на различных мероприятиях), в том числе как калькулятор, записную книжку, часы и т.д. </w:t>
      </w:r>
      <w:r w:rsidRPr="00C01858">
        <w:rPr>
          <w:b/>
          <w:sz w:val="24"/>
          <w:szCs w:val="24"/>
        </w:rPr>
        <w:t>запрещается.</w:t>
      </w:r>
      <w:proofErr w:type="gramEnd"/>
      <w:r w:rsidRPr="00C01858">
        <w:rPr>
          <w:b/>
          <w:sz w:val="24"/>
          <w:szCs w:val="24"/>
        </w:rPr>
        <w:t xml:space="preserve"> </w:t>
      </w:r>
      <w:r w:rsidRPr="00C01858">
        <w:rPr>
          <w:sz w:val="24"/>
          <w:szCs w:val="24"/>
        </w:rPr>
        <w:t>Средства мобильной связи во время ведения урочных, внеуро</w:t>
      </w:r>
      <w:r w:rsidRPr="00C01858">
        <w:rPr>
          <w:sz w:val="24"/>
          <w:szCs w:val="24"/>
        </w:rPr>
        <w:t>ч</w:t>
      </w:r>
      <w:r w:rsidRPr="00C01858">
        <w:rPr>
          <w:sz w:val="24"/>
          <w:szCs w:val="24"/>
        </w:rPr>
        <w:t>ных занятий в школе должны находиться у классного руководителя (с согласия родителей) или в портфелях (по возможности в футляре) обучающегося или отдельном столе до окончания занятий, во время проведения других мероприятий в портфеле обучающегося. Мобильные телефоны дол</w:t>
      </w:r>
      <w:r w:rsidRPr="00C01858">
        <w:rPr>
          <w:sz w:val="24"/>
          <w:szCs w:val="24"/>
        </w:rPr>
        <w:t>ж</w:t>
      </w:r>
      <w:r w:rsidRPr="00C01858">
        <w:rPr>
          <w:sz w:val="24"/>
          <w:szCs w:val="24"/>
        </w:rPr>
        <w:t xml:space="preserve">ны быть отключены или переведены в режим «без звука». Другие электронные средства (плееры, наушники, планшеты и </w:t>
      </w:r>
      <w:proofErr w:type="spellStart"/>
      <w:proofErr w:type="gramStart"/>
      <w:r w:rsidRPr="00C01858">
        <w:rPr>
          <w:sz w:val="24"/>
          <w:szCs w:val="24"/>
        </w:rPr>
        <w:t>др</w:t>
      </w:r>
      <w:proofErr w:type="spellEnd"/>
      <w:proofErr w:type="gramEnd"/>
      <w:r w:rsidRPr="00C01858">
        <w:rPr>
          <w:sz w:val="24"/>
          <w:szCs w:val="24"/>
        </w:rPr>
        <w:t>) также должны быть отключены.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10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Пользование мобильной связью обучающимися в здании школы разрешается в перер</w:t>
      </w:r>
      <w:r w:rsidRPr="00C01858">
        <w:rPr>
          <w:sz w:val="24"/>
          <w:szCs w:val="24"/>
        </w:rPr>
        <w:t>ы</w:t>
      </w:r>
      <w:r w:rsidRPr="00C01858">
        <w:rPr>
          <w:sz w:val="24"/>
          <w:szCs w:val="24"/>
        </w:rPr>
        <w:t>вах между уроками в экстренных случаях.</w:t>
      </w:r>
      <w:proofErr w:type="gramEnd"/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69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Обучающимся строго запрещено вешать телефон на шею, хранить его в карманах од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жды, а также подключать телефон к электрическим сетям образовательной организации для заря</w:t>
      </w:r>
      <w:r w:rsidRPr="00C01858">
        <w:rPr>
          <w:sz w:val="24"/>
          <w:szCs w:val="24"/>
        </w:rPr>
        <w:t>д</w:t>
      </w:r>
      <w:r w:rsidRPr="00C01858">
        <w:rPr>
          <w:sz w:val="24"/>
          <w:szCs w:val="24"/>
        </w:rPr>
        <w:t>ки.</w:t>
      </w:r>
      <w:proofErr w:type="gramEnd"/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53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В целях минимизации вредного воздействия устройств мобильной связи на обуча</w:t>
      </w:r>
      <w:r w:rsidRPr="00C01858">
        <w:rPr>
          <w:sz w:val="24"/>
          <w:szCs w:val="24"/>
        </w:rPr>
        <w:t>ю</w:t>
      </w:r>
      <w:r w:rsidRPr="00C01858">
        <w:rPr>
          <w:sz w:val="24"/>
          <w:szCs w:val="24"/>
        </w:rPr>
        <w:t xml:space="preserve">щихся во время образовательной деятельности и внеурочных мероприятий </w:t>
      </w:r>
      <w:r w:rsidRPr="00C01858">
        <w:rPr>
          <w:spacing w:val="-2"/>
          <w:sz w:val="24"/>
          <w:szCs w:val="24"/>
        </w:rPr>
        <w:t>необходимо:</w:t>
      </w:r>
      <w:proofErr w:type="gramEnd"/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ограничить использование мобильных устрой</w:t>
      </w:r>
      <w:proofErr w:type="gramStart"/>
      <w:r w:rsidRPr="00C01858">
        <w:rPr>
          <w:sz w:val="24"/>
          <w:szCs w:val="24"/>
        </w:rPr>
        <w:t>ств св</w:t>
      </w:r>
      <w:proofErr w:type="gramEnd"/>
      <w:r w:rsidRPr="00C01858">
        <w:rPr>
          <w:sz w:val="24"/>
          <w:szCs w:val="24"/>
        </w:rPr>
        <w:t>язи в школе обучающимися, за искл</w:t>
      </w:r>
      <w:r w:rsidRPr="00C01858">
        <w:rPr>
          <w:sz w:val="24"/>
          <w:szCs w:val="24"/>
        </w:rPr>
        <w:t>ю</w:t>
      </w:r>
      <w:r w:rsidRPr="00C01858">
        <w:rPr>
          <w:sz w:val="24"/>
          <w:szCs w:val="24"/>
        </w:rPr>
        <w:t>чением детей</w:t>
      </w:r>
      <w:r w:rsidR="0019334B" w:rsidRPr="00C01858">
        <w:rPr>
          <w:sz w:val="24"/>
          <w:szCs w:val="24"/>
        </w:rPr>
        <w:t xml:space="preserve"> с ОВЗ</w:t>
      </w:r>
      <w:r w:rsidRPr="00C01858">
        <w:rPr>
          <w:sz w:val="24"/>
          <w:szCs w:val="24"/>
        </w:rPr>
        <w:t xml:space="preserve">, </w:t>
      </w:r>
      <w:r w:rsidR="00D80A50" w:rsidRPr="00C01858">
        <w:rPr>
          <w:sz w:val="24"/>
          <w:szCs w:val="24"/>
        </w:rPr>
        <w:t xml:space="preserve">а также </w:t>
      </w:r>
      <w:r w:rsidRPr="00C01858">
        <w:rPr>
          <w:sz w:val="24"/>
          <w:szCs w:val="24"/>
        </w:rPr>
        <w:t>нуждающихся в пользовании такими устройствами по состоянию здоровья (мониторинг сахара крови при сахарном диабете и др</w:t>
      </w:r>
      <w:r w:rsidR="00D80A50" w:rsidRPr="00C01858">
        <w:rPr>
          <w:sz w:val="24"/>
          <w:szCs w:val="24"/>
        </w:rPr>
        <w:t>.</w:t>
      </w:r>
      <w:r w:rsidRPr="00C01858">
        <w:rPr>
          <w:sz w:val="24"/>
          <w:szCs w:val="24"/>
        </w:rPr>
        <w:t>) в целях снижения рисков нанес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ния вреда здоровью;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340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проводить регулярную информационно – просветительскую и разъяснительную работу с педагогическими работниками, родителями (законными представителями) и обучающимися</w:t>
      </w:r>
      <w:r w:rsidRPr="00C01858">
        <w:rPr>
          <w:spacing w:val="75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о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рисках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здоровью</w:t>
      </w:r>
      <w:r w:rsidRPr="00C01858">
        <w:rPr>
          <w:spacing w:val="78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от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электромагнитного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излучения,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z w:val="24"/>
          <w:szCs w:val="24"/>
        </w:rPr>
        <w:t>о</w:t>
      </w:r>
      <w:r w:rsidRPr="00C01858">
        <w:rPr>
          <w:spacing w:val="77"/>
          <w:w w:val="150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возможных</w:t>
      </w:r>
      <w:r w:rsidR="0067087C"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негативных последствиях и эффективности образовательной деятельности при неупорядоченном использовании устройств мобильной связи;</w:t>
      </w:r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491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проводить мероприятия, направленные на воспитание культуры использования устройств мобильной связи у всех участников образовательной деятельности, с использованием воспит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>тельного потенциала совместной работы (педагогического коллектива с обучающимися, старш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классников с младшими школьниками) в части воспитания культуры использования устройств мобильной связи;</w:t>
      </w:r>
      <w:proofErr w:type="gramEnd"/>
    </w:p>
    <w:p w:rsidR="005C054F" w:rsidRPr="00C01858" w:rsidRDefault="00971B43" w:rsidP="00DA2436">
      <w:pPr>
        <w:pStyle w:val="af5"/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использовать время перемен для общения, активного отдыха обучающихся между урок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 xml:space="preserve">ми (занятиями), восполнения физиологических потребностей в двигательной активности с учетом возрастных норм; при необходимости – использование устройств мобильной связи по прямому назначению (для звонка, </w:t>
      </w:r>
      <w:proofErr w:type="spellStart"/>
      <w:r w:rsidRPr="00C01858">
        <w:rPr>
          <w:sz w:val="24"/>
          <w:szCs w:val="24"/>
        </w:rPr>
        <w:t>смс-сообщения</w:t>
      </w:r>
      <w:proofErr w:type="spellEnd"/>
      <w:r w:rsidRPr="00C01858">
        <w:rPr>
          <w:sz w:val="24"/>
          <w:szCs w:val="24"/>
        </w:rPr>
        <w:t>).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22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Родителям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(законным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представителям)</w:t>
      </w:r>
      <w:r w:rsidRPr="00C01858">
        <w:rPr>
          <w:spacing w:val="-1"/>
          <w:sz w:val="24"/>
          <w:szCs w:val="24"/>
        </w:rPr>
        <w:t xml:space="preserve"> </w:t>
      </w:r>
      <w:proofErr w:type="gramStart"/>
      <w:r w:rsidRPr="00C01858">
        <w:rPr>
          <w:sz w:val="24"/>
          <w:szCs w:val="24"/>
        </w:rPr>
        <w:t>обучающихся</w:t>
      </w:r>
      <w:proofErr w:type="gramEnd"/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не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рекомендуется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звонить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своим детям во время образовательной деятельности. При необходимости родители (законные предст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>вители) могут ориентироваться на расписание звонков, размещенных на сайте образовательной организации, чтобы позвонить ребенку во время перемены или после окончания занятий.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22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Использование</w:t>
      </w:r>
      <w:r w:rsidRPr="00C01858">
        <w:rPr>
          <w:spacing w:val="-8"/>
          <w:sz w:val="24"/>
          <w:szCs w:val="24"/>
        </w:rPr>
        <w:t xml:space="preserve"> </w:t>
      </w:r>
      <w:r w:rsidRPr="00C01858">
        <w:rPr>
          <w:sz w:val="24"/>
          <w:szCs w:val="24"/>
        </w:rPr>
        <w:t>средств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мобильной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связи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даёт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возможность:</w:t>
      </w:r>
    </w:p>
    <w:p w:rsidR="005C054F" w:rsidRPr="00C01858" w:rsidRDefault="00971B43" w:rsidP="00DA2436">
      <w:pPr>
        <w:pStyle w:val="af5"/>
        <w:numPr>
          <w:ilvl w:val="0"/>
          <w:numId w:val="5"/>
        </w:numPr>
        <w:tabs>
          <w:tab w:val="left" w:pos="851"/>
          <w:tab w:val="left" w:pos="98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контролировать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местонахождение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ребенка;</w:t>
      </w:r>
    </w:p>
    <w:p w:rsidR="005C054F" w:rsidRPr="00C01858" w:rsidRDefault="00971B43" w:rsidP="00DA2436">
      <w:pPr>
        <w:pStyle w:val="af5"/>
        <w:numPr>
          <w:ilvl w:val="0"/>
          <w:numId w:val="5"/>
        </w:numPr>
        <w:tabs>
          <w:tab w:val="left" w:pos="851"/>
          <w:tab w:val="left" w:pos="982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совершать обмен различными видами информации, кроме распространения фот</w:t>
      </w:r>
      <w:proofErr w:type="gramStart"/>
      <w:r w:rsidRPr="00C01858">
        <w:rPr>
          <w:sz w:val="24"/>
          <w:szCs w:val="24"/>
        </w:rPr>
        <w:t>о-</w:t>
      </w:r>
      <w:proofErr w:type="gramEnd"/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 xml:space="preserve">и </w:t>
      </w:r>
      <w:proofErr w:type="spellStart"/>
      <w:r w:rsidRPr="00C01858">
        <w:rPr>
          <w:sz w:val="24"/>
          <w:szCs w:val="24"/>
        </w:rPr>
        <w:t>в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део-сюжетов</w:t>
      </w:r>
      <w:proofErr w:type="spellEnd"/>
      <w:r w:rsidRPr="00C01858">
        <w:rPr>
          <w:sz w:val="24"/>
          <w:szCs w:val="24"/>
        </w:rPr>
        <w:t>, пропагандирующих культ насилия и жестокости, негативного влияния на несове</w:t>
      </w:r>
      <w:r w:rsidRPr="00C01858">
        <w:rPr>
          <w:sz w:val="24"/>
          <w:szCs w:val="24"/>
        </w:rPr>
        <w:t>р</w:t>
      </w:r>
      <w:r w:rsidRPr="00C01858">
        <w:rPr>
          <w:sz w:val="24"/>
          <w:szCs w:val="24"/>
        </w:rPr>
        <w:t>шеннолетних согласно Федеральному закону №436-ФЗ «О защите детей от информации, прич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няющей вред их здоровью и развитию».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79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При </w:t>
      </w:r>
      <w:r w:rsidR="00B4550F" w:rsidRPr="00C01858">
        <w:rPr>
          <w:sz w:val="24"/>
          <w:szCs w:val="24"/>
        </w:rPr>
        <w:t xml:space="preserve">экстренном </w:t>
      </w:r>
      <w:r w:rsidRPr="00C01858">
        <w:rPr>
          <w:sz w:val="24"/>
          <w:szCs w:val="24"/>
        </w:rPr>
        <w:t>использовании на перемене средств мобильной связи необходимо с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блюдать следующие нормы:</w:t>
      </w:r>
    </w:p>
    <w:p w:rsidR="005C054F" w:rsidRPr="00C01858" w:rsidRDefault="00971B43" w:rsidP="00DA2436">
      <w:pPr>
        <w:pStyle w:val="af5"/>
        <w:numPr>
          <w:ilvl w:val="0"/>
          <w:numId w:val="4"/>
        </w:numPr>
        <w:tabs>
          <w:tab w:val="left" w:pos="851"/>
          <w:tab w:val="left" w:pos="981"/>
          <w:tab w:val="left" w:pos="1134"/>
          <w:tab w:val="left" w:pos="1276"/>
        </w:tabs>
        <w:ind w:left="0" w:firstLine="567"/>
        <w:contextualSpacing/>
        <w:jc w:val="left"/>
        <w:rPr>
          <w:sz w:val="24"/>
          <w:szCs w:val="24"/>
        </w:rPr>
      </w:pPr>
      <w:r w:rsidRPr="00C01858">
        <w:rPr>
          <w:sz w:val="24"/>
          <w:szCs w:val="24"/>
        </w:rPr>
        <w:t>не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рекомендуется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в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качестве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звонка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использовать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мелодию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звуки,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которые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могут встр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вожить или оскорбить окружающих;</w:t>
      </w:r>
    </w:p>
    <w:p w:rsidR="005C054F" w:rsidRPr="00C01858" w:rsidRDefault="00971B43" w:rsidP="00DA2436">
      <w:pPr>
        <w:pStyle w:val="af5"/>
        <w:numPr>
          <w:ilvl w:val="0"/>
          <w:numId w:val="4"/>
        </w:numPr>
        <w:tabs>
          <w:tab w:val="left" w:pos="851"/>
          <w:tab w:val="left" w:pos="981"/>
          <w:tab w:val="left" w:pos="1134"/>
          <w:tab w:val="left" w:pos="1276"/>
        </w:tabs>
        <w:ind w:left="0" w:firstLine="567"/>
        <w:contextualSpacing/>
        <w:jc w:val="left"/>
        <w:rPr>
          <w:sz w:val="24"/>
          <w:szCs w:val="24"/>
        </w:rPr>
      </w:pPr>
      <w:r w:rsidRPr="00C01858">
        <w:rPr>
          <w:sz w:val="24"/>
          <w:szCs w:val="24"/>
        </w:rPr>
        <w:t>вести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разговор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по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телефону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(смартфону)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необходимо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максимально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тихим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голосом;</w:t>
      </w:r>
    </w:p>
    <w:p w:rsidR="005C054F" w:rsidRPr="00C01858" w:rsidRDefault="00971B43" w:rsidP="00DA2436">
      <w:pPr>
        <w:pStyle w:val="af5"/>
        <w:numPr>
          <w:ilvl w:val="0"/>
          <w:numId w:val="4"/>
        </w:numPr>
        <w:tabs>
          <w:tab w:val="left" w:pos="851"/>
          <w:tab w:val="left" w:pos="981"/>
          <w:tab w:val="left" w:pos="1134"/>
          <w:tab w:val="left" w:pos="1276"/>
        </w:tabs>
        <w:ind w:left="0" w:firstLine="567"/>
        <w:contextualSpacing/>
        <w:jc w:val="left"/>
        <w:rPr>
          <w:sz w:val="24"/>
          <w:szCs w:val="24"/>
        </w:rPr>
      </w:pPr>
      <w:r w:rsidRPr="00C01858">
        <w:rPr>
          <w:sz w:val="24"/>
          <w:szCs w:val="24"/>
        </w:rPr>
        <w:t>недопустимо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вести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приватные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разговоры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в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присутствии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других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людей;</w:t>
      </w:r>
    </w:p>
    <w:p w:rsidR="005C054F" w:rsidRPr="00C01858" w:rsidRDefault="00971B43" w:rsidP="00DA2436">
      <w:pPr>
        <w:pStyle w:val="af5"/>
        <w:numPr>
          <w:ilvl w:val="0"/>
          <w:numId w:val="4"/>
        </w:numPr>
        <w:tabs>
          <w:tab w:val="left" w:pos="851"/>
          <w:tab w:val="left" w:pos="982"/>
          <w:tab w:val="left" w:pos="1134"/>
          <w:tab w:val="left" w:pos="1276"/>
        </w:tabs>
        <w:ind w:left="0" w:firstLine="567"/>
        <w:contextualSpacing/>
        <w:jc w:val="left"/>
        <w:rPr>
          <w:sz w:val="24"/>
          <w:szCs w:val="24"/>
        </w:rPr>
      </w:pPr>
      <w:r w:rsidRPr="00C01858">
        <w:rPr>
          <w:sz w:val="24"/>
          <w:szCs w:val="24"/>
        </w:rPr>
        <w:t>не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разрешается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использование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чужих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средств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сотовой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связи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передача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их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номеров трет</w:t>
      </w:r>
      <w:r w:rsidRPr="00C01858">
        <w:rPr>
          <w:sz w:val="24"/>
          <w:szCs w:val="24"/>
        </w:rPr>
        <w:t>ь</w:t>
      </w:r>
      <w:r w:rsidRPr="00C01858">
        <w:rPr>
          <w:sz w:val="24"/>
          <w:szCs w:val="24"/>
        </w:rPr>
        <w:t>им лицам без разрешения владельца.</w:t>
      </w:r>
    </w:p>
    <w:p w:rsidR="005C054F" w:rsidRPr="00C01858" w:rsidRDefault="00971B43" w:rsidP="00DA2436">
      <w:pPr>
        <w:pStyle w:val="af5"/>
        <w:numPr>
          <w:ilvl w:val="0"/>
          <w:numId w:val="4"/>
        </w:numPr>
        <w:tabs>
          <w:tab w:val="left" w:pos="851"/>
          <w:tab w:val="left" w:pos="981"/>
          <w:tab w:val="left" w:pos="1134"/>
          <w:tab w:val="left" w:pos="1276"/>
        </w:tabs>
        <w:ind w:left="0" w:firstLine="567"/>
        <w:contextualSpacing/>
        <w:jc w:val="left"/>
        <w:rPr>
          <w:sz w:val="24"/>
          <w:szCs w:val="24"/>
        </w:rPr>
      </w:pPr>
      <w:r w:rsidRPr="00C01858">
        <w:rPr>
          <w:sz w:val="24"/>
          <w:szCs w:val="24"/>
        </w:rPr>
        <w:t>демонстрировать фотографии и снимки, видеозаписи, оскорбляющие достоинство челов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lastRenderedPageBreak/>
        <w:t>ка,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пропагандировать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жестокость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насилие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посредством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сотового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(мобильного) телефона, со</w:t>
      </w:r>
      <w:r w:rsidRPr="00C01858">
        <w:rPr>
          <w:sz w:val="24"/>
          <w:szCs w:val="24"/>
        </w:rPr>
        <w:t>з</w:t>
      </w:r>
      <w:r w:rsidRPr="00C01858">
        <w:rPr>
          <w:sz w:val="24"/>
          <w:szCs w:val="24"/>
        </w:rPr>
        <w:t>нательно наносить вред имиджу школы.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33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Ответственность за целостность мобильного телефона лежит только на его владельце (родителях (законных представителей) владельца).</w:t>
      </w:r>
      <w:r w:rsidR="00A13365" w:rsidRPr="00C01858">
        <w:rPr>
          <w:sz w:val="24"/>
          <w:szCs w:val="24"/>
        </w:rPr>
        <w:t xml:space="preserve"> Школа за сохранность средств мобильной св</w:t>
      </w:r>
      <w:r w:rsidR="00A13365" w:rsidRPr="00C01858">
        <w:rPr>
          <w:sz w:val="24"/>
          <w:szCs w:val="24"/>
        </w:rPr>
        <w:t>я</w:t>
      </w:r>
      <w:r w:rsidR="00A13365" w:rsidRPr="00C01858">
        <w:rPr>
          <w:sz w:val="24"/>
          <w:szCs w:val="24"/>
        </w:rPr>
        <w:t>зи на территории и в здании школы ответственности не несёт.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693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норм, установленных </w:t>
      </w:r>
      <w:proofErr w:type="spellStart"/>
      <w:r w:rsidRPr="00C01858">
        <w:rPr>
          <w:sz w:val="24"/>
          <w:szCs w:val="24"/>
        </w:rPr>
        <w:t>СанПиН</w:t>
      </w:r>
      <w:proofErr w:type="spellEnd"/>
      <w:r w:rsidRPr="00C01858">
        <w:rPr>
          <w:sz w:val="24"/>
          <w:szCs w:val="24"/>
        </w:rPr>
        <w:t xml:space="preserve"> 1.2.3685-21.</w:t>
      </w:r>
    </w:p>
    <w:p w:rsidR="001D4168" w:rsidRPr="00C01858" w:rsidRDefault="001D4168" w:rsidP="00DA2436">
      <w:pPr>
        <w:pStyle w:val="af5"/>
        <w:numPr>
          <w:ilvl w:val="1"/>
          <w:numId w:val="7"/>
        </w:numPr>
        <w:tabs>
          <w:tab w:val="left" w:pos="693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Педагогические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работники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школы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в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урочное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во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внеурочное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время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также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г</w:t>
      </w:r>
      <w:r w:rsidRPr="00C01858">
        <w:rPr>
          <w:sz w:val="24"/>
          <w:szCs w:val="24"/>
        </w:rPr>
        <w:t>раничивают себя в пользовании средствами мобильной связи во время образовательной деятел</w:t>
      </w:r>
      <w:r w:rsidRPr="00C01858">
        <w:rPr>
          <w:sz w:val="24"/>
          <w:szCs w:val="24"/>
        </w:rPr>
        <w:t>ь</w:t>
      </w:r>
      <w:r w:rsidRPr="00C01858">
        <w:rPr>
          <w:sz w:val="24"/>
          <w:szCs w:val="24"/>
        </w:rPr>
        <w:t>ности (за исключением экстренных случаев) в присутствии обучающихся.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Педагогические работники могут использовать на уроке мобильные электронные ус</w:t>
      </w:r>
      <w:r w:rsidRPr="00C01858">
        <w:rPr>
          <w:sz w:val="24"/>
          <w:szCs w:val="24"/>
        </w:rPr>
        <w:t>т</w:t>
      </w:r>
      <w:r w:rsidRPr="00C01858">
        <w:rPr>
          <w:sz w:val="24"/>
          <w:szCs w:val="24"/>
        </w:rPr>
        <w:t>ройства для входа в «Электронный журнал» класса, либо имеют право пользоваться лишь одной функцией телефона — часами.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756"/>
          <w:tab w:val="left" w:pos="851"/>
          <w:tab w:val="left" w:pos="1134"/>
          <w:tab w:val="left" w:pos="127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Всем участникам образовательной деятельности необходимо пользоваться памяткой для обучающихся, родителей (законных представителей) и педагогических работников по проф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лактике неблагоприятных для здоровья и обучения детей эффектов от воздействия устройств м</w:t>
      </w:r>
      <w:r w:rsidRPr="00C01858">
        <w:rPr>
          <w:sz w:val="24"/>
          <w:szCs w:val="24"/>
        </w:rPr>
        <w:t>о</w:t>
      </w:r>
      <w:r w:rsidR="00B4228B" w:rsidRPr="00C01858">
        <w:rPr>
          <w:sz w:val="24"/>
          <w:szCs w:val="24"/>
        </w:rPr>
        <w:t>бильной связи</w:t>
      </w:r>
      <w:r w:rsidRPr="00C01858">
        <w:rPr>
          <w:sz w:val="24"/>
          <w:szCs w:val="24"/>
        </w:rPr>
        <w:t>.</w:t>
      </w:r>
    </w:p>
    <w:p w:rsidR="00A12FAE" w:rsidRPr="00C01858" w:rsidRDefault="00A12FAE" w:rsidP="00A12FAE">
      <w:pPr>
        <w:tabs>
          <w:tab w:val="left" w:pos="756"/>
          <w:tab w:val="left" w:pos="851"/>
          <w:tab w:val="left" w:pos="1134"/>
          <w:tab w:val="left" w:pos="1276"/>
        </w:tabs>
        <w:contextualSpacing/>
        <w:rPr>
          <w:sz w:val="24"/>
          <w:szCs w:val="24"/>
        </w:rPr>
      </w:pPr>
    </w:p>
    <w:p w:rsidR="001F5852" w:rsidRPr="00C01858" w:rsidRDefault="00971B43" w:rsidP="00DA2436">
      <w:pPr>
        <w:pStyle w:val="af5"/>
        <w:numPr>
          <w:ilvl w:val="0"/>
          <w:numId w:val="7"/>
        </w:numPr>
        <w:tabs>
          <w:tab w:val="left" w:pos="804"/>
          <w:tab w:val="left" w:pos="851"/>
        </w:tabs>
        <w:ind w:left="0" w:firstLine="567"/>
        <w:contextualSpacing/>
        <w:jc w:val="both"/>
        <w:rPr>
          <w:b/>
          <w:sz w:val="24"/>
          <w:szCs w:val="24"/>
        </w:rPr>
      </w:pPr>
      <w:proofErr w:type="gramStart"/>
      <w:r w:rsidRPr="00C01858">
        <w:rPr>
          <w:sz w:val="24"/>
          <w:szCs w:val="24"/>
        </w:rPr>
        <w:t>Все вопросы, возникающие между участниками образовательной деятельности в отнош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нии соблюдения Положения разрешаются</w:t>
      </w:r>
      <w:proofErr w:type="gramEnd"/>
      <w:r w:rsidRPr="00C01858">
        <w:rPr>
          <w:sz w:val="24"/>
          <w:szCs w:val="24"/>
        </w:rPr>
        <w:t xml:space="preserve"> путем перего</w:t>
      </w:r>
      <w:r w:rsidR="00305570" w:rsidRPr="00C01858">
        <w:rPr>
          <w:sz w:val="24"/>
          <w:szCs w:val="24"/>
        </w:rPr>
        <w:t xml:space="preserve">воров с участием представителей </w:t>
      </w:r>
      <w:r w:rsidRPr="00C01858">
        <w:rPr>
          <w:sz w:val="24"/>
          <w:szCs w:val="24"/>
        </w:rPr>
        <w:t>админ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страци</w:t>
      </w:r>
      <w:r w:rsidR="00B31B34" w:rsidRPr="00C01858">
        <w:rPr>
          <w:sz w:val="24"/>
          <w:szCs w:val="24"/>
        </w:rPr>
        <w:t xml:space="preserve">и и </w:t>
      </w:r>
      <w:r w:rsidRPr="00C01858">
        <w:rPr>
          <w:sz w:val="24"/>
          <w:szCs w:val="24"/>
        </w:rPr>
        <w:t>директора школы.</w:t>
      </w:r>
    </w:p>
    <w:p w:rsidR="001F5852" w:rsidRPr="00C01858" w:rsidRDefault="001F5852" w:rsidP="00DA2436">
      <w:pPr>
        <w:tabs>
          <w:tab w:val="left" w:pos="804"/>
          <w:tab w:val="left" w:pos="851"/>
        </w:tabs>
        <w:ind w:firstLine="567"/>
        <w:contextualSpacing/>
        <w:jc w:val="both"/>
        <w:rPr>
          <w:b/>
          <w:sz w:val="24"/>
          <w:szCs w:val="24"/>
        </w:rPr>
      </w:pPr>
    </w:p>
    <w:p w:rsidR="005C054F" w:rsidRPr="00C01858" w:rsidRDefault="00971B43" w:rsidP="00DA2436">
      <w:pPr>
        <w:pStyle w:val="af5"/>
        <w:numPr>
          <w:ilvl w:val="0"/>
          <w:numId w:val="7"/>
        </w:numPr>
        <w:tabs>
          <w:tab w:val="left" w:pos="804"/>
          <w:tab w:val="left" w:pos="851"/>
        </w:tabs>
        <w:ind w:left="0" w:firstLine="567"/>
        <w:contextualSpacing/>
        <w:jc w:val="both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t>Права</w:t>
      </w:r>
      <w:r w:rsidRPr="00C01858">
        <w:rPr>
          <w:b/>
          <w:spacing w:val="-5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и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обязанности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пользователей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мобильной</w:t>
      </w:r>
      <w:r w:rsidRPr="00C01858">
        <w:rPr>
          <w:b/>
          <w:spacing w:val="-3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связи</w:t>
      </w:r>
    </w:p>
    <w:p w:rsidR="005C054F" w:rsidRPr="00C01858" w:rsidRDefault="005C054F" w:rsidP="00A12FAE">
      <w:pPr>
        <w:pStyle w:val="af5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</w:p>
    <w:p w:rsidR="005C054F" w:rsidRPr="00C01858" w:rsidRDefault="00971B43" w:rsidP="00A12FAE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сотрудники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школы</w:t>
      </w:r>
      <w:r w:rsidRPr="00C01858">
        <w:rPr>
          <w:spacing w:val="-3"/>
          <w:sz w:val="24"/>
          <w:szCs w:val="24"/>
        </w:rPr>
        <w:t xml:space="preserve"> </w:t>
      </w:r>
      <w:r w:rsidR="00F35E10" w:rsidRPr="00C01858">
        <w:rPr>
          <w:spacing w:val="-3"/>
          <w:sz w:val="24"/>
          <w:szCs w:val="24"/>
        </w:rPr>
        <w:t xml:space="preserve">могут </w:t>
      </w:r>
      <w:r w:rsidRPr="00C01858">
        <w:rPr>
          <w:sz w:val="24"/>
          <w:szCs w:val="24"/>
        </w:rPr>
        <w:t>осуществлять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принимать</w:t>
      </w:r>
      <w:r w:rsidRPr="00C01858">
        <w:rPr>
          <w:spacing w:val="-4"/>
          <w:sz w:val="24"/>
          <w:szCs w:val="24"/>
        </w:rPr>
        <w:t xml:space="preserve"> </w:t>
      </w:r>
      <w:r w:rsidRPr="00C01858">
        <w:rPr>
          <w:sz w:val="24"/>
          <w:szCs w:val="24"/>
        </w:rPr>
        <w:t>звонки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во</w:t>
      </w:r>
      <w:r w:rsidRPr="00C01858">
        <w:rPr>
          <w:spacing w:val="-3"/>
          <w:sz w:val="24"/>
          <w:szCs w:val="24"/>
        </w:rPr>
        <w:t xml:space="preserve"> </w:t>
      </w:r>
      <w:r w:rsidRPr="00C01858">
        <w:rPr>
          <w:sz w:val="24"/>
          <w:szCs w:val="24"/>
        </w:rPr>
        <w:t>время</w:t>
      </w:r>
      <w:r w:rsidRPr="00C01858">
        <w:rPr>
          <w:spacing w:val="-2"/>
          <w:sz w:val="24"/>
          <w:szCs w:val="24"/>
        </w:rPr>
        <w:t xml:space="preserve"> перемены;</w:t>
      </w:r>
    </w:p>
    <w:p w:rsidR="005C054F" w:rsidRPr="00C01858" w:rsidRDefault="00971B43" w:rsidP="00A12FAE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звонить и оправлять </w:t>
      </w:r>
      <w:proofErr w:type="spellStart"/>
      <w:r w:rsidRPr="00C01858">
        <w:rPr>
          <w:sz w:val="24"/>
          <w:szCs w:val="24"/>
        </w:rPr>
        <w:t>смс-уведомления</w:t>
      </w:r>
      <w:proofErr w:type="spellEnd"/>
      <w:r w:rsidRPr="00C01858">
        <w:rPr>
          <w:sz w:val="24"/>
          <w:szCs w:val="24"/>
        </w:rPr>
        <w:t xml:space="preserve"> только с целью оперативной связи </w:t>
      </w:r>
      <w:proofErr w:type="gramStart"/>
      <w:r w:rsidRPr="00C01858">
        <w:rPr>
          <w:sz w:val="24"/>
          <w:szCs w:val="24"/>
        </w:rPr>
        <w:t>обучающегося</w:t>
      </w:r>
      <w:proofErr w:type="gramEnd"/>
      <w:r w:rsidRPr="00C01858">
        <w:rPr>
          <w:sz w:val="24"/>
          <w:szCs w:val="24"/>
        </w:rPr>
        <w:t xml:space="preserve"> со своими родителями (законными представителями), с экстренными службами (пожарная служба 101, 112, скорая медицинская помощь </w:t>
      </w:r>
      <w:r w:rsidRPr="00C01858">
        <w:rPr>
          <w:spacing w:val="-2"/>
          <w:sz w:val="24"/>
          <w:szCs w:val="24"/>
        </w:rPr>
        <w:t>103);</w:t>
      </w:r>
    </w:p>
    <w:p w:rsidR="005C054F" w:rsidRPr="00C01858" w:rsidRDefault="00971B43" w:rsidP="00A12FAE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прослушивать</w:t>
      </w:r>
      <w:r w:rsidRPr="00C01858">
        <w:rPr>
          <w:spacing w:val="-5"/>
          <w:sz w:val="24"/>
          <w:szCs w:val="24"/>
        </w:rPr>
        <w:t xml:space="preserve"> </w:t>
      </w:r>
      <w:r w:rsidRPr="00C01858">
        <w:rPr>
          <w:sz w:val="24"/>
          <w:szCs w:val="24"/>
        </w:rPr>
        <w:t>аудиозаписи</w:t>
      </w:r>
      <w:r w:rsidRPr="00C01858">
        <w:rPr>
          <w:spacing w:val="-6"/>
          <w:sz w:val="24"/>
          <w:szCs w:val="24"/>
        </w:rPr>
        <w:t xml:space="preserve"> </w:t>
      </w:r>
      <w:r w:rsidRPr="00C01858">
        <w:rPr>
          <w:sz w:val="24"/>
          <w:szCs w:val="24"/>
        </w:rPr>
        <w:t>с</w:t>
      </w:r>
      <w:r w:rsidRPr="00C01858">
        <w:rPr>
          <w:spacing w:val="-7"/>
          <w:sz w:val="24"/>
          <w:szCs w:val="24"/>
        </w:rPr>
        <w:t xml:space="preserve"> </w:t>
      </w:r>
      <w:r w:rsidRPr="00C01858">
        <w:rPr>
          <w:sz w:val="24"/>
          <w:szCs w:val="24"/>
        </w:rPr>
        <w:t>использованием</w:t>
      </w:r>
      <w:r w:rsidRPr="00C01858">
        <w:rPr>
          <w:spacing w:val="-2"/>
          <w:sz w:val="24"/>
          <w:szCs w:val="24"/>
        </w:rPr>
        <w:t xml:space="preserve"> наушников;</w:t>
      </w:r>
    </w:p>
    <w:p w:rsidR="005C054F" w:rsidRPr="00C01858" w:rsidRDefault="00971B43" w:rsidP="00A12FAE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вести фот</w:t>
      </w:r>
      <w:proofErr w:type="gramStart"/>
      <w:r w:rsidRPr="00C01858">
        <w:rPr>
          <w:sz w:val="24"/>
          <w:szCs w:val="24"/>
        </w:rPr>
        <w:t>о-</w:t>
      </w:r>
      <w:proofErr w:type="gramEnd"/>
      <w:r w:rsidRPr="00C01858">
        <w:rPr>
          <w:sz w:val="24"/>
          <w:szCs w:val="24"/>
        </w:rPr>
        <w:t xml:space="preserve"> и </w:t>
      </w:r>
      <w:proofErr w:type="spellStart"/>
      <w:r w:rsidRPr="00C01858">
        <w:rPr>
          <w:sz w:val="24"/>
          <w:szCs w:val="24"/>
        </w:rPr>
        <w:t>видео-съемку</w:t>
      </w:r>
      <w:proofErr w:type="spellEnd"/>
      <w:r w:rsidRPr="00C01858">
        <w:rPr>
          <w:sz w:val="24"/>
          <w:szCs w:val="24"/>
        </w:rPr>
        <w:t xml:space="preserve"> лиц, находящихся в образовательной организации с их согл</w:t>
      </w:r>
      <w:r w:rsidRPr="00C01858">
        <w:rPr>
          <w:sz w:val="24"/>
          <w:szCs w:val="24"/>
        </w:rPr>
        <w:t>а</w:t>
      </w:r>
      <w:r w:rsidRPr="00C01858">
        <w:rPr>
          <w:sz w:val="24"/>
          <w:szCs w:val="24"/>
        </w:rPr>
        <w:t>сия.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562"/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Пользователь обязан помнить о том, что использование средств мобильной связи во вр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Российской Федерации), следовательно, реализация их права на получение информации (п. 4 ст. 29 Конституции Российской Федерации) является нарушением права других учащихся</w:t>
      </w:r>
      <w:proofErr w:type="gramEnd"/>
      <w:r w:rsidRPr="00C01858">
        <w:rPr>
          <w:sz w:val="24"/>
          <w:szCs w:val="24"/>
        </w:rPr>
        <w:t xml:space="preserve"> на получение образования (п. 1 ст. 43 Конституции Российской Федерации).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562"/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Пользователь обязан помнить о том, что использование средств мобильной связи для сбора, хранения, использования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и распространения информации о частной жизни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лица без его с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гласия не допускается (п. 1 ст. 24 Конституции Российской Федерации).</w:t>
      </w:r>
      <w:proofErr w:type="gramEnd"/>
      <w:r w:rsidRPr="00C01858">
        <w:rPr>
          <w:sz w:val="24"/>
          <w:szCs w:val="24"/>
        </w:rPr>
        <w:t xml:space="preserve"> Использование сотового (мобильного) телефона как фот</w:t>
      </w:r>
      <w:proofErr w:type="gramStart"/>
      <w:r w:rsidRPr="00C01858">
        <w:rPr>
          <w:sz w:val="24"/>
          <w:szCs w:val="24"/>
        </w:rPr>
        <w:t>о-</w:t>
      </w:r>
      <w:proofErr w:type="gramEnd"/>
      <w:r w:rsidRPr="00C01858">
        <w:rPr>
          <w:sz w:val="24"/>
          <w:szCs w:val="24"/>
        </w:rPr>
        <w:t xml:space="preserve"> (видео) камеру на уроках, нарушает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тем самым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права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участников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образовательного</w:t>
      </w:r>
      <w:r w:rsidRPr="00C01858">
        <w:rPr>
          <w:spacing w:val="-1"/>
          <w:sz w:val="24"/>
          <w:szCs w:val="24"/>
        </w:rPr>
        <w:t xml:space="preserve"> </w:t>
      </w:r>
      <w:r w:rsidRPr="00C01858">
        <w:rPr>
          <w:sz w:val="24"/>
          <w:szCs w:val="24"/>
        </w:rPr>
        <w:t>процесса</w:t>
      </w:r>
      <w:r w:rsidRPr="00C01858">
        <w:rPr>
          <w:spacing w:val="-2"/>
          <w:sz w:val="24"/>
          <w:szCs w:val="24"/>
        </w:rPr>
        <w:t xml:space="preserve"> </w:t>
      </w:r>
      <w:r w:rsidRPr="00C01858">
        <w:rPr>
          <w:sz w:val="24"/>
          <w:szCs w:val="24"/>
        </w:rPr>
        <w:t>на неприкосновенность частной жизни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562"/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 целях обеспечения сохранности средств мобильной связи пользователь обязан не о</w:t>
      </w:r>
      <w:r w:rsidRPr="00C01858">
        <w:rPr>
          <w:sz w:val="24"/>
          <w:szCs w:val="24"/>
        </w:rPr>
        <w:t>с</w:t>
      </w:r>
      <w:r w:rsidRPr="00C01858">
        <w:rPr>
          <w:sz w:val="24"/>
          <w:szCs w:val="24"/>
        </w:rPr>
        <w:t>тавлять их без присмотра, в том числе в карманах верхней одежды.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669"/>
          <w:tab w:val="left" w:pos="851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Обучающимся строго запрещено вешать телефон на шею, хранить его в карманах оде</w:t>
      </w:r>
      <w:r w:rsidRPr="00C01858">
        <w:rPr>
          <w:sz w:val="24"/>
          <w:szCs w:val="24"/>
        </w:rPr>
        <w:t>ж</w:t>
      </w:r>
      <w:r w:rsidRPr="00C01858">
        <w:rPr>
          <w:sz w:val="24"/>
          <w:szCs w:val="24"/>
        </w:rPr>
        <w:t>ды, а также подключать телефон к электрическим сетям образовательного учреждения для заря</w:t>
      </w:r>
      <w:r w:rsidRPr="00C01858">
        <w:rPr>
          <w:sz w:val="24"/>
          <w:szCs w:val="24"/>
        </w:rPr>
        <w:t>д</w:t>
      </w:r>
      <w:r w:rsidRPr="00C01858">
        <w:rPr>
          <w:sz w:val="24"/>
          <w:szCs w:val="24"/>
        </w:rPr>
        <w:t>ки.</w:t>
      </w:r>
      <w:proofErr w:type="gramEnd"/>
    </w:p>
    <w:p w:rsidR="005C054F" w:rsidRPr="00C01858" w:rsidRDefault="005C054F" w:rsidP="00DA2436">
      <w:pPr>
        <w:pStyle w:val="af4"/>
        <w:tabs>
          <w:tab w:val="left" w:pos="851"/>
        </w:tabs>
        <w:ind w:left="0" w:firstLine="567"/>
        <w:contextualSpacing/>
        <w:jc w:val="left"/>
      </w:pPr>
    </w:p>
    <w:p w:rsidR="005C054F" w:rsidRPr="00C01858" w:rsidRDefault="00971B43" w:rsidP="00DA2436">
      <w:pPr>
        <w:pStyle w:val="af5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t>Ответственность</w:t>
      </w:r>
      <w:r w:rsidRPr="00C01858">
        <w:rPr>
          <w:b/>
          <w:spacing w:val="-7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пользователей</w:t>
      </w:r>
      <w:r w:rsidRPr="00C01858">
        <w:rPr>
          <w:b/>
          <w:spacing w:val="-5"/>
          <w:sz w:val="24"/>
          <w:szCs w:val="24"/>
        </w:rPr>
        <w:t xml:space="preserve"> </w:t>
      </w:r>
      <w:r w:rsidRPr="00C01858">
        <w:rPr>
          <w:b/>
          <w:sz w:val="24"/>
          <w:szCs w:val="24"/>
        </w:rPr>
        <w:t>мобильной</w:t>
      </w:r>
      <w:r w:rsidRPr="00C01858">
        <w:rPr>
          <w:b/>
          <w:spacing w:val="-4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связи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562"/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Контроль за</w:t>
      </w:r>
      <w:proofErr w:type="gramEnd"/>
      <w:r w:rsidRPr="00C01858">
        <w:rPr>
          <w:sz w:val="24"/>
          <w:szCs w:val="24"/>
        </w:rPr>
        <w:t xml:space="preserve"> соблюдением </w:t>
      </w:r>
      <w:r w:rsidRPr="00C01858">
        <w:rPr>
          <w:b/>
          <w:i/>
          <w:sz w:val="24"/>
          <w:szCs w:val="24"/>
        </w:rPr>
        <w:t>Положения об использовании мобильных телефонов и др</w:t>
      </w:r>
      <w:r w:rsidRPr="00C01858">
        <w:rPr>
          <w:b/>
          <w:i/>
          <w:sz w:val="24"/>
          <w:szCs w:val="24"/>
        </w:rPr>
        <w:t>у</w:t>
      </w:r>
      <w:r w:rsidRPr="00C01858">
        <w:rPr>
          <w:b/>
          <w:i/>
          <w:sz w:val="24"/>
          <w:szCs w:val="24"/>
        </w:rPr>
        <w:t>гих средств коммуникации</w:t>
      </w:r>
      <w:r w:rsidRPr="00C01858">
        <w:rPr>
          <w:b/>
          <w:sz w:val="24"/>
          <w:szCs w:val="24"/>
        </w:rPr>
        <w:t>,</w:t>
      </w:r>
      <w:r w:rsidRPr="00C01858">
        <w:rPr>
          <w:sz w:val="24"/>
          <w:szCs w:val="24"/>
        </w:rPr>
        <w:t xml:space="preserve"> включая соблюдение дисциплины на учебных занятиях и правил п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lastRenderedPageBreak/>
        <w:t>ведения в организации, осуществляется педагогическими работниками, руководящими работн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ками образовательной организации.</w:t>
      </w:r>
    </w:p>
    <w:p w:rsidR="005C054F" w:rsidRPr="00C01858" w:rsidRDefault="00971B43" w:rsidP="00A12FAE">
      <w:pPr>
        <w:pStyle w:val="af5"/>
        <w:numPr>
          <w:ilvl w:val="1"/>
          <w:numId w:val="7"/>
        </w:numPr>
        <w:tabs>
          <w:tab w:val="left" w:pos="662"/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 результате нарушения настоящего Положения обучающимися предусматривается применение дисциплинарной ответственности, согласно Федеральному закону № 273 –</w:t>
      </w:r>
      <w:r w:rsidRPr="00C01858">
        <w:rPr>
          <w:spacing w:val="40"/>
          <w:sz w:val="24"/>
          <w:szCs w:val="24"/>
        </w:rPr>
        <w:t xml:space="preserve"> </w:t>
      </w:r>
      <w:r w:rsidRPr="00C01858">
        <w:rPr>
          <w:sz w:val="24"/>
          <w:szCs w:val="24"/>
        </w:rPr>
        <w:t>ФЗ «Об образовании в Российской Федерации» от 29.12.2012г.:</w:t>
      </w:r>
    </w:p>
    <w:p w:rsidR="005C054F" w:rsidRPr="00C01858" w:rsidRDefault="00971B43" w:rsidP="00A12FAE">
      <w:pPr>
        <w:pStyle w:val="af5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за однократное нарушение – учитель (заместитель директора) объявляет дисциплинарное взыскание в виде замечания с правом внесения в дневник</w:t>
      </w:r>
      <w:r w:rsidR="0087756B" w:rsidRPr="00C01858">
        <w:rPr>
          <w:sz w:val="24"/>
          <w:szCs w:val="24"/>
        </w:rPr>
        <w:t xml:space="preserve"> </w:t>
      </w:r>
      <w:r w:rsidR="002707A1" w:rsidRPr="00C01858">
        <w:rPr>
          <w:sz w:val="24"/>
          <w:szCs w:val="24"/>
        </w:rPr>
        <w:t>(</w:t>
      </w:r>
      <w:r w:rsidR="0087756B" w:rsidRPr="00C01858">
        <w:rPr>
          <w:sz w:val="24"/>
          <w:szCs w:val="24"/>
        </w:rPr>
        <w:t>1-4 клас</w:t>
      </w:r>
      <w:r w:rsidR="002707A1" w:rsidRPr="00C01858">
        <w:rPr>
          <w:sz w:val="24"/>
          <w:szCs w:val="24"/>
        </w:rPr>
        <w:t>сы)</w:t>
      </w:r>
      <w:r w:rsidR="0087756B" w:rsidRPr="00C01858">
        <w:rPr>
          <w:sz w:val="24"/>
          <w:szCs w:val="24"/>
        </w:rPr>
        <w:t xml:space="preserve">, </w:t>
      </w:r>
      <w:r w:rsidR="00877BA7" w:rsidRPr="00C01858">
        <w:rPr>
          <w:sz w:val="24"/>
          <w:szCs w:val="24"/>
        </w:rPr>
        <w:t xml:space="preserve">в </w:t>
      </w:r>
      <w:r w:rsidR="0087756B" w:rsidRPr="00C01858">
        <w:rPr>
          <w:sz w:val="24"/>
          <w:szCs w:val="24"/>
        </w:rPr>
        <w:t>электронный журнал «Сетевой город»</w:t>
      </w:r>
      <w:r w:rsidR="002707A1" w:rsidRPr="00C01858">
        <w:rPr>
          <w:sz w:val="24"/>
          <w:szCs w:val="24"/>
        </w:rPr>
        <w:t xml:space="preserve"> (5-11 классы)</w:t>
      </w:r>
      <w:r w:rsidRPr="00C01858">
        <w:rPr>
          <w:sz w:val="24"/>
          <w:szCs w:val="24"/>
        </w:rPr>
        <w:t xml:space="preserve"> обучающегося с написанием объяснительной;</w:t>
      </w:r>
    </w:p>
    <w:p w:rsidR="005C054F" w:rsidRPr="00C01858" w:rsidRDefault="00971B43" w:rsidP="00A12FAE">
      <w:pPr>
        <w:pStyle w:val="af5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sz w:val="24"/>
          <w:szCs w:val="24"/>
        </w:rPr>
      </w:pPr>
      <w:proofErr w:type="gramStart"/>
      <w:r w:rsidRPr="00C01858">
        <w:rPr>
          <w:sz w:val="24"/>
          <w:szCs w:val="24"/>
        </w:rPr>
        <w:t>за неоднократное – в виде докладной записки на имя директора, на имя заместителя д</w:t>
      </w:r>
      <w:r w:rsidRPr="00C01858">
        <w:rPr>
          <w:sz w:val="24"/>
          <w:szCs w:val="24"/>
        </w:rPr>
        <w:t>и</w:t>
      </w:r>
      <w:r w:rsidRPr="00C01858">
        <w:rPr>
          <w:sz w:val="24"/>
          <w:szCs w:val="24"/>
        </w:rPr>
        <w:t>ректора школы по воспитательной работе.</w:t>
      </w:r>
      <w:proofErr w:type="gramEnd"/>
      <w:r w:rsidRPr="00C01858">
        <w:rPr>
          <w:sz w:val="24"/>
          <w:szCs w:val="24"/>
        </w:rPr>
        <w:t xml:space="preserve"> </w:t>
      </w:r>
      <w:proofErr w:type="gramStart"/>
      <w:r w:rsidRPr="00C01858">
        <w:rPr>
          <w:sz w:val="24"/>
          <w:szCs w:val="24"/>
        </w:rPr>
        <w:t>Проводится разъяснительная беседа с обучающимися в присутствии родителей (законных представителей) о рисках здоровью от воздействия электрома</w:t>
      </w:r>
      <w:r w:rsidRPr="00C01858">
        <w:rPr>
          <w:sz w:val="24"/>
          <w:szCs w:val="24"/>
        </w:rPr>
        <w:t>г</w:t>
      </w:r>
      <w:r w:rsidRPr="00C01858">
        <w:rPr>
          <w:sz w:val="24"/>
          <w:szCs w:val="24"/>
        </w:rPr>
        <w:t>нитного излучения, генерируемого устройствами мобильной связи, о возможных негативных п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следствиях и эффективности образовательной деятельности при неупорядоченном использовании устройств мобильной связи во время занятий;</w:t>
      </w:r>
      <w:proofErr w:type="gramEnd"/>
    </w:p>
    <w:p w:rsidR="00A12FAE" w:rsidRPr="00C01858" w:rsidRDefault="00971B43" w:rsidP="00A12FAE">
      <w:pPr>
        <w:pStyle w:val="af5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при повторных фактах нарушения </w:t>
      </w:r>
      <w:proofErr w:type="gramStart"/>
      <w:r w:rsidRPr="00C01858">
        <w:rPr>
          <w:sz w:val="24"/>
          <w:szCs w:val="24"/>
        </w:rPr>
        <w:t>обучающемуся</w:t>
      </w:r>
      <w:proofErr w:type="gramEnd"/>
      <w:r w:rsidRPr="00C01858">
        <w:rPr>
          <w:sz w:val="24"/>
          <w:szCs w:val="24"/>
        </w:rPr>
        <w:t xml:space="preserve"> (с предоставлением объяснительной записки) объявляется выговор, сотовый телефон передается родителям обучающегося</w:t>
      </w:r>
      <w:r w:rsidR="005727CE" w:rsidRPr="00C01858">
        <w:rPr>
          <w:sz w:val="24"/>
          <w:szCs w:val="24"/>
        </w:rPr>
        <w:t>, после пр</w:t>
      </w:r>
      <w:r w:rsidR="005727CE" w:rsidRPr="00C01858">
        <w:rPr>
          <w:sz w:val="24"/>
          <w:szCs w:val="24"/>
        </w:rPr>
        <w:t>о</w:t>
      </w:r>
      <w:r w:rsidR="005727CE" w:rsidRPr="00C01858">
        <w:rPr>
          <w:sz w:val="24"/>
          <w:szCs w:val="24"/>
        </w:rPr>
        <w:t>ведения собеседования</w:t>
      </w:r>
      <w:r w:rsidRPr="00C01858">
        <w:rPr>
          <w:sz w:val="24"/>
          <w:szCs w:val="24"/>
        </w:rPr>
        <w:t xml:space="preserve"> с администрацией школы. </w:t>
      </w:r>
    </w:p>
    <w:p w:rsidR="005C054F" w:rsidRPr="00C01858" w:rsidRDefault="00971B43" w:rsidP="00A12FAE">
      <w:pPr>
        <w:pStyle w:val="af5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 xml:space="preserve">сотруднику школы, нарушившему Положение, выносится дисциплинарное </w:t>
      </w:r>
      <w:r w:rsidRPr="00C01858">
        <w:rPr>
          <w:spacing w:val="-2"/>
          <w:sz w:val="24"/>
          <w:szCs w:val="24"/>
        </w:rPr>
        <w:t>взыскание.</w:t>
      </w:r>
    </w:p>
    <w:p w:rsidR="005C054F" w:rsidRPr="00C01858" w:rsidRDefault="005C054F" w:rsidP="00DA2436">
      <w:pPr>
        <w:pStyle w:val="af4"/>
        <w:tabs>
          <w:tab w:val="left" w:pos="851"/>
        </w:tabs>
        <w:ind w:left="0" w:firstLine="567"/>
        <w:contextualSpacing/>
        <w:jc w:val="left"/>
      </w:pPr>
    </w:p>
    <w:p w:rsidR="005C054F" w:rsidRPr="00C01858" w:rsidRDefault="00971B43" w:rsidP="00DA2436">
      <w:pPr>
        <w:pStyle w:val="af5"/>
        <w:numPr>
          <w:ilvl w:val="0"/>
          <w:numId w:val="7"/>
        </w:numPr>
        <w:tabs>
          <w:tab w:val="left" w:pos="851"/>
        </w:tabs>
        <w:ind w:left="0" w:firstLine="567"/>
        <w:contextualSpacing/>
        <w:jc w:val="left"/>
        <w:rPr>
          <w:b/>
          <w:sz w:val="24"/>
          <w:szCs w:val="24"/>
        </w:rPr>
      </w:pPr>
      <w:r w:rsidRPr="00C01858">
        <w:rPr>
          <w:b/>
          <w:sz w:val="24"/>
          <w:szCs w:val="24"/>
        </w:rPr>
        <w:t>Заключительные</w:t>
      </w:r>
      <w:r w:rsidRPr="00C01858">
        <w:rPr>
          <w:b/>
          <w:spacing w:val="-11"/>
          <w:sz w:val="24"/>
          <w:szCs w:val="24"/>
        </w:rPr>
        <w:t xml:space="preserve"> </w:t>
      </w:r>
      <w:r w:rsidRPr="00C01858">
        <w:rPr>
          <w:b/>
          <w:spacing w:val="-2"/>
          <w:sz w:val="24"/>
          <w:szCs w:val="24"/>
        </w:rPr>
        <w:t>положения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041"/>
          <w:tab w:val="left" w:pos="1838"/>
          <w:tab w:val="left" w:pos="3130"/>
          <w:tab w:val="left" w:pos="4071"/>
          <w:tab w:val="left" w:pos="4722"/>
          <w:tab w:val="left" w:pos="5197"/>
          <w:tab w:val="left" w:pos="5746"/>
          <w:tab w:val="left" w:pos="7786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Настоящее Положение об использовании мобильных телефонов и других средств ко</w:t>
      </w:r>
      <w:r w:rsidRPr="00C01858">
        <w:rPr>
          <w:sz w:val="24"/>
          <w:szCs w:val="24"/>
        </w:rPr>
        <w:t>м</w:t>
      </w:r>
      <w:r w:rsidRPr="00C01858">
        <w:rPr>
          <w:sz w:val="24"/>
          <w:szCs w:val="24"/>
        </w:rPr>
        <w:t>муникации</w:t>
      </w:r>
      <w:r w:rsidRPr="00C01858">
        <w:rPr>
          <w:spacing w:val="31"/>
          <w:sz w:val="24"/>
          <w:szCs w:val="24"/>
        </w:rPr>
        <w:t xml:space="preserve"> </w:t>
      </w:r>
      <w:r w:rsidRPr="00C01858">
        <w:rPr>
          <w:sz w:val="24"/>
          <w:szCs w:val="24"/>
        </w:rPr>
        <w:t>в</w:t>
      </w:r>
      <w:r w:rsidRPr="00C01858">
        <w:rPr>
          <w:spacing w:val="32"/>
          <w:sz w:val="24"/>
          <w:szCs w:val="24"/>
        </w:rPr>
        <w:t xml:space="preserve"> </w:t>
      </w:r>
      <w:r w:rsidRPr="00C01858">
        <w:rPr>
          <w:sz w:val="24"/>
          <w:szCs w:val="24"/>
        </w:rPr>
        <w:t>МБОУ</w:t>
      </w:r>
      <w:r w:rsidRPr="00C01858">
        <w:rPr>
          <w:spacing w:val="30"/>
          <w:sz w:val="24"/>
          <w:szCs w:val="24"/>
        </w:rPr>
        <w:t xml:space="preserve"> </w:t>
      </w:r>
      <w:r w:rsidRPr="00C01858">
        <w:rPr>
          <w:sz w:val="24"/>
          <w:szCs w:val="24"/>
        </w:rPr>
        <w:t>С</w:t>
      </w:r>
      <w:r w:rsidR="00CF53E4"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Ш</w:t>
      </w:r>
      <w:r w:rsidRPr="00C01858">
        <w:rPr>
          <w:spacing w:val="31"/>
          <w:sz w:val="24"/>
          <w:szCs w:val="24"/>
        </w:rPr>
        <w:t xml:space="preserve"> </w:t>
      </w:r>
      <w:r w:rsidRPr="00C01858">
        <w:rPr>
          <w:sz w:val="24"/>
          <w:szCs w:val="24"/>
        </w:rPr>
        <w:t>№ 4</w:t>
      </w:r>
      <w:r w:rsidRPr="00C01858">
        <w:rPr>
          <w:spacing w:val="30"/>
          <w:sz w:val="24"/>
          <w:szCs w:val="24"/>
        </w:rPr>
        <w:t xml:space="preserve"> </w:t>
      </w:r>
      <w:r w:rsidRPr="00C01858">
        <w:rPr>
          <w:sz w:val="24"/>
          <w:szCs w:val="24"/>
        </w:rPr>
        <w:t>является</w:t>
      </w:r>
      <w:r w:rsidRPr="00C01858">
        <w:rPr>
          <w:spacing w:val="32"/>
          <w:sz w:val="24"/>
          <w:szCs w:val="24"/>
        </w:rPr>
        <w:t xml:space="preserve"> </w:t>
      </w:r>
      <w:r w:rsidRPr="00C01858">
        <w:rPr>
          <w:sz w:val="24"/>
          <w:szCs w:val="24"/>
        </w:rPr>
        <w:t>локальным нормативным актом</w:t>
      </w:r>
      <w:r w:rsidRPr="00C01858">
        <w:rPr>
          <w:spacing w:val="33"/>
          <w:sz w:val="24"/>
          <w:szCs w:val="24"/>
        </w:rPr>
        <w:t xml:space="preserve"> </w:t>
      </w:r>
      <w:r w:rsidRPr="00C01858">
        <w:rPr>
          <w:sz w:val="24"/>
          <w:szCs w:val="24"/>
        </w:rPr>
        <w:t>школы, принимается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на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Педагогическом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совете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и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утверждаются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(вводится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>в</w:t>
      </w:r>
      <w:r w:rsidRPr="00C01858">
        <w:rPr>
          <w:spacing w:val="80"/>
          <w:sz w:val="24"/>
          <w:szCs w:val="24"/>
        </w:rPr>
        <w:t xml:space="preserve"> </w:t>
      </w:r>
      <w:r w:rsidRPr="00C01858">
        <w:rPr>
          <w:sz w:val="24"/>
          <w:szCs w:val="24"/>
        </w:rPr>
        <w:t xml:space="preserve">действие) </w:t>
      </w:r>
      <w:r w:rsidRPr="00C01858">
        <w:rPr>
          <w:spacing w:val="-2"/>
          <w:sz w:val="24"/>
          <w:szCs w:val="24"/>
        </w:rPr>
        <w:t>приказом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директора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4"/>
          <w:sz w:val="24"/>
          <w:szCs w:val="24"/>
        </w:rPr>
        <w:t>МБОУ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6"/>
          <w:sz w:val="24"/>
          <w:szCs w:val="24"/>
        </w:rPr>
        <w:t>С</w:t>
      </w:r>
      <w:r w:rsidR="00CF53E4" w:rsidRPr="00C01858">
        <w:rPr>
          <w:spacing w:val="-6"/>
          <w:sz w:val="24"/>
          <w:szCs w:val="24"/>
        </w:rPr>
        <w:t>О</w:t>
      </w:r>
      <w:r w:rsidRPr="00C01858">
        <w:rPr>
          <w:spacing w:val="-6"/>
          <w:sz w:val="24"/>
          <w:szCs w:val="24"/>
        </w:rPr>
        <w:t>Ш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10"/>
          <w:sz w:val="24"/>
          <w:szCs w:val="24"/>
        </w:rPr>
        <w:t>№</w:t>
      </w:r>
      <w:r w:rsidR="00A12FAE" w:rsidRPr="00C01858">
        <w:rPr>
          <w:sz w:val="24"/>
          <w:szCs w:val="24"/>
        </w:rPr>
        <w:t xml:space="preserve"> </w:t>
      </w:r>
      <w:r w:rsidR="00CF53E4" w:rsidRPr="00C01858">
        <w:rPr>
          <w:spacing w:val="-4"/>
          <w:sz w:val="24"/>
          <w:szCs w:val="24"/>
        </w:rPr>
        <w:t>4</w:t>
      </w:r>
      <w:r w:rsidRPr="00C01858">
        <w:rPr>
          <w:spacing w:val="-4"/>
          <w:sz w:val="24"/>
          <w:szCs w:val="24"/>
        </w:rPr>
        <w:t>,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осуществляющей</w:t>
      </w:r>
      <w:r w:rsidR="00A12FAE" w:rsidRPr="00C01858">
        <w:rPr>
          <w:sz w:val="24"/>
          <w:szCs w:val="24"/>
        </w:rPr>
        <w:t xml:space="preserve"> </w:t>
      </w:r>
      <w:r w:rsidRPr="00C01858">
        <w:rPr>
          <w:spacing w:val="-2"/>
          <w:sz w:val="24"/>
          <w:szCs w:val="24"/>
        </w:rPr>
        <w:t>образовательную деятельность.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057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Все изменения и дополнения, вносимые в настоящее Положение, оформляются в пис</w:t>
      </w:r>
      <w:r w:rsidRPr="00C01858">
        <w:rPr>
          <w:sz w:val="24"/>
          <w:szCs w:val="24"/>
        </w:rPr>
        <w:t>ь</w:t>
      </w:r>
      <w:r w:rsidRPr="00C01858">
        <w:rPr>
          <w:sz w:val="24"/>
          <w:szCs w:val="24"/>
        </w:rPr>
        <w:t xml:space="preserve">менной форме в соответствии действующим законодательством Российской </w:t>
      </w:r>
      <w:r w:rsidRPr="00C01858">
        <w:rPr>
          <w:spacing w:val="-2"/>
          <w:sz w:val="24"/>
          <w:szCs w:val="24"/>
        </w:rPr>
        <w:t>Федерации.</w:t>
      </w:r>
    </w:p>
    <w:p w:rsidR="005C054F" w:rsidRPr="00C01858" w:rsidRDefault="00971B43" w:rsidP="00DA2436">
      <w:pPr>
        <w:pStyle w:val="af5"/>
        <w:numPr>
          <w:ilvl w:val="1"/>
          <w:numId w:val="7"/>
        </w:numPr>
        <w:tabs>
          <w:tab w:val="left" w:pos="851"/>
          <w:tab w:val="left" w:pos="1203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Положение об использовании мобильных телефонов и других средств коммуникации принимается на неопределенный срок. Изменения и дополнения к Положению принимаются в п</w:t>
      </w:r>
      <w:r w:rsidRPr="00C01858">
        <w:rPr>
          <w:sz w:val="24"/>
          <w:szCs w:val="24"/>
        </w:rPr>
        <w:t>о</w:t>
      </w:r>
      <w:r w:rsidRPr="00C01858">
        <w:rPr>
          <w:sz w:val="24"/>
          <w:szCs w:val="24"/>
        </w:rPr>
        <w:t>рядке, предусмотренном п.5.1. настоящего Положения.</w:t>
      </w:r>
    </w:p>
    <w:p w:rsidR="005C054F" w:rsidRPr="00C01858" w:rsidRDefault="00971B43" w:rsidP="00B4228B">
      <w:pPr>
        <w:pStyle w:val="af5"/>
        <w:numPr>
          <w:ilvl w:val="1"/>
          <w:numId w:val="7"/>
        </w:numPr>
        <w:tabs>
          <w:tab w:val="left" w:pos="851"/>
          <w:tab w:val="left" w:pos="1064"/>
        </w:tabs>
        <w:ind w:left="0" w:firstLine="567"/>
        <w:contextualSpacing/>
        <w:rPr>
          <w:sz w:val="24"/>
          <w:szCs w:val="24"/>
        </w:rPr>
      </w:pPr>
      <w:r w:rsidRPr="00C01858">
        <w:rPr>
          <w:sz w:val="24"/>
          <w:szCs w:val="24"/>
        </w:rPr>
        <w:t>После принятия Положения (или изменений и дополнений отдельных пунктов и разд</w:t>
      </w:r>
      <w:r w:rsidRPr="00C01858">
        <w:rPr>
          <w:sz w:val="24"/>
          <w:szCs w:val="24"/>
        </w:rPr>
        <w:t>е</w:t>
      </w:r>
      <w:r w:rsidRPr="00C01858">
        <w:rPr>
          <w:sz w:val="24"/>
          <w:szCs w:val="24"/>
        </w:rPr>
        <w:t>лов) в новой редакции предыдущая редакция автоматически утрачивает силу.</w:t>
      </w:r>
    </w:p>
    <w:sectPr w:rsidR="005C054F" w:rsidRPr="00C01858" w:rsidSect="00971B43">
      <w:pgSz w:w="11910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EDF"/>
    <w:multiLevelType w:val="hybridMultilevel"/>
    <w:tmpl w:val="8734654C"/>
    <w:lvl w:ilvl="0" w:tplc="9A6EDB10">
      <w:start w:val="1"/>
      <w:numFmt w:val="decimal"/>
      <w:lvlText w:val="%1."/>
      <w:lvlJc w:val="left"/>
      <w:pPr>
        <w:ind w:left="48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4379A">
      <w:numFmt w:val="bullet"/>
      <w:lvlText w:val="•"/>
      <w:lvlJc w:val="left"/>
      <w:pPr>
        <w:ind w:left="1398" w:hanging="252"/>
      </w:pPr>
      <w:rPr>
        <w:rFonts w:hint="default"/>
        <w:lang w:val="ru-RU" w:eastAsia="en-US" w:bidi="ar-SA"/>
      </w:rPr>
    </w:lvl>
    <w:lvl w:ilvl="2" w:tplc="5D2E3D70">
      <w:numFmt w:val="bullet"/>
      <w:lvlText w:val="•"/>
      <w:lvlJc w:val="left"/>
      <w:pPr>
        <w:ind w:left="2317" w:hanging="252"/>
      </w:pPr>
      <w:rPr>
        <w:rFonts w:hint="default"/>
        <w:lang w:val="ru-RU" w:eastAsia="en-US" w:bidi="ar-SA"/>
      </w:rPr>
    </w:lvl>
    <w:lvl w:ilvl="3" w:tplc="5784CC84">
      <w:numFmt w:val="bullet"/>
      <w:lvlText w:val="•"/>
      <w:lvlJc w:val="left"/>
      <w:pPr>
        <w:ind w:left="3235" w:hanging="252"/>
      </w:pPr>
      <w:rPr>
        <w:rFonts w:hint="default"/>
        <w:lang w:val="ru-RU" w:eastAsia="en-US" w:bidi="ar-SA"/>
      </w:rPr>
    </w:lvl>
    <w:lvl w:ilvl="4" w:tplc="9E5EFF5C">
      <w:numFmt w:val="bullet"/>
      <w:lvlText w:val="•"/>
      <w:lvlJc w:val="left"/>
      <w:pPr>
        <w:ind w:left="4154" w:hanging="252"/>
      </w:pPr>
      <w:rPr>
        <w:rFonts w:hint="default"/>
        <w:lang w:val="ru-RU" w:eastAsia="en-US" w:bidi="ar-SA"/>
      </w:rPr>
    </w:lvl>
    <w:lvl w:ilvl="5" w:tplc="192AC5EE">
      <w:numFmt w:val="bullet"/>
      <w:lvlText w:val="•"/>
      <w:lvlJc w:val="left"/>
      <w:pPr>
        <w:ind w:left="5073" w:hanging="252"/>
      </w:pPr>
      <w:rPr>
        <w:rFonts w:hint="default"/>
        <w:lang w:val="ru-RU" w:eastAsia="en-US" w:bidi="ar-SA"/>
      </w:rPr>
    </w:lvl>
    <w:lvl w:ilvl="6" w:tplc="E102B474">
      <w:numFmt w:val="bullet"/>
      <w:lvlText w:val="•"/>
      <w:lvlJc w:val="left"/>
      <w:pPr>
        <w:ind w:left="5991" w:hanging="252"/>
      </w:pPr>
      <w:rPr>
        <w:rFonts w:hint="default"/>
        <w:lang w:val="ru-RU" w:eastAsia="en-US" w:bidi="ar-SA"/>
      </w:rPr>
    </w:lvl>
    <w:lvl w:ilvl="7" w:tplc="5F4AF490">
      <w:numFmt w:val="bullet"/>
      <w:lvlText w:val="•"/>
      <w:lvlJc w:val="left"/>
      <w:pPr>
        <w:ind w:left="6910" w:hanging="252"/>
      </w:pPr>
      <w:rPr>
        <w:rFonts w:hint="default"/>
        <w:lang w:val="ru-RU" w:eastAsia="en-US" w:bidi="ar-SA"/>
      </w:rPr>
    </w:lvl>
    <w:lvl w:ilvl="8" w:tplc="FDF8A14A">
      <w:numFmt w:val="bullet"/>
      <w:lvlText w:val="•"/>
      <w:lvlJc w:val="left"/>
      <w:pPr>
        <w:ind w:left="7829" w:hanging="252"/>
      </w:pPr>
      <w:rPr>
        <w:rFonts w:hint="default"/>
        <w:lang w:val="ru-RU" w:eastAsia="en-US" w:bidi="ar-SA"/>
      </w:rPr>
    </w:lvl>
  </w:abstractNum>
  <w:abstractNum w:abstractNumId="1">
    <w:nsid w:val="1D487814"/>
    <w:multiLevelType w:val="hybridMultilevel"/>
    <w:tmpl w:val="DD8CC11E"/>
    <w:lvl w:ilvl="0" w:tplc="479809B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E70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8F4846B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F32C61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FF76213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0E62009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4CE42208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E40653F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FF2E115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22CD48F3"/>
    <w:multiLevelType w:val="hybridMultilevel"/>
    <w:tmpl w:val="BC3CEF7C"/>
    <w:lvl w:ilvl="0" w:tplc="01940C6E">
      <w:numFmt w:val="bullet"/>
      <w:lvlText w:val=""/>
      <w:lvlJc w:val="left"/>
      <w:pPr>
        <w:ind w:left="2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4202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F190D284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A1D84342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B4A6F806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B3205D8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55A4DE0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FDF2B1FC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plc="961AE39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>
    <w:nsid w:val="29D92AC9"/>
    <w:multiLevelType w:val="hybridMultilevel"/>
    <w:tmpl w:val="17EC2D62"/>
    <w:lvl w:ilvl="0" w:tplc="76D8C1B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0BA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4EA2F97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93CDD2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44470F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EC4CAEA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147E79D0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87984B4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0E38DCA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4">
    <w:nsid w:val="3BC1231F"/>
    <w:multiLevelType w:val="multilevel"/>
    <w:tmpl w:val="3FDAFBB0"/>
    <w:lvl w:ilvl="0">
      <w:start w:val="1"/>
      <w:numFmt w:val="decimal"/>
      <w:lvlText w:val="%1"/>
      <w:lvlJc w:val="left"/>
      <w:pPr>
        <w:ind w:left="62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</w:abstractNum>
  <w:abstractNum w:abstractNumId="5">
    <w:nsid w:val="528A4323"/>
    <w:multiLevelType w:val="hybridMultilevel"/>
    <w:tmpl w:val="AA76E2B4"/>
    <w:lvl w:ilvl="0" w:tplc="B1440F5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24D0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7AB02B7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047C8BBC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928DDD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0656917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3DF69A88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F6CEE97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44C47F3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71E52B8A"/>
    <w:multiLevelType w:val="multilevel"/>
    <w:tmpl w:val="2C0087A0"/>
    <w:lvl w:ilvl="0">
      <w:start w:val="1"/>
      <w:numFmt w:val="decimal"/>
      <w:lvlText w:val="%1."/>
      <w:lvlJc w:val="left"/>
      <w:pPr>
        <w:ind w:left="4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02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5C054F"/>
    <w:rsid w:val="00053FF0"/>
    <w:rsid w:val="0016099F"/>
    <w:rsid w:val="0019334B"/>
    <w:rsid w:val="001D4168"/>
    <w:rsid w:val="001F0B76"/>
    <w:rsid w:val="001F5852"/>
    <w:rsid w:val="002112A8"/>
    <w:rsid w:val="00240850"/>
    <w:rsid w:val="002707A1"/>
    <w:rsid w:val="00305570"/>
    <w:rsid w:val="00320A63"/>
    <w:rsid w:val="004947BD"/>
    <w:rsid w:val="004B1DBD"/>
    <w:rsid w:val="004F6B2A"/>
    <w:rsid w:val="00524D6B"/>
    <w:rsid w:val="005727CE"/>
    <w:rsid w:val="0057510C"/>
    <w:rsid w:val="00586EAE"/>
    <w:rsid w:val="005B3AC5"/>
    <w:rsid w:val="005C054F"/>
    <w:rsid w:val="005C55B8"/>
    <w:rsid w:val="006362B3"/>
    <w:rsid w:val="0067087C"/>
    <w:rsid w:val="006F5CE5"/>
    <w:rsid w:val="007D76E8"/>
    <w:rsid w:val="0081685E"/>
    <w:rsid w:val="008316DE"/>
    <w:rsid w:val="008323AA"/>
    <w:rsid w:val="0087756B"/>
    <w:rsid w:val="00877BA7"/>
    <w:rsid w:val="008945F6"/>
    <w:rsid w:val="009240A2"/>
    <w:rsid w:val="00971B43"/>
    <w:rsid w:val="0098021C"/>
    <w:rsid w:val="00A12FAE"/>
    <w:rsid w:val="00A13365"/>
    <w:rsid w:val="00A240E7"/>
    <w:rsid w:val="00A51534"/>
    <w:rsid w:val="00A5489F"/>
    <w:rsid w:val="00B31B34"/>
    <w:rsid w:val="00B4228B"/>
    <w:rsid w:val="00B4550F"/>
    <w:rsid w:val="00BE6351"/>
    <w:rsid w:val="00C01858"/>
    <w:rsid w:val="00C10708"/>
    <w:rsid w:val="00C555C4"/>
    <w:rsid w:val="00C55B40"/>
    <w:rsid w:val="00CF53E4"/>
    <w:rsid w:val="00D36ED2"/>
    <w:rsid w:val="00D80A50"/>
    <w:rsid w:val="00DA2436"/>
    <w:rsid w:val="00DA5E4D"/>
    <w:rsid w:val="00DE0F4B"/>
    <w:rsid w:val="00F35E10"/>
    <w:rsid w:val="00F4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5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C054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5C054F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C054F"/>
  </w:style>
  <w:style w:type="character" w:customStyle="1" w:styleId="Heading1Char">
    <w:name w:val="Heading 1 Char"/>
    <w:basedOn w:val="a0"/>
    <w:link w:val="Heading1"/>
    <w:uiPriority w:val="9"/>
    <w:rsid w:val="005C0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5C0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5C0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5C0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5C0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5C0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5C0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5C0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5C0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0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054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0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0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5C054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5C054F"/>
    <w:rPr>
      <w:i/>
      <w:iCs/>
    </w:rPr>
  </w:style>
  <w:style w:type="character" w:styleId="aa">
    <w:name w:val="Intense Emphasis"/>
    <w:basedOn w:val="a0"/>
    <w:uiPriority w:val="21"/>
    <w:qFormat/>
    <w:rsid w:val="005C054F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5C054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C054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054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05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054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C054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5C054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054F"/>
    <w:rPr>
      <w:b/>
      <w:bCs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5C054F"/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5C054F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5C054F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5C054F"/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5C054F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5C054F"/>
    <w:rPr>
      <w:vertAlign w:val="superscript"/>
    </w:rPr>
  </w:style>
  <w:style w:type="character" w:styleId="af1">
    <w:name w:val="Hyperlink"/>
    <w:basedOn w:val="a0"/>
    <w:uiPriority w:val="99"/>
    <w:unhideWhenUsed/>
    <w:rsid w:val="005C054F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5C054F"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5C054F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C054F"/>
  </w:style>
  <w:style w:type="character" w:customStyle="1" w:styleId="HeaderChar">
    <w:name w:val="Header Char"/>
    <w:basedOn w:val="a0"/>
    <w:link w:val="Header"/>
    <w:uiPriority w:val="99"/>
    <w:rsid w:val="005C054F"/>
  </w:style>
  <w:style w:type="paragraph" w:customStyle="1" w:styleId="Footer">
    <w:name w:val="Footer"/>
    <w:basedOn w:val="a"/>
    <w:link w:val="FooterChar"/>
    <w:uiPriority w:val="99"/>
    <w:unhideWhenUsed/>
    <w:rsid w:val="005C054F"/>
  </w:style>
  <w:style w:type="character" w:customStyle="1" w:styleId="FooterChar">
    <w:name w:val="Footer Char"/>
    <w:basedOn w:val="a0"/>
    <w:link w:val="Footer"/>
    <w:uiPriority w:val="99"/>
    <w:rsid w:val="005C054F"/>
  </w:style>
  <w:style w:type="paragraph" w:customStyle="1" w:styleId="Caption">
    <w:name w:val="Caption"/>
    <w:basedOn w:val="a"/>
    <w:next w:val="a"/>
    <w:uiPriority w:val="35"/>
    <w:unhideWhenUsed/>
    <w:qFormat/>
    <w:rsid w:val="005C054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0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5C054F"/>
    <w:pPr>
      <w:ind w:left="202"/>
      <w:jc w:val="both"/>
    </w:pPr>
    <w:rPr>
      <w:sz w:val="24"/>
      <w:szCs w:val="24"/>
    </w:rPr>
  </w:style>
  <w:style w:type="paragraph" w:styleId="af5">
    <w:name w:val="List Paragraph"/>
    <w:basedOn w:val="a"/>
    <w:uiPriority w:val="1"/>
    <w:qFormat/>
    <w:rsid w:val="005C054F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5C054F"/>
  </w:style>
  <w:style w:type="table" w:styleId="af6">
    <w:name w:val="Table Grid"/>
    <w:basedOn w:val="a1"/>
    <w:rsid w:val="0081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3FD8-DC7C-46B9-A139-355E11FB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4</cp:revision>
  <cp:lastPrinted>2024-08-30T06:23:00Z</cp:lastPrinted>
  <dcterms:created xsi:type="dcterms:W3CDTF">2024-08-29T12:45:00Z</dcterms:created>
  <dcterms:modified xsi:type="dcterms:W3CDTF">2024-12-26T12:58:00Z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3-Heights™ PDF Merge Split Shell 6.12.1.11 (http://www.pdf-tools.com)</vt:lpwstr>
  </property>
</Properties>
</file>