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08" w:rsidRPr="008D507C" w:rsidRDefault="001F7508" w:rsidP="00286499">
      <w:pPr>
        <w:shd w:val="clear" w:color="auto" w:fill="C2D69B" w:themeFill="accent3" w:themeFillTint="99"/>
        <w:spacing w:after="0" w:line="240" w:lineRule="auto"/>
        <w:jc w:val="center"/>
        <w:rPr>
          <w:rFonts w:ascii="Times New Roman" w:hAnsi="Times New Roman"/>
          <w:b/>
          <w:smallCaps/>
          <w:color w:val="C00000"/>
          <w:sz w:val="26"/>
          <w:szCs w:val="26"/>
        </w:rPr>
      </w:pPr>
      <w:r w:rsidRPr="00286499">
        <w:rPr>
          <w:rFonts w:ascii="Times New Roman" w:hAnsi="Times New Roman"/>
          <w:noProof/>
          <w:color w:val="000000" w:themeColor="text1"/>
          <w:sz w:val="24"/>
          <w:szCs w:val="24"/>
        </w:rPr>
        <w:pict>
          <v:roundrect id="_x0000_s1076" style="position:absolute;left:0;text-align:left;margin-left:-5.7pt;margin-top:-2.05pt;width:248.35pt;height:525.4pt;z-index:-251628544" arcsize="10923f" fillcolor="#8db3e2 [1311]" strokecolor="#548dd4 [1951]" strokeweight="1pt">
            <v:fill opacity="60293f" color2="#548dd4 [1951]" angle="-45" focusposition=".5,.5" focussize="" type="gradientRadial"/>
            <v:shadow on="t" type="perspective" color="#7f5f00" opacity=".5" offset="1pt" offset2="-3pt"/>
          </v:roundrect>
        </w:pict>
      </w:r>
      <w:r w:rsidRPr="008D507C">
        <w:rPr>
          <w:rFonts w:ascii="Times New Roman" w:hAnsi="Times New Roman"/>
          <w:b/>
          <w:smallCaps/>
          <w:color w:val="C00000"/>
          <w:sz w:val="26"/>
          <w:szCs w:val="26"/>
        </w:rPr>
        <w:t xml:space="preserve">Факторы </w:t>
      </w:r>
      <w:r>
        <w:rPr>
          <w:rFonts w:ascii="Times New Roman" w:hAnsi="Times New Roman"/>
          <w:b/>
          <w:smallCaps/>
          <w:color w:val="C00000"/>
          <w:sz w:val="26"/>
          <w:szCs w:val="26"/>
        </w:rPr>
        <w:t xml:space="preserve">  </w:t>
      </w:r>
      <w:r w:rsidRPr="008D507C">
        <w:rPr>
          <w:rFonts w:ascii="Times New Roman" w:hAnsi="Times New Roman"/>
          <w:b/>
          <w:smallCaps/>
          <w:color w:val="C00000"/>
          <w:sz w:val="26"/>
          <w:szCs w:val="26"/>
        </w:rPr>
        <w:t>риска</w:t>
      </w:r>
      <w:r>
        <w:rPr>
          <w:rFonts w:ascii="Times New Roman" w:hAnsi="Times New Roman"/>
          <w:b/>
          <w:smallCaps/>
          <w:color w:val="C00000"/>
          <w:sz w:val="26"/>
          <w:szCs w:val="26"/>
        </w:rPr>
        <w:t xml:space="preserve">   суицида</w:t>
      </w:r>
    </w:p>
    <w:p w:rsidR="001F7508" w:rsidRDefault="001F7508" w:rsidP="001F7508">
      <w:pPr>
        <w:spacing w:after="0" w:line="240" w:lineRule="auto"/>
        <w:ind w:firstLine="360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:rsidR="001F7508" w:rsidRPr="00AE2C76" w:rsidRDefault="001F7508" w:rsidP="001F7508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04154">
        <w:rPr>
          <w:rStyle w:val="2"/>
          <w:rFonts w:ascii="Times New Roman" w:hAnsi="Times New Roman" w:cs="Times New Roman"/>
          <w:sz w:val="24"/>
          <w:szCs w:val="24"/>
        </w:rPr>
        <w:t xml:space="preserve">Специалистами установлено, что при определенных обстоятельствах 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на </w:t>
      </w:r>
      <w:r w:rsidRPr="00C04154">
        <w:rPr>
          <w:rStyle w:val="2"/>
          <w:rFonts w:ascii="Times New Roman" w:hAnsi="Times New Roman" w:cs="Times New Roman"/>
          <w:sz w:val="24"/>
          <w:szCs w:val="24"/>
        </w:rPr>
        <w:t>суицидальное поведение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подростков</w:t>
      </w:r>
      <w:r w:rsidRPr="00C04154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AE2C76">
        <w:rPr>
          <w:rStyle w:val="2"/>
          <w:rFonts w:ascii="Times New Roman" w:hAnsi="Times New Roman" w:cs="Times New Roman"/>
          <w:b/>
          <w:sz w:val="24"/>
          <w:szCs w:val="24"/>
        </w:rPr>
        <w:t>оказывают влияние особенности</w:t>
      </w:r>
      <w:r w:rsidRPr="00AE2C76">
        <w:rPr>
          <w:rFonts w:ascii="Times New Roman" w:hAnsi="Times New Roman"/>
          <w:b/>
          <w:sz w:val="24"/>
          <w:szCs w:val="24"/>
        </w:rPr>
        <w:t xml:space="preserve"> </w:t>
      </w:r>
      <w:r w:rsidRPr="00AE2C76">
        <w:rPr>
          <w:rStyle w:val="4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семьи и психотравмирую</w:t>
      </w:r>
      <w:r w:rsidRPr="00AE2C76">
        <w:rPr>
          <w:rStyle w:val="4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softHyphen/>
        <w:t>щие (стрессовые) события в детстве.</w:t>
      </w:r>
    </w:p>
    <w:p w:rsidR="001F7508" w:rsidRPr="00C04154" w:rsidRDefault="001F7508" w:rsidP="001F750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04154">
        <w:rPr>
          <w:rStyle w:val="2"/>
          <w:rFonts w:ascii="Times New Roman" w:hAnsi="Times New Roman" w:cs="Times New Roman"/>
          <w:sz w:val="24"/>
          <w:szCs w:val="24"/>
        </w:rPr>
        <w:t>Наиболее частые признаки нестабильности семьи и негативные жизненные события, влияю</w:t>
      </w:r>
      <w:r w:rsidRPr="00C04154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щие на </w:t>
      </w:r>
      <w:proofErr w:type="spellStart"/>
      <w:r w:rsidRPr="00C04154">
        <w:rPr>
          <w:rStyle w:val="2"/>
          <w:rFonts w:ascii="Times New Roman" w:hAnsi="Times New Roman" w:cs="Times New Roman"/>
          <w:sz w:val="24"/>
          <w:szCs w:val="24"/>
        </w:rPr>
        <w:t>суицидальность</w:t>
      </w:r>
      <w:proofErr w:type="spellEnd"/>
      <w:r w:rsidRPr="00C04154">
        <w:rPr>
          <w:rStyle w:val="2"/>
          <w:rFonts w:ascii="Times New Roman" w:hAnsi="Times New Roman" w:cs="Times New Roman"/>
          <w:sz w:val="24"/>
          <w:szCs w:val="24"/>
        </w:rPr>
        <w:t xml:space="preserve"> детей и подростков:</w:t>
      </w:r>
    </w:p>
    <w:p w:rsidR="001F7508" w:rsidRPr="00C04154" w:rsidRDefault="001F7508" w:rsidP="001F7508">
      <w:pPr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04154">
        <w:rPr>
          <w:rStyle w:val="2"/>
          <w:rFonts w:ascii="Times New Roman" w:hAnsi="Times New Roman" w:cs="Times New Roman"/>
          <w:sz w:val="24"/>
          <w:szCs w:val="24"/>
        </w:rPr>
        <w:t>злоупотребление алкоголем, наркомания одного или двух родителей;</w:t>
      </w:r>
    </w:p>
    <w:p w:rsidR="001F7508" w:rsidRPr="00C04154" w:rsidRDefault="001F7508" w:rsidP="001F7508">
      <w:pPr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04154">
        <w:rPr>
          <w:rStyle w:val="2"/>
          <w:rFonts w:ascii="Times New Roman" w:hAnsi="Times New Roman" w:cs="Times New Roman"/>
          <w:sz w:val="24"/>
          <w:szCs w:val="24"/>
        </w:rPr>
        <w:t>история самоубийства и суицидальные попытки в семье;</w:t>
      </w:r>
    </w:p>
    <w:p w:rsidR="001F7508" w:rsidRPr="00C04154" w:rsidRDefault="001F7508" w:rsidP="001F7508">
      <w:pPr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04154">
        <w:rPr>
          <w:rStyle w:val="2"/>
          <w:rFonts w:ascii="Times New Roman" w:hAnsi="Times New Roman" w:cs="Times New Roman"/>
          <w:sz w:val="24"/>
          <w:szCs w:val="24"/>
        </w:rPr>
        <w:t>насилие в семье (включая физическое, моральное и сексуальное насилие над ребенком);</w:t>
      </w:r>
    </w:p>
    <w:p w:rsidR="001F7508" w:rsidRPr="00C04154" w:rsidRDefault="001F7508" w:rsidP="001F7508">
      <w:pPr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04154">
        <w:rPr>
          <w:rStyle w:val="2"/>
          <w:rFonts w:ascii="Times New Roman" w:hAnsi="Times New Roman" w:cs="Times New Roman"/>
          <w:sz w:val="24"/>
          <w:szCs w:val="24"/>
        </w:rPr>
        <w:t>недостаток внимания и заботы о детях в семье, конфликтные отношения между членами семьи;</w:t>
      </w:r>
    </w:p>
    <w:p w:rsidR="001F7508" w:rsidRPr="00C04154" w:rsidRDefault="001F7508" w:rsidP="001F7508">
      <w:pPr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04154">
        <w:rPr>
          <w:rStyle w:val="2"/>
          <w:rFonts w:ascii="Times New Roman" w:hAnsi="Times New Roman" w:cs="Times New Roman"/>
          <w:sz w:val="24"/>
          <w:szCs w:val="24"/>
        </w:rPr>
        <w:t>частые ссоры между родителями, постоянное эмоциональное напряжение и высокий уровень агрессии в семье;</w:t>
      </w:r>
    </w:p>
    <w:p w:rsidR="001F7508" w:rsidRPr="00C04154" w:rsidRDefault="001F7508" w:rsidP="001F7508">
      <w:pPr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04154">
        <w:rPr>
          <w:rStyle w:val="2"/>
          <w:rFonts w:ascii="Times New Roman" w:hAnsi="Times New Roman" w:cs="Times New Roman"/>
          <w:sz w:val="24"/>
          <w:szCs w:val="24"/>
        </w:rPr>
        <w:t>развод родителей, уход одного из них из семьи или его смерть;</w:t>
      </w:r>
    </w:p>
    <w:p w:rsidR="001F7508" w:rsidRPr="00C04154" w:rsidRDefault="001F7508" w:rsidP="001F7508">
      <w:pPr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04154">
        <w:rPr>
          <w:rStyle w:val="2"/>
          <w:rFonts w:ascii="Times New Roman" w:hAnsi="Times New Roman" w:cs="Times New Roman"/>
          <w:sz w:val="24"/>
          <w:szCs w:val="24"/>
        </w:rPr>
        <w:t>чрезмерно высокие или слишком низкие ожидания со стороны родителей в отношении детей;</w:t>
      </w:r>
    </w:p>
    <w:p w:rsidR="001F7508" w:rsidRPr="00C04154" w:rsidRDefault="001F7508" w:rsidP="001F7508">
      <w:pPr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04154">
        <w:rPr>
          <w:rStyle w:val="21pt"/>
          <w:rFonts w:ascii="Times New Roman" w:hAnsi="Times New Roman" w:cs="Times New Roman"/>
          <w:sz w:val="24"/>
          <w:szCs w:val="24"/>
        </w:rPr>
        <w:t>излишняя авторитарность родите</w:t>
      </w:r>
      <w:r w:rsidRPr="00C04154">
        <w:rPr>
          <w:rStyle w:val="2"/>
          <w:rFonts w:ascii="Times New Roman" w:hAnsi="Times New Roman" w:cs="Times New Roman"/>
          <w:sz w:val="24"/>
          <w:szCs w:val="24"/>
        </w:rPr>
        <w:t>лей;</w:t>
      </w:r>
    </w:p>
    <w:p w:rsidR="001F7508" w:rsidRPr="00286499" w:rsidRDefault="001F7508" w:rsidP="00286499">
      <w:pPr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ind w:firstLine="360"/>
        <w:jc w:val="both"/>
        <w:rPr>
          <w:rStyle w:val="2"/>
          <w:rFonts w:ascii="Times New Roman" w:eastAsia="Times New Roman" w:hAnsi="Times New Roman" w:cs="Times New Roman"/>
          <w:sz w:val="24"/>
          <w:szCs w:val="24"/>
        </w:rPr>
      </w:pPr>
      <w:r w:rsidRPr="00C04154">
        <w:rPr>
          <w:rStyle w:val="2"/>
          <w:rFonts w:ascii="Times New Roman" w:hAnsi="Times New Roman" w:cs="Times New Roman"/>
          <w:sz w:val="24"/>
          <w:szCs w:val="24"/>
        </w:rPr>
        <w:t>недостаточное внимание родителей к состоянию ребенка, неспособность к своевре</w:t>
      </w:r>
      <w:r w:rsidRPr="00C04154">
        <w:rPr>
          <w:rStyle w:val="2"/>
          <w:rFonts w:ascii="Times New Roman" w:hAnsi="Times New Roman" w:cs="Times New Roman"/>
          <w:sz w:val="24"/>
          <w:szCs w:val="24"/>
        </w:rPr>
        <w:softHyphen/>
        <w:t>менному обнаружению проявлений стресса, нарушений эмоционального состояния ребенка.</w:t>
      </w:r>
    </w:p>
    <w:p w:rsidR="00286499" w:rsidRPr="00F03A2E" w:rsidRDefault="001F7508" w:rsidP="009F602A">
      <w:pPr>
        <w:widowControl w:val="0"/>
        <w:shd w:val="clear" w:color="auto" w:fill="C2D69B" w:themeFill="accent3" w:themeFillTint="99"/>
        <w:tabs>
          <w:tab w:val="left" w:pos="571"/>
        </w:tabs>
        <w:spacing w:after="0" w:line="240" w:lineRule="exact"/>
        <w:jc w:val="center"/>
        <w:rPr>
          <w:rFonts w:ascii="Times New Roman" w:hAnsi="Times New Roman"/>
          <w:b/>
          <w:smallCaps/>
          <w:color w:val="C00000"/>
          <w:sz w:val="28"/>
          <w:szCs w:val="28"/>
        </w:rPr>
      </w:pPr>
      <w:r w:rsidRPr="00F03A2E">
        <w:rPr>
          <w:rFonts w:ascii="Times New Roman" w:hAnsi="Times New Roman"/>
          <w:b/>
          <w:smallCaps/>
          <w:color w:val="C00000"/>
          <w:sz w:val="28"/>
          <w:szCs w:val="28"/>
        </w:rPr>
        <w:lastRenderedPageBreak/>
        <w:t>Важно   помнить,   что:</w:t>
      </w:r>
    </w:p>
    <w:p w:rsidR="001F7508" w:rsidRPr="00F03A2E" w:rsidRDefault="001F7508" w:rsidP="009F602A">
      <w:pPr>
        <w:widowControl w:val="0"/>
        <w:tabs>
          <w:tab w:val="left" w:pos="571"/>
        </w:tabs>
        <w:spacing w:after="0" w:line="240" w:lineRule="exact"/>
        <w:jc w:val="both"/>
        <w:rPr>
          <w:rFonts w:ascii="Times New Roman" w:hAnsi="Times New Roman"/>
        </w:rPr>
      </w:pPr>
      <w:r w:rsidRPr="00F03A2E">
        <w:rPr>
          <w:rFonts w:ascii="Times New Roman" w:hAnsi="Times New Roman"/>
        </w:rPr>
        <w:t>- повод для подросткового суицида может быть, с точки зрения взрослых, пустяковый;</w:t>
      </w:r>
    </w:p>
    <w:p w:rsidR="001F7508" w:rsidRPr="00F03A2E" w:rsidRDefault="001F7508" w:rsidP="009F602A">
      <w:pPr>
        <w:widowControl w:val="0"/>
        <w:tabs>
          <w:tab w:val="left" w:pos="571"/>
        </w:tabs>
        <w:spacing w:after="0" w:line="240" w:lineRule="exact"/>
        <w:jc w:val="both"/>
        <w:rPr>
          <w:rFonts w:ascii="Times New Roman" w:hAnsi="Times New Roman"/>
        </w:rPr>
      </w:pPr>
      <w:r w:rsidRPr="00F03A2E">
        <w:rPr>
          <w:rFonts w:ascii="Times New Roman" w:hAnsi="Times New Roman"/>
        </w:rPr>
        <w:t>- у подростков недостаточно опыта переживания страдания, им кажется, что ситуация исключительная, а душевная боль - невыносимая и никогда не кончится;</w:t>
      </w:r>
    </w:p>
    <w:p w:rsidR="001F7508" w:rsidRPr="00F03A2E" w:rsidRDefault="001F7508" w:rsidP="009F602A">
      <w:pPr>
        <w:widowControl w:val="0"/>
        <w:tabs>
          <w:tab w:val="left" w:pos="571"/>
        </w:tabs>
        <w:spacing w:after="0" w:line="240" w:lineRule="exact"/>
        <w:jc w:val="both"/>
        <w:rPr>
          <w:rFonts w:ascii="Times New Roman" w:hAnsi="Times New Roman"/>
        </w:rPr>
      </w:pPr>
      <w:r w:rsidRPr="00F03A2E">
        <w:rPr>
          <w:rFonts w:ascii="Times New Roman" w:hAnsi="Times New Roman"/>
        </w:rPr>
        <w:t>- подростки не осознают факта необратимости смерти, они могут воспринимать суицид как игру;</w:t>
      </w:r>
    </w:p>
    <w:p w:rsidR="001F7508" w:rsidRPr="00F03A2E" w:rsidRDefault="001F7508" w:rsidP="009F602A">
      <w:pPr>
        <w:widowControl w:val="0"/>
        <w:tabs>
          <w:tab w:val="left" w:pos="571"/>
        </w:tabs>
        <w:spacing w:after="0" w:line="240" w:lineRule="exact"/>
        <w:jc w:val="both"/>
        <w:rPr>
          <w:rFonts w:ascii="Times New Roman" w:hAnsi="Times New Roman"/>
        </w:rPr>
      </w:pPr>
      <w:r w:rsidRPr="00F03A2E">
        <w:rPr>
          <w:rFonts w:ascii="Times New Roman" w:hAnsi="Times New Roman"/>
        </w:rPr>
        <w:t>- многие подростки могут считать суицид проявлением силы характера;</w:t>
      </w:r>
    </w:p>
    <w:p w:rsidR="001F7508" w:rsidRPr="00F03A2E" w:rsidRDefault="001F7508" w:rsidP="009F602A">
      <w:pPr>
        <w:widowControl w:val="0"/>
        <w:tabs>
          <w:tab w:val="left" w:pos="571"/>
        </w:tabs>
        <w:spacing w:after="0" w:line="240" w:lineRule="exact"/>
        <w:jc w:val="both"/>
        <w:rPr>
          <w:rFonts w:ascii="Times New Roman" w:hAnsi="Times New Roman"/>
          <w:b/>
        </w:rPr>
      </w:pPr>
      <w:r w:rsidRPr="00F03A2E">
        <w:rPr>
          <w:rFonts w:ascii="Times New Roman" w:hAnsi="Times New Roman"/>
        </w:rPr>
        <w:t>- подросткам трудно просчитать ситуацию, поэтому часто демонстративные попытки заканчиваются смертью.</w:t>
      </w:r>
    </w:p>
    <w:tbl>
      <w:tblPr>
        <w:tblStyle w:val="ac"/>
        <w:tblpPr w:leftFromText="180" w:rightFromText="180" w:vertAnchor="text" w:horzAnchor="margin" w:tblpXSpec="center" w:tblpY="88"/>
        <w:tblW w:w="0" w:type="auto"/>
        <w:shd w:val="clear" w:color="auto" w:fill="FFFF00"/>
        <w:tblLook w:val="04A0"/>
      </w:tblPr>
      <w:tblGrid>
        <w:gridCol w:w="3260"/>
      </w:tblGrid>
      <w:tr w:rsidR="00480612" w:rsidRPr="009F602A" w:rsidTr="00034DAE">
        <w:trPr>
          <w:trHeight w:val="70"/>
        </w:trPr>
        <w:tc>
          <w:tcPr>
            <w:tcW w:w="3260" w:type="dxa"/>
            <w:shd w:val="clear" w:color="auto" w:fill="FFFF00"/>
          </w:tcPr>
          <w:p w:rsidR="00480612" w:rsidRPr="009F602A" w:rsidRDefault="00480612" w:rsidP="009F602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F602A">
              <w:rPr>
                <w:rFonts w:ascii="Times New Roman" w:hAnsi="Times New Roman" w:cs="Times New Roman"/>
                <w:b/>
                <w:sz w:val="21"/>
                <w:szCs w:val="21"/>
              </w:rPr>
              <w:t>МБОУ ЦО № 49 г. Тверь</w:t>
            </w:r>
          </w:p>
          <w:p w:rsidR="00480612" w:rsidRPr="009F602A" w:rsidRDefault="00480612" w:rsidP="009F602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F602A">
              <w:rPr>
                <w:rFonts w:ascii="Times New Roman" w:hAnsi="Times New Roman" w:cs="Times New Roman"/>
                <w:sz w:val="21"/>
                <w:szCs w:val="21"/>
              </w:rPr>
              <w:t>г. Тверь, б-р Гусева, д.42</w:t>
            </w:r>
          </w:p>
          <w:p w:rsidR="00480612" w:rsidRPr="009F602A" w:rsidRDefault="00480612" w:rsidP="009F602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F602A">
              <w:rPr>
                <w:rFonts w:ascii="Times New Roman" w:hAnsi="Times New Roman" w:cs="Times New Roman"/>
                <w:sz w:val="21"/>
                <w:szCs w:val="21"/>
              </w:rPr>
              <w:t>Тел</w:t>
            </w:r>
            <w:r w:rsidRPr="009F60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.:8 (4822) 51-53-39</w:t>
            </w:r>
          </w:p>
          <w:p w:rsidR="00480612" w:rsidRPr="00034DAE" w:rsidRDefault="00480612" w:rsidP="009F602A">
            <w:pPr>
              <w:spacing w:line="240" w:lineRule="exact"/>
              <w:jc w:val="center"/>
              <w:rPr>
                <w:b/>
                <w:color w:val="17365D" w:themeColor="text2" w:themeShade="BF"/>
                <w:sz w:val="21"/>
                <w:szCs w:val="21"/>
                <w:lang w:val="en-US"/>
              </w:rPr>
            </w:pPr>
            <w:r w:rsidRPr="009F60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E-mail: </w:t>
            </w:r>
            <w:hyperlink r:id="rId5" w:history="1">
              <w:r w:rsidRPr="00034DAE">
                <w:rPr>
                  <w:rFonts w:ascii="Georgia" w:hAnsi="Georgia"/>
                  <w:b/>
                  <w:color w:val="17365D" w:themeColor="text2" w:themeShade="BF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sh49@school.tver.ru</w:t>
              </w:r>
            </w:hyperlink>
          </w:p>
          <w:p w:rsidR="00480612" w:rsidRPr="009F602A" w:rsidRDefault="00480612" w:rsidP="009F602A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F602A">
              <w:rPr>
                <w:rFonts w:ascii="Times New Roman" w:hAnsi="Times New Roman" w:cs="Times New Roman"/>
                <w:sz w:val="21"/>
                <w:szCs w:val="21"/>
              </w:rPr>
              <w:t xml:space="preserve">Составитель: </w:t>
            </w:r>
            <w:proofErr w:type="spellStart"/>
            <w:r w:rsidRPr="009F602A">
              <w:rPr>
                <w:rFonts w:ascii="Times New Roman" w:hAnsi="Times New Roman" w:cs="Times New Roman"/>
                <w:sz w:val="21"/>
                <w:szCs w:val="21"/>
              </w:rPr>
              <w:t>канд</w:t>
            </w:r>
            <w:proofErr w:type="gramStart"/>
            <w:r w:rsidRPr="009F602A">
              <w:rPr>
                <w:rFonts w:ascii="Times New Roman" w:hAnsi="Times New Roman" w:cs="Times New Roman"/>
                <w:sz w:val="21"/>
                <w:szCs w:val="21"/>
              </w:rPr>
              <w:t>.п</w:t>
            </w:r>
            <w:proofErr w:type="gramEnd"/>
            <w:r w:rsidRPr="009F602A">
              <w:rPr>
                <w:rFonts w:ascii="Times New Roman" w:hAnsi="Times New Roman" w:cs="Times New Roman"/>
                <w:sz w:val="21"/>
                <w:szCs w:val="21"/>
              </w:rPr>
              <w:t>сих.н</w:t>
            </w:r>
            <w:proofErr w:type="spellEnd"/>
            <w:r w:rsidRPr="009F602A">
              <w:rPr>
                <w:rFonts w:ascii="Times New Roman" w:hAnsi="Times New Roman" w:cs="Times New Roman"/>
                <w:sz w:val="21"/>
                <w:szCs w:val="21"/>
              </w:rPr>
              <w:t>., педагог-психолог, Суханова И.В..</w:t>
            </w:r>
          </w:p>
        </w:tc>
      </w:tr>
    </w:tbl>
    <w:p w:rsidR="003C3743" w:rsidRPr="009F602A" w:rsidRDefault="003C3743" w:rsidP="009F602A">
      <w:pPr>
        <w:spacing w:after="0" w:line="240" w:lineRule="exact"/>
        <w:jc w:val="center"/>
        <w:rPr>
          <w:rFonts w:ascii="Times New Roman" w:hAnsi="Times New Roman"/>
          <w:b/>
          <w:i/>
          <w:sz w:val="21"/>
          <w:szCs w:val="21"/>
        </w:rPr>
      </w:pPr>
    </w:p>
    <w:p w:rsidR="001F7508" w:rsidRPr="009F602A" w:rsidRDefault="001F7508" w:rsidP="009F602A">
      <w:pPr>
        <w:spacing w:after="0" w:line="240" w:lineRule="exact"/>
        <w:jc w:val="center"/>
        <w:rPr>
          <w:rFonts w:ascii="Times New Roman" w:hAnsi="Times New Roman"/>
          <w:b/>
          <w:i/>
          <w:sz w:val="21"/>
          <w:szCs w:val="21"/>
        </w:rPr>
      </w:pPr>
    </w:p>
    <w:p w:rsidR="001F7508" w:rsidRPr="009F602A" w:rsidRDefault="001F7508" w:rsidP="009F602A">
      <w:pPr>
        <w:spacing w:after="0" w:line="240" w:lineRule="exact"/>
        <w:jc w:val="center"/>
        <w:rPr>
          <w:rFonts w:ascii="Times New Roman" w:hAnsi="Times New Roman"/>
          <w:b/>
          <w:i/>
          <w:sz w:val="21"/>
          <w:szCs w:val="21"/>
        </w:rPr>
      </w:pPr>
    </w:p>
    <w:p w:rsidR="001F7508" w:rsidRPr="009F602A" w:rsidRDefault="001F7508" w:rsidP="009F602A">
      <w:pPr>
        <w:spacing w:after="0" w:line="240" w:lineRule="exact"/>
        <w:jc w:val="center"/>
        <w:rPr>
          <w:rFonts w:ascii="Times New Roman" w:hAnsi="Times New Roman"/>
          <w:b/>
          <w:i/>
          <w:sz w:val="21"/>
          <w:szCs w:val="21"/>
        </w:rPr>
      </w:pPr>
    </w:p>
    <w:p w:rsidR="001F7508" w:rsidRPr="009F602A" w:rsidRDefault="001F7508" w:rsidP="009F602A">
      <w:pPr>
        <w:spacing w:after="0" w:line="240" w:lineRule="exact"/>
        <w:rPr>
          <w:rFonts w:ascii="Times New Roman" w:hAnsi="Times New Roman"/>
          <w:b/>
          <w:i/>
          <w:sz w:val="21"/>
          <w:szCs w:val="21"/>
        </w:rPr>
      </w:pPr>
    </w:p>
    <w:p w:rsidR="009F602A" w:rsidRPr="009F602A" w:rsidRDefault="009F602A" w:rsidP="009F602A">
      <w:pPr>
        <w:spacing w:after="0" w:line="240" w:lineRule="exact"/>
        <w:rPr>
          <w:rFonts w:ascii="Times New Roman" w:hAnsi="Times New Roman"/>
          <w:b/>
          <w:i/>
          <w:sz w:val="21"/>
          <w:szCs w:val="21"/>
        </w:rPr>
      </w:pPr>
    </w:p>
    <w:p w:rsidR="001F7508" w:rsidRPr="009F602A" w:rsidRDefault="001F7508" w:rsidP="009F602A">
      <w:pPr>
        <w:spacing w:after="0" w:line="240" w:lineRule="exact"/>
        <w:rPr>
          <w:rFonts w:ascii="Times New Roman" w:hAnsi="Times New Roman"/>
          <w:b/>
          <w:i/>
          <w:sz w:val="21"/>
          <w:szCs w:val="21"/>
        </w:rPr>
      </w:pPr>
    </w:p>
    <w:p w:rsidR="001F7508" w:rsidRPr="00034DAE" w:rsidRDefault="00480612" w:rsidP="00034DAE">
      <w:pPr>
        <w:shd w:val="clear" w:color="auto" w:fill="95B3D7" w:themeFill="accent1" w:themeFillTint="99"/>
        <w:spacing w:after="0" w:line="240" w:lineRule="exact"/>
        <w:jc w:val="center"/>
        <w:rPr>
          <w:rFonts w:ascii="Times New Roman" w:hAnsi="Times New Roman"/>
          <w:b/>
          <w:i/>
          <w:sz w:val="24"/>
          <w:szCs w:val="24"/>
        </w:rPr>
      </w:pPr>
      <w:r w:rsidRPr="00034DAE">
        <w:rPr>
          <w:rFonts w:ascii="Times New Roman" w:hAnsi="Times New Roman"/>
          <w:b/>
          <w:i/>
          <w:sz w:val="24"/>
          <w:szCs w:val="24"/>
        </w:rPr>
        <w:t>Куда обратится за помощью?</w:t>
      </w:r>
    </w:p>
    <w:p w:rsidR="00480612" w:rsidRPr="009F602A" w:rsidRDefault="009F602A" w:rsidP="009F602A">
      <w:pPr>
        <w:pStyle w:val="voice"/>
        <w:shd w:val="clear" w:color="auto" w:fill="FFFFFF"/>
        <w:spacing w:before="0" w:beforeAutospacing="0" w:after="0" w:afterAutospacing="0" w:line="240" w:lineRule="exact"/>
        <w:jc w:val="both"/>
        <w:rPr>
          <w:b/>
          <w:bCs/>
          <w:color w:val="000000"/>
          <w:sz w:val="21"/>
          <w:szCs w:val="21"/>
        </w:rPr>
      </w:pPr>
      <w:r w:rsidRPr="009F602A">
        <w:rPr>
          <w:color w:val="000000"/>
          <w:sz w:val="21"/>
          <w:szCs w:val="21"/>
        </w:rPr>
        <w:t xml:space="preserve">В </w:t>
      </w:r>
      <w:r w:rsidR="00480612" w:rsidRPr="009F602A">
        <w:rPr>
          <w:b/>
          <w:color w:val="000000"/>
          <w:sz w:val="21"/>
          <w:szCs w:val="21"/>
        </w:rPr>
        <w:t>ГБУЗ ОКПНД Тверской области</w:t>
      </w:r>
      <w:r w:rsidR="00480612" w:rsidRPr="009F602A">
        <w:rPr>
          <w:color w:val="000000"/>
          <w:sz w:val="21"/>
          <w:szCs w:val="21"/>
        </w:rPr>
        <w:t xml:space="preserve"> в структуре отделения медицинской психологии</w:t>
      </w:r>
      <w:r w:rsidR="00480612" w:rsidRPr="009F602A">
        <w:rPr>
          <w:b/>
          <w:bCs/>
          <w:color w:val="000000"/>
          <w:sz w:val="21"/>
          <w:szCs w:val="21"/>
        </w:rPr>
        <w:t xml:space="preserve"> </w:t>
      </w:r>
      <w:r w:rsidR="00480612" w:rsidRPr="009F602A">
        <w:rPr>
          <w:color w:val="000000"/>
          <w:sz w:val="21"/>
          <w:szCs w:val="21"/>
        </w:rPr>
        <w:t>работают клинические психологи.</w:t>
      </w:r>
      <w:r w:rsidRPr="009F602A">
        <w:rPr>
          <w:rStyle w:val="a3"/>
          <w:color w:val="000000"/>
          <w:sz w:val="21"/>
          <w:szCs w:val="21"/>
          <w:shd w:val="clear" w:color="auto" w:fill="FFFFFF"/>
        </w:rPr>
        <w:t xml:space="preserve">    </w:t>
      </w:r>
      <w:r w:rsidRPr="009F602A">
        <w:rPr>
          <w:rStyle w:val="ad"/>
          <w:color w:val="000000"/>
          <w:sz w:val="21"/>
          <w:szCs w:val="21"/>
          <w:shd w:val="clear" w:color="auto" w:fill="FFFFFF"/>
        </w:rPr>
        <w:t>Тел. 8 (4822) 50-21-71</w:t>
      </w:r>
    </w:p>
    <w:p w:rsidR="00480612" w:rsidRPr="009F602A" w:rsidRDefault="00480612" w:rsidP="009F602A">
      <w:pPr>
        <w:pStyle w:val="voice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1"/>
          <w:szCs w:val="21"/>
        </w:rPr>
      </w:pPr>
      <w:r w:rsidRPr="009F602A">
        <w:rPr>
          <w:b/>
          <w:bCs/>
          <w:color w:val="000000"/>
          <w:sz w:val="21"/>
          <w:szCs w:val="21"/>
        </w:rPr>
        <w:t>Центр суицидальной превенции</w:t>
      </w:r>
      <w:r w:rsidRPr="009F602A">
        <w:rPr>
          <w:color w:val="000000"/>
          <w:sz w:val="21"/>
          <w:szCs w:val="21"/>
        </w:rPr>
        <w:t xml:space="preserve">. Здесь оказывается психотерапевтическая и </w:t>
      </w:r>
      <w:proofErr w:type="spellStart"/>
      <w:r w:rsidRPr="009F602A">
        <w:rPr>
          <w:color w:val="000000"/>
          <w:sz w:val="21"/>
          <w:szCs w:val="21"/>
        </w:rPr>
        <w:t>психокоррекционная</w:t>
      </w:r>
      <w:proofErr w:type="spellEnd"/>
      <w:r w:rsidRPr="009F602A">
        <w:rPr>
          <w:color w:val="000000"/>
          <w:sz w:val="21"/>
          <w:szCs w:val="21"/>
        </w:rPr>
        <w:t xml:space="preserve"> помощь при участии врачей </w:t>
      </w:r>
      <w:proofErr w:type="gramStart"/>
      <w:r w:rsidRPr="009F602A">
        <w:rPr>
          <w:color w:val="000000"/>
          <w:sz w:val="21"/>
          <w:szCs w:val="21"/>
        </w:rPr>
        <w:t>–п</w:t>
      </w:r>
      <w:proofErr w:type="gramEnd"/>
      <w:r w:rsidRPr="009F602A">
        <w:rPr>
          <w:color w:val="000000"/>
          <w:sz w:val="21"/>
          <w:szCs w:val="21"/>
        </w:rPr>
        <w:t>сихотерапевтов, при необходимости медикаментозная. В Центр могут обратиться  лица, находящиеся в трудной ситуации, испытывающие чувство растерянности, беспомощности, ощущение «тупика» вследствие тяжелых жизненных обстоятельств.</w:t>
      </w:r>
    </w:p>
    <w:p w:rsidR="00480612" w:rsidRPr="009F602A" w:rsidRDefault="00480612" w:rsidP="009F602A">
      <w:pPr>
        <w:pStyle w:val="voice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1"/>
          <w:szCs w:val="21"/>
        </w:rPr>
      </w:pPr>
      <w:r w:rsidRPr="009F602A">
        <w:rPr>
          <w:b/>
          <w:bCs/>
          <w:color w:val="000000"/>
          <w:sz w:val="21"/>
          <w:szCs w:val="21"/>
        </w:rPr>
        <w:t xml:space="preserve">Кризисный центр. </w:t>
      </w:r>
      <w:proofErr w:type="gramStart"/>
      <w:r w:rsidRPr="009F602A">
        <w:rPr>
          <w:color w:val="000000"/>
          <w:sz w:val="21"/>
          <w:szCs w:val="21"/>
        </w:rPr>
        <w:t xml:space="preserve">Здесь оказывается психологическая и психотерапевтическая помощь гражданам, находящимся в острой кризисной ситуации, вследствие потери близких, пострадавшим от актов насилия, неожиданного стресса и т.п. и. </w:t>
      </w:r>
      <w:proofErr w:type="gramEnd"/>
    </w:p>
    <w:p w:rsidR="001F7508" w:rsidRPr="009F602A" w:rsidRDefault="00480612" w:rsidP="009F602A">
      <w:pPr>
        <w:spacing w:after="0" w:line="240" w:lineRule="exac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F602A">
        <w:rPr>
          <w:rFonts w:ascii="Times New Roman" w:hAnsi="Times New Roman" w:cs="Times New Roman"/>
          <w:b/>
          <w:color w:val="000000"/>
          <w:sz w:val="21"/>
          <w:szCs w:val="21"/>
        </w:rPr>
        <w:t>Консультации проводятся на безвозмездной основе.</w:t>
      </w:r>
    </w:p>
    <w:p w:rsidR="004B5853" w:rsidRPr="00AD55B5" w:rsidRDefault="00362551" w:rsidP="00F03A2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362551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-99060</wp:posOffset>
            </wp:positionV>
            <wp:extent cx="822960" cy="838200"/>
            <wp:effectExtent l="0" t="0" r="0" b="0"/>
            <wp:wrapTight wrapText="bothSides">
              <wp:wrapPolygon edited="0">
                <wp:start x="0" y="0"/>
                <wp:lineTo x="0" y="21173"/>
                <wp:lineTo x="20919" y="21173"/>
                <wp:lineTo x="20919" y="0"/>
                <wp:lineTo x="0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BoxjSY6A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5853">
        <w:rPr>
          <w:rFonts w:ascii="Times New Roman" w:hAnsi="Times New Roman" w:cs="Times New Roman"/>
          <w:b/>
          <w:noProof/>
          <w:lang w:eastAsia="ru-RU"/>
        </w:rPr>
        <w:t>Муниципальное</w:t>
      </w:r>
      <w:r w:rsidR="004B5853" w:rsidRPr="00AD55B5">
        <w:rPr>
          <w:rFonts w:ascii="Times New Roman" w:hAnsi="Times New Roman" w:cs="Times New Roman"/>
          <w:b/>
          <w:noProof/>
          <w:lang w:eastAsia="ru-RU"/>
        </w:rPr>
        <w:t xml:space="preserve"> бюджетное </w:t>
      </w:r>
      <w:r w:rsidR="004B5853">
        <w:rPr>
          <w:rFonts w:ascii="Times New Roman" w:hAnsi="Times New Roman" w:cs="Times New Roman"/>
          <w:b/>
          <w:noProof/>
          <w:lang w:eastAsia="ru-RU"/>
        </w:rPr>
        <w:t xml:space="preserve">образовательное </w:t>
      </w:r>
      <w:r w:rsidR="004B5853" w:rsidRPr="00AD55B5">
        <w:rPr>
          <w:rFonts w:ascii="Times New Roman" w:hAnsi="Times New Roman" w:cs="Times New Roman"/>
          <w:b/>
          <w:noProof/>
          <w:lang w:eastAsia="ru-RU"/>
        </w:rPr>
        <w:t>учреждение</w:t>
      </w:r>
    </w:p>
    <w:p w:rsidR="004B5853" w:rsidRPr="00AD55B5" w:rsidRDefault="00F03A2E" w:rsidP="00F03A2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>«</w:t>
      </w:r>
      <w:r w:rsidR="004B5853" w:rsidRPr="00AD55B5">
        <w:rPr>
          <w:rFonts w:ascii="Times New Roman" w:hAnsi="Times New Roman" w:cs="Times New Roman"/>
          <w:b/>
          <w:noProof/>
          <w:lang w:eastAsia="ru-RU"/>
        </w:rPr>
        <w:t xml:space="preserve">Центр </w:t>
      </w:r>
      <w:r w:rsidR="004B5853">
        <w:rPr>
          <w:rFonts w:ascii="Times New Roman" w:hAnsi="Times New Roman" w:cs="Times New Roman"/>
          <w:b/>
          <w:noProof/>
          <w:lang w:eastAsia="ru-RU"/>
        </w:rPr>
        <w:t>образования</w:t>
      </w: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4B5853">
        <w:rPr>
          <w:rFonts w:ascii="Times New Roman" w:hAnsi="Times New Roman" w:cs="Times New Roman"/>
          <w:b/>
          <w:noProof/>
          <w:lang w:eastAsia="ru-RU"/>
        </w:rPr>
        <w:t>№ 49</w:t>
      </w:r>
      <w:r>
        <w:rPr>
          <w:rFonts w:ascii="Times New Roman" w:hAnsi="Times New Roman" w:cs="Times New Roman"/>
          <w:b/>
          <w:noProof/>
          <w:lang w:eastAsia="ru-RU"/>
        </w:rPr>
        <w:t>»</w:t>
      </w:r>
      <w:r w:rsidR="004B5853"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t>г.Тверь</w:t>
      </w:r>
      <w:r w:rsidR="004B5853" w:rsidRPr="00AD55B5">
        <w:rPr>
          <w:rFonts w:ascii="Times New Roman" w:hAnsi="Times New Roman" w:cs="Times New Roman"/>
          <w:b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5853">
        <w:rPr>
          <w:rFonts w:ascii="Times New Roman" w:hAnsi="Times New Roman" w:cs="Times New Roman"/>
          <w:b/>
          <w:noProof/>
          <w:lang w:eastAsia="ru-RU"/>
        </w:rPr>
        <w:t xml:space="preserve">     </w:t>
      </w:r>
    </w:p>
    <w:p w:rsidR="00B2571B" w:rsidRDefault="00B2571B" w:rsidP="004B5853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1B" w:rsidRDefault="00B2571B" w:rsidP="00B44774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F03A2E" w:rsidRDefault="00F03A2E" w:rsidP="00B44774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1F7508" w:rsidRPr="00E60A34" w:rsidRDefault="001F7508" w:rsidP="00F03A2E">
      <w:pPr>
        <w:shd w:val="clear" w:color="auto" w:fill="C0000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Профилактика подросткового суицида</w:t>
      </w:r>
    </w:p>
    <w:p w:rsidR="001F7508" w:rsidRPr="00F03A2E" w:rsidRDefault="001F7508" w:rsidP="00F03A2E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03A2E">
        <w:rPr>
          <w:rFonts w:ascii="Times New Roman" w:hAnsi="Times New Roman"/>
          <w:b/>
          <w:i/>
          <w:color w:val="000000" w:themeColor="text1"/>
          <w:sz w:val="24"/>
          <w:szCs w:val="24"/>
        </w:rPr>
        <w:t>(информация для родителей)</w:t>
      </w:r>
    </w:p>
    <w:p w:rsidR="00940B21" w:rsidRDefault="00940B21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B2571B" w:rsidRPr="00F03A2E" w:rsidRDefault="00940B21" w:rsidP="00F03A2E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8930" cy="2217420"/>
            <wp:effectExtent l="19050" t="0" r="7620" b="0"/>
            <wp:docPr id="1" name="Рисунок 8" descr="C:\Users\21bea\Pictures\наркоти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1bea\Pictures\наркотики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39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A2E" w:rsidRDefault="00F03A2E" w:rsidP="00F03A2E">
      <w:pPr>
        <w:pBdr>
          <w:bottom w:val="dashed" w:sz="4" w:space="3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72626"/>
          <w:sz w:val="24"/>
          <w:szCs w:val="24"/>
          <w:lang w:eastAsia="ru-RU"/>
        </w:rPr>
      </w:pPr>
      <w:r w:rsidRPr="00F03A2E">
        <w:rPr>
          <w:rFonts w:ascii="Times New Roman" w:eastAsia="Times New Roman" w:hAnsi="Times New Roman" w:cs="Times New Roman"/>
          <w:b/>
          <w:i/>
          <w:color w:val="272626"/>
          <w:sz w:val="24"/>
          <w:szCs w:val="24"/>
          <w:lang w:eastAsia="ru-RU"/>
        </w:rPr>
        <w:t xml:space="preserve">«Величайшее в жизни счастье </w:t>
      </w:r>
    </w:p>
    <w:p w:rsidR="00F03A2E" w:rsidRDefault="00F03A2E" w:rsidP="00F03A2E">
      <w:pPr>
        <w:pBdr>
          <w:bottom w:val="dashed" w:sz="4" w:space="3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72626"/>
          <w:sz w:val="24"/>
          <w:szCs w:val="24"/>
          <w:lang w:eastAsia="ru-RU"/>
        </w:rPr>
      </w:pPr>
      <w:r w:rsidRPr="00F03A2E">
        <w:rPr>
          <w:rFonts w:ascii="Times New Roman" w:eastAsia="Times New Roman" w:hAnsi="Times New Roman" w:cs="Times New Roman"/>
          <w:b/>
          <w:i/>
          <w:color w:val="272626"/>
          <w:sz w:val="24"/>
          <w:szCs w:val="24"/>
          <w:lang w:eastAsia="ru-RU"/>
        </w:rPr>
        <w:t xml:space="preserve">– это уверенность в том, что нас любят, любят за то, что мы такие, </w:t>
      </w:r>
    </w:p>
    <w:p w:rsidR="00F03A2E" w:rsidRDefault="00F03A2E" w:rsidP="00F03A2E">
      <w:pPr>
        <w:pBdr>
          <w:bottom w:val="dashed" w:sz="4" w:space="3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7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72626"/>
          <w:sz w:val="24"/>
          <w:szCs w:val="24"/>
          <w:lang w:eastAsia="ru-RU"/>
        </w:rPr>
        <w:t>какие мы есть,</w:t>
      </w:r>
    </w:p>
    <w:p w:rsidR="00F03A2E" w:rsidRDefault="00F03A2E" w:rsidP="00F03A2E">
      <w:pPr>
        <w:pBdr>
          <w:bottom w:val="dashed" w:sz="4" w:space="3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72626"/>
          <w:sz w:val="24"/>
          <w:szCs w:val="24"/>
          <w:lang w:eastAsia="ru-RU"/>
        </w:rPr>
      </w:pPr>
      <w:proofErr w:type="gramStart"/>
      <w:r w:rsidRPr="00F03A2E">
        <w:rPr>
          <w:rFonts w:ascii="Times New Roman" w:eastAsia="Times New Roman" w:hAnsi="Times New Roman" w:cs="Times New Roman"/>
          <w:b/>
          <w:i/>
          <w:color w:val="272626"/>
          <w:sz w:val="24"/>
          <w:szCs w:val="24"/>
          <w:lang w:eastAsia="ru-RU"/>
        </w:rPr>
        <w:t>или</w:t>
      </w:r>
      <w:proofErr w:type="gramEnd"/>
      <w:r w:rsidRPr="00F03A2E">
        <w:rPr>
          <w:rFonts w:ascii="Times New Roman" w:eastAsia="Times New Roman" w:hAnsi="Times New Roman" w:cs="Times New Roman"/>
          <w:b/>
          <w:i/>
          <w:color w:val="272626"/>
          <w:sz w:val="24"/>
          <w:szCs w:val="24"/>
          <w:lang w:eastAsia="ru-RU"/>
        </w:rPr>
        <w:t xml:space="preserve"> несмотря на то, что мы такие, </w:t>
      </w:r>
    </w:p>
    <w:p w:rsidR="00F03A2E" w:rsidRPr="00F03A2E" w:rsidRDefault="00F03A2E" w:rsidP="00F03A2E">
      <w:pPr>
        <w:pBdr>
          <w:bottom w:val="dashed" w:sz="4" w:space="3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72626"/>
          <w:sz w:val="24"/>
          <w:szCs w:val="24"/>
          <w:lang w:eastAsia="ru-RU"/>
        </w:rPr>
      </w:pPr>
      <w:r w:rsidRPr="00F03A2E">
        <w:rPr>
          <w:rFonts w:ascii="Times New Roman" w:eastAsia="Times New Roman" w:hAnsi="Times New Roman" w:cs="Times New Roman"/>
          <w:b/>
          <w:i/>
          <w:color w:val="272626"/>
          <w:sz w:val="24"/>
          <w:szCs w:val="24"/>
          <w:lang w:eastAsia="ru-RU"/>
        </w:rPr>
        <w:t>какие мы есть».</w:t>
      </w:r>
    </w:p>
    <w:p w:rsidR="00F03A2E" w:rsidRPr="00F03A2E" w:rsidRDefault="00F03A2E" w:rsidP="00F03A2E">
      <w:pPr>
        <w:pBdr>
          <w:bottom w:val="dashed" w:sz="4" w:space="3" w:color="8C8C8C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72626"/>
          <w:sz w:val="24"/>
          <w:szCs w:val="24"/>
          <w:lang w:eastAsia="ru-RU"/>
        </w:rPr>
      </w:pPr>
      <w:r w:rsidRPr="00F03A2E">
        <w:rPr>
          <w:rFonts w:ascii="Times New Roman" w:eastAsia="Times New Roman" w:hAnsi="Times New Roman" w:cs="Times New Roman"/>
          <w:b/>
          <w:i/>
          <w:color w:val="272626"/>
          <w:sz w:val="24"/>
          <w:szCs w:val="24"/>
          <w:lang w:eastAsia="ru-RU"/>
        </w:rPr>
        <w:t xml:space="preserve"> Виктор Гюго</w:t>
      </w:r>
    </w:p>
    <w:p w:rsidR="009760D2" w:rsidRDefault="009760D2" w:rsidP="00A339B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5935C1" w:rsidRDefault="005935C1" w:rsidP="00A339B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61C24" w:rsidRPr="00362551" w:rsidRDefault="00EE2ABC" w:rsidP="0036255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C1">
        <w:rPr>
          <w:rFonts w:ascii="Times New Roman" w:hAnsi="Times New Roman" w:cs="Times New Roman"/>
          <w:b/>
          <w:sz w:val="24"/>
          <w:szCs w:val="24"/>
        </w:rPr>
        <w:t>Тверь</w:t>
      </w:r>
      <w:r w:rsidR="00A339B6" w:rsidRPr="005935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2868">
        <w:rPr>
          <w:rFonts w:ascii="Times New Roman" w:hAnsi="Times New Roman" w:cs="Times New Roman"/>
          <w:b/>
          <w:sz w:val="24"/>
          <w:szCs w:val="24"/>
        </w:rPr>
        <w:t>2022</w:t>
      </w:r>
    </w:p>
    <w:p w:rsidR="001F7508" w:rsidRPr="005E48E5" w:rsidRDefault="001F7508" w:rsidP="00F03A2E">
      <w:pPr>
        <w:shd w:val="clear" w:color="auto" w:fill="C0000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Суицид – </w:t>
      </w:r>
      <w:r w:rsidRPr="005E48E5">
        <w:rPr>
          <w:rFonts w:ascii="Times New Roman" w:hAnsi="Times New Roman"/>
          <w:b/>
          <w:sz w:val="24"/>
          <w:szCs w:val="24"/>
        </w:rPr>
        <w:t>умышленное самоповреждение со смертельным исходом (лишение себя жизни).</w:t>
      </w:r>
    </w:p>
    <w:p w:rsidR="001F7508" w:rsidRPr="004A251D" w:rsidRDefault="001F7508" w:rsidP="001F750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A251D">
        <w:rPr>
          <w:rFonts w:ascii="Times New Roman" w:hAnsi="Times New Roman"/>
          <w:sz w:val="24"/>
          <w:szCs w:val="24"/>
        </w:rPr>
        <w:t>Во всем мире суицид входит в пятерку наиболее распространенных причин смерти в возрастной группе лиц от 14 до 19 лет.</w:t>
      </w:r>
    </w:p>
    <w:p w:rsidR="001F7508" w:rsidRPr="008D507C" w:rsidRDefault="001F7508" w:rsidP="001F7508">
      <w:pPr>
        <w:widowControl w:val="0"/>
        <w:tabs>
          <w:tab w:val="left" w:pos="571"/>
        </w:tabs>
        <w:spacing w:after="0" w:line="240" w:lineRule="auto"/>
        <w:ind w:firstLine="426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8D507C">
        <w:rPr>
          <w:rFonts w:ascii="Times New Roman" w:hAnsi="Times New Roman"/>
          <w:b/>
          <w:color w:val="C00000"/>
          <w:sz w:val="24"/>
          <w:szCs w:val="24"/>
        </w:rPr>
        <w:t>В число ситуаций риска и событий, которые могут спровоцировать совершение подростком суицидальных попыток или самоубийства</w:t>
      </w:r>
      <w:r>
        <w:rPr>
          <w:rFonts w:ascii="Times New Roman" w:hAnsi="Times New Roman"/>
          <w:b/>
          <w:color w:val="C00000"/>
          <w:sz w:val="24"/>
          <w:szCs w:val="24"/>
        </w:rPr>
        <w:t>,</w:t>
      </w:r>
      <w:r w:rsidRPr="008D507C">
        <w:rPr>
          <w:rFonts w:ascii="Times New Roman" w:hAnsi="Times New Roman"/>
          <w:b/>
          <w:color w:val="C00000"/>
          <w:sz w:val="24"/>
          <w:szCs w:val="24"/>
        </w:rPr>
        <w:t xml:space="preserve"> входят:</w:t>
      </w:r>
    </w:p>
    <w:p w:rsidR="001F7508" w:rsidRDefault="001F7508" w:rsidP="00286499">
      <w:pPr>
        <w:widowControl w:val="0"/>
        <w:tabs>
          <w:tab w:val="left" w:pos="57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проблемы в отношениях со сверстниками (межличностные конфликты, запугивание, издевательства, длительное пребывание в роли «козла отпущения»);</w:t>
      </w:r>
    </w:p>
    <w:p w:rsidR="001F7508" w:rsidRDefault="001F7508" w:rsidP="00286499">
      <w:pPr>
        <w:widowControl w:val="0"/>
        <w:tabs>
          <w:tab w:val="left" w:pos="57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несчастная любовь (разлука с любимой девушкой /парнем);</w:t>
      </w:r>
    </w:p>
    <w:p w:rsidR="001F7508" w:rsidRDefault="001F7508" w:rsidP="00286499">
      <w:pPr>
        <w:widowControl w:val="0"/>
        <w:tabs>
          <w:tab w:val="left" w:pos="57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жестокое обращение (в том числе сексуальное насилие);</w:t>
      </w:r>
    </w:p>
    <w:p w:rsidR="001F7508" w:rsidRDefault="001F7508" w:rsidP="00286499">
      <w:pPr>
        <w:widowControl w:val="0"/>
        <w:tabs>
          <w:tab w:val="left" w:pos="57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увлеченность </w:t>
      </w:r>
      <w:proofErr w:type="spellStart"/>
      <w:r>
        <w:rPr>
          <w:rFonts w:ascii="Times New Roman" w:hAnsi="Times New Roman"/>
          <w:sz w:val="24"/>
          <w:szCs w:val="24"/>
        </w:rPr>
        <w:t>интернет-группами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 типу «Синий кит», «Разбуди меня в 4:20», «</w:t>
      </w:r>
      <w:proofErr w:type="spellStart"/>
      <w:r>
        <w:rPr>
          <w:rFonts w:ascii="Times New Roman" w:hAnsi="Times New Roman"/>
          <w:sz w:val="24"/>
          <w:szCs w:val="24"/>
        </w:rPr>
        <w:t>Ня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ока</w:t>
      </w:r>
      <w:proofErr w:type="spellEnd"/>
      <w:r>
        <w:rPr>
          <w:rFonts w:ascii="Times New Roman" w:hAnsi="Times New Roman"/>
          <w:sz w:val="24"/>
          <w:szCs w:val="24"/>
        </w:rPr>
        <w:t xml:space="preserve">», пропагандирующие романтику суицида и игр </w:t>
      </w:r>
      <w:proofErr w:type="spellStart"/>
      <w:r>
        <w:rPr>
          <w:rFonts w:ascii="Times New Roman" w:hAnsi="Times New Roman"/>
          <w:sz w:val="24"/>
          <w:szCs w:val="24"/>
        </w:rPr>
        <w:t>суициадального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характера;</w:t>
      </w:r>
    </w:p>
    <w:p w:rsidR="001F7508" w:rsidRDefault="001F7508" w:rsidP="00286499">
      <w:pPr>
        <w:widowControl w:val="0"/>
        <w:tabs>
          <w:tab w:val="left" w:pos="57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высокие требования </w:t>
      </w:r>
      <w:r w:rsidR="005E48E5">
        <w:rPr>
          <w:rFonts w:ascii="Times New Roman" w:hAnsi="Times New Roman"/>
          <w:sz w:val="24"/>
          <w:szCs w:val="24"/>
        </w:rPr>
        <w:t xml:space="preserve">родителей </w:t>
      </w:r>
      <w:r>
        <w:rPr>
          <w:rFonts w:ascii="Times New Roman" w:hAnsi="Times New Roman"/>
          <w:sz w:val="24"/>
          <w:szCs w:val="24"/>
        </w:rPr>
        <w:t xml:space="preserve">к итоговым результатам обучения </w:t>
      </w:r>
      <w:r w:rsidR="005E48E5">
        <w:rPr>
          <w:rFonts w:ascii="Times New Roman" w:hAnsi="Times New Roman"/>
          <w:sz w:val="24"/>
          <w:szCs w:val="24"/>
        </w:rPr>
        <w:t xml:space="preserve">в школе </w:t>
      </w:r>
      <w:r>
        <w:rPr>
          <w:rFonts w:ascii="Times New Roman" w:hAnsi="Times New Roman"/>
          <w:sz w:val="24"/>
          <w:szCs w:val="24"/>
        </w:rPr>
        <w:t>(</w:t>
      </w:r>
      <w:r w:rsidR="005E48E5">
        <w:rPr>
          <w:rFonts w:ascii="Times New Roman" w:hAnsi="Times New Roman"/>
          <w:sz w:val="24"/>
          <w:szCs w:val="24"/>
        </w:rPr>
        <w:t xml:space="preserve">учеба ради отметок, </w:t>
      </w:r>
      <w:r>
        <w:rPr>
          <w:rFonts w:ascii="Times New Roman" w:hAnsi="Times New Roman"/>
          <w:sz w:val="24"/>
          <w:szCs w:val="24"/>
        </w:rPr>
        <w:t>экзамены);</w:t>
      </w:r>
    </w:p>
    <w:p w:rsidR="005E48E5" w:rsidRDefault="005E48E5" w:rsidP="00286499">
      <w:pPr>
        <w:widowControl w:val="0"/>
        <w:tabs>
          <w:tab w:val="left" w:pos="57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серьезная физическая болезнь;</w:t>
      </w:r>
    </w:p>
    <w:p w:rsidR="001F7508" w:rsidRDefault="005E48E5" w:rsidP="00286499">
      <w:pPr>
        <w:widowControl w:val="0"/>
        <w:tabs>
          <w:tab w:val="left" w:pos="571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черты личности: подверженность влиянию неформальных авторитетов и бравада.</w:t>
      </w:r>
    </w:p>
    <w:p w:rsidR="00CD583F" w:rsidRDefault="001F7508" w:rsidP="00CD583F">
      <w:pPr>
        <w:spacing w:after="0" w:line="240" w:lineRule="auto"/>
        <w:ind w:firstLine="425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D583F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 xml:space="preserve">Уважаемые родители, помните, </w:t>
      </w:r>
    </w:p>
    <w:p w:rsidR="00CD583F" w:rsidRDefault="001F7508" w:rsidP="00CD583F">
      <w:pPr>
        <w:spacing w:after="0" w:line="240" w:lineRule="auto"/>
        <w:ind w:firstLine="425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D583F">
        <w:rPr>
          <w:rFonts w:ascii="Times New Roman" w:hAnsi="Times New Roman"/>
          <w:b/>
          <w:i/>
          <w:color w:val="000000"/>
          <w:sz w:val="24"/>
          <w:szCs w:val="24"/>
        </w:rPr>
        <w:t xml:space="preserve">что профилактикой </w:t>
      </w:r>
    </w:p>
    <w:p w:rsidR="001F7508" w:rsidRPr="00CD583F" w:rsidRDefault="001F7508" w:rsidP="00CD583F">
      <w:pPr>
        <w:spacing w:after="0" w:line="240" w:lineRule="auto"/>
        <w:ind w:firstLine="425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D583F">
        <w:rPr>
          <w:rFonts w:ascii="Times New Roman" w:hAnsi="Times New Roman"/>
          <w:b/>
          <w:i/>
          <w:color w:val="000000"/>
          <w:sz w:val="24"/>
          <w:szCs w:val="24"/>
        </w:rPr>
        <w:t>подросткового суицида выступает:</w:t>
      </w:r>
    </w:p>
    <w:p w:rsidR="001F7508" w:rsidRPr="00386D55" w:rsidRDefault="005E48E5" w:rsidP="00286499">
      <w:pPr>
        <w:pStyle w:val="ab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63" style="position:absolute;left:0;text-align:left;margin-left:5.95pt;margin-top:1.2pt;width:224.4pt;height:67.8pt;z-index:251673600" arcsize="10923f">
            <v:textbox style="mso-next-textbox:#_x0000_s1063">
              <w:txbxContent>
                <w:p w:rsidR="00386D55" w:rsidRPr="005E48E5" w:rsidRDefault="001F7508" w:rsidP="00480612">
                  <w:pPr>
                    <w:shd w:val="clear" w:color="auto" w:fill="B8CCE4" w:themeFill="accent1" w:themeFillTint="66"/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 наличие доверительных отношений между вами и подростком, тогда он может поделиться своими переживаниями и сомнениями;</w:t>
                  </w:r>
                </w:p>
              </w:txbxContent>
            </v:textbox>
          </v:roundrect>
        </w:pict>
      </w:r>
    </w:p>
    <w:p w:rsidR="00D03D65" w:rsidRPr="00D03D65" w:rsidRDefault="00D03D65" w:rsidP="002864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286499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-5059045</wp:posOffset>
            </wp:positionV>
            <wp:extent cx="2952750" cy="1485900"/>
            <wp:effectExtent l="19050" t="0" r="0" b="0"/>
            <wp:wrapTopAndBottom/>
            <wp:docPr id="50" name="Рисунок 50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1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9B6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F566CC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65" style="position:absolute;left:0;text-align:left;margin-left:5.95pt;margin-top:4.8pt;width:224.4pt;height:81.6pt;z-index:251675648" arcsize="10923f">
            <v:textbox style="mso-next-textbox:#_x0000_s1065">
              <w:txbxContent>
                <w:p w:rsidR="001F7508" w:rsidRDefault="001F7508" w:rsidP="005E48E5">
                  <w:pPr>
                    <w:shd w:val="clear" w:color="auto" w:fill="C4BC96" w:themeFill="background2" w:themeFillShade="BF"/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 наличие у подростка нескольких целей в жизни, чтобы при недостижимости одной цели, ему можно было  переключиться на другие;</w:t>
                  </w:r>
                </w:p>
                <w:p w:rsidR="00386D55" w:rsidRDefault="00386D55" w:rsidP="005E48E5">
                  <w:pPr>
                    <w:shd w:val="clear" w:color="auto" w:fill="C4BC96" w:themeFill="background2" w:themeFillShade="BF"/>
                    <w:spacing w:after="0"/>
                  </w:pPr>
                </w:p>
              </w:txbxContent>
            </v:textbox>
          </v:roundrect>
        </w:pict>
      </w:r>
    </w:p>
    <w:p w:rsidR="00A339B6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5E48E5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66" style="position:absolute;left:0;text-align:left;margin-left:5.95pt;margin-top:9pt;width:224.4pt;height:97.8pt;z-index:251676672" arcsize="10923f">
            <v:textbox style="mso-next-textbox:#_x0000_s1066">
              <w:txbxContent>
                <w:p w:rsidR="001F7508" w:rsidRDefault="001F7508" w:rsidP="00CD583F">
                  <w:pPr>
                    <w:shd w:val="clear" w:color="auto" w:fill="FFC000"/>
                    <w:spacing w:after="0" w:line="240" w:lineRule="auto"/>
                    <w:ind w:firstLine="425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 положительная самооценка и чувство собственного достоинства у подростка, что дает ему возможность успешного преодоления трудных и психотравмирующих ситуаций в жизни;</w:t>
                  </w:r>
                </w:p>
                <w:p w:rsidR="00386D55" w:rsidRDefault="00386D55" w:rsidP="00CD583F">
                  <w:pPr>
                    <w:shd w:val="clear" w:color="auto" w:fill="FFC000"/>
                  </w:pPr>
                </w:p>
              </w:txbxContent>
            </v:textbox>
          </v:roundrect>
        </w:pict>
      </w:r>
    </w:p>
    <w:p w:rsidR="00A339B6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Pr="00E707E4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B6" w:rsidRDefault="005E48E5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67" style="position:absolute;left:0;text-align:left;margin-left:5.95pt;margin-top:12.7pt;width:224.4pt;height:55.2pt;z-index:251677696" arcsize="10923f">
            <v:textbox style="mso-next-textbox:#_x0000_s1067">
              <w:txbxContent>
                <w:p w:rsidR="004C1834" w:rsidRPr="001F7508" w:rsidRDefault="001F7508" w:rsidP="00480612">
                  <w:pPr>
                    <w:shd w:val="clear" w:color="auto" w:fill="92D050"/>
                    <w:spacing w:after="0" w:line="240" w:lineRule="auto"/>
                    <w:ind w:firstLine="425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- способность подростка решать свои проблемы, а не избегать их – этому следует учить его с детства. </w:t>
                  </w:r>
                </w:p>
              </w:txbxContent>
            </v:textbox>
          </v:roundrect>
        </w:pict>
      </w:r>
    </w:p>
    <w:p w:rsidR="00A339B6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508" w:rsidRDefault="001F7508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B6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B6" w:rsidRDefault="005E48E5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6C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64" style="position:absolute;left:0;text-align:left;margin-left:8.95pt;margin-top:8.95pt;width:224.4pt;height:146.4pt;z-index:251674624" arcsize="10923f" fillcolor="#c00000">
            <v:fill opacity="60293f" color2="fill darken(118)" rotate="t" method="linear sigma" focus="100%" type="gradient"/>
            <v:textbox style="mso-next-textbox:#_x0000_s1064">
              <w:txbxContent>
                <w:p w:rsidR="001F7508" w:rsidRPr="005E48E5" w:rsidRDefault="001F7508" w:rsidP="00CD583F">
                  <w:pPr>
                    <w:shd w:val="clear" w:color="auto" w:fill="D9D9D9" w:themeFill="background1" w:themeFillShade="D9"/>
                    <w:spacing w:after="0" w:line="240" w:lineRule="auto"/>
                    <w:ind w:firstLine="425"/>
                    <w:jc w:val="both"/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</w:pPr>
                  <w:r w:rsidRPr="00CD583F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  <w:shd w:val="clear" w:color="auto" w:fill="C2D69B" w:themeFill="accent3" w:themeFillTint="99"/>
                    </w:rPr>
                    <w:t>В случае выявления</w:t>
                  </w:r>
                  <w:r w:rsidRPr="005E48E5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  <w:t xml:space="preserve"> тревожных </w:t>
                  </w:r>
                  <w:r w:rsidR="00CD583F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  <w:t xml:space="preserve">сигналов в поведении подростка, </w:t>
                  </w:r>
                  <w:r w:rsidRPr="005E48E5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  <w:t>настоятельно рекомендуем обратиться на консультационный</w:t>
                  </w:r>
                  <w:r w:rsidRPr="005E48E5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Pr="005E48E5">
                    <w:rPr>
                      <w:rFonts w:ascii="Times New Roman" w:hAnsi="Times New Roman"/>
                      <w:b/>
                      <w:color w:val="C00000"/>
                      <w:sz w:val="24"/>
                      <w:szCs w:val="24"/>
                    </w:rPr>
                    <w:t>прием к психологу.</w:t>
                  </w:r>
                </w:p>
                <w:p w:rsidR="00386D55" w:rsidRPr="00CD583F" w:rsidRDefault="00386D55" w:rsidP="00CD583F">
                  <w:pPr>
                    <w:shd w:val="clear" w:color="auto" w:fill="D9D9D9" w:themeFill="background1" w:themeFillShade="D9"/>
                    <w:spacing w:after="0" w:line="240" w:lineRule="auto"/>
                    <w:ind w:firstLine="425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D583F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НЕ оценивайте, не сравнивайте ребенка с другими – принимайте его</w:t>
                  </w:r>
                  <w:r w:rsidRPr="00CD583F">
                    <w:rPr>
                      <w:b/>
                      <w:color w:val="000000" w:themeColor="text1"/>
                    </w:rPr>
                    <w:t xml:space="preserve"> </w:t>
                  </w:r>
                  <w:r w:rsidRPr="00CD583F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таким, какой он есть.</w:t>
                  </w:r>
                </w:p>
              </w:txbxContent>
            </v:textbox>
          </v:roundrect>
        </w:pict>
      </w:r>
    </w:p>
    <w:p w:rsidR="00A339B6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B6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9B6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9B6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9B6" w:rsidRPr="00E707E4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9B6" w:rsidRDefault="00A339B6" w:rsidP="00286499">
      <w:pPr>
        <w:pStyle w:val="a3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B6" w:rsidRDefault="00A339B6" w:rsidP="00286499">
      <w:pPr>
        <w:pStyle w:val="a3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B6" w:rsidRDefault="00A339B6" w:rsidP="0028649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F7508" w:rsidRDefault="001F7508" w:rsidP="00A339B6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</w:p>
    <w:p w:rsidR="001F7508" w:rsidRDefault="001F7508" w:rsidP="00A339B6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</w:p>
    <w:p w:rsidR="001F7508" w:rsidRDefault="00286499" w:rsidP="00A339B6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oundrect id="_x0000_s1077" style="position:absolute;left:0;text-align:left;margin-left:-8.8pt;margin-top:-20.05pt;width:262.8pt;height:538.45pt;z-index:-251627520" arcsize="10923f" fillcolor="#95b3d7 [1940]" strokecolor="#548dd4 [1951]" strokeweight="1pt">
            <v:fill opacity="60293f" color2="#548dd4 [1951]" angle="-45" focusposition=".5,.5" focussize="" focus="100%" type="gradientRadial"/>
            <v:shadow on="t" type="perspective" color="#7f5f00" opacity=".5" offset="1pt" offset2="-3pt"/>
            <v:textbox style="mso-next-textbox:#_x0000_s1077">
              <w:txbxContent>
                <w:p w:rsidR="00286499" w:rsidRPr="00286499" w:rsidRDefault="00286499" w:rsidP="00286499">
                  <w:pPr>
                    <w:shd w:val="clear" w:color="auto" w:fill="C2D69B" w:themeFill="accent3" w:themeFillTint="99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64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Что должно насторожить в поведении ребенка:</w:t>
                  </w:r>
                </w:p>
                <w:p w:rsidR="00286499" w:rsidRPr="008C6802" w:rsidRDefault="00286499" w:rsidP="00286499">
                  <w:pPr>
                    <w:numPr>
                      <w:ilvl w:val="0"/>
                      <w:numId w:val="14"/>
                    </w:numPr>
                    <w:tabs>
                      <w:tab w:val="left" w:pos="0"/>
                      <w:tab w:val="left" w:pos="571"/>
                    </w:tabs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разговоры о суициде, нездоровые фантазии на эту тему, акцентирование внимания на эпизодах суицидов и смерти в фильмах и СМИ;</w:t>
                  </w:r>
                </w:p>
                <w:p w:rsidR="00286499" w:rsidRPr="001C41AE" w:rsidRDefault="00286499" w:rsidP="00286499">
                  <w:pPr>
                    <w:numPr>
                      <w:ilvl w:val="0"/>
                      <w:numId w:val="14"/>
                    </w:numPr>
                    <w:tabs>
                      <w:tab w:val="left" w:pos="0"/>
                      <w:tab w:val="left" w:pos="284"/>
                      <w:tab w:val="left" w:pos="571"/>
                    </w:tabs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1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тревожно-возбужденное поведение, внешне даже похожее на подъем, однако, с проявлениями суеты, спешки;</w:t>
                  </w:r>
                </w:p>
                <w:p w:rsidR="00286499" w:rsidRPr="001C41AE" w:rsidRDefault="00286499" w:rsidP="00286499">
                  <w:pPr>
                    <w:numPr>
                      <w:ilvl w:val="0"/>
                      <w:numId w:val="14"/>
                    </w:numPr>
                    <w:tabs>
                      <w:tab w:val="left" w:pos="0"/>
                      <w:tab w:val="left" w:pos="284"/>
                      <w:tab w:val="left" w:pos="571"/>
                    </w:tabs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C41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нарушени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</w:t>
                  </w:r>
                  <w:r w:rsidRPr="001C41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сна, страшные сны;</w:t>
                  </w:r>
                </w:p>
                <w:p w:rsidR="00286499" w:rsidRPr="001C41AE" w:rsidRDefault="00286499" w:rsidP="00286499">
                  <w:pPr>
                    <w:numPr>
                      <w:ilvl w:val="0"/>
                      <w:numId w:val="14"/>
                    </w:numPr>
                    <w:tabs>
                      <w:tab w:val="left" w:pos="0"/>
                      <w:tab w:val="left" w:pos="284"/>
                      <w:tab w:val="left" w:pos="571"/>
                    </w:tabs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C41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внешн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яя</w:t>
                  </w:r>
                  <w:r w:rsidRPr="001C41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немотивированн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ая агрессия</w:t>
                  </w:r>
                  <w:r w:rsidRPr="001C41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286499" w:rsidRPr="001C41AE" w:rsidRDefault="00286499" w:rsidP="00286499">
                  <w:pPr>
                    <w:numPr>
                      <w:ilvl w:val="0"/>
                      <w:numId w:val="14"/>
                    </w:numPr>
                    <w:tabs>
                      <w:tab w:val="left" w:pos="0"/>
                      <w:tab w:val="left" w:pos="284"/>
                      <w:tab w:val="left" w:pos="571"/>
                    </w:tabs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C41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депрессивное состояние, апатия, безмолвие;</w:t>
                  </w:r>
                </w:p>
                <w:p w:rsidR="00286499" w:rsidRPr="00C01F2B" w:rsidRDefault="00286499" w:rsidP="00286499">
                  <w:pPr>
                    <w:numPr>
                      <w:ilvl w:val="0"/>
                      <w:numId w:val="14"/>
                    </w:numPr>
                    <w:tabs>
                      <w:tab w:val="left" w:pos="0"/>
                      <w:tab w:val="left" w:pos="284"/>
                      <w:tab w:val="left" w:pos="571"/>
                    </w:tabs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41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выраженное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C41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чувство</w:t>
                  </w:r>
                  <w:r w:rsidRPr="00C01F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C41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вины, стыда, несостоятельности,</w:t>
                  </w:r>
                  <w:r w:rsidRPr="00C01F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C41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веренность в себе, что </w:t>
                  </w:r>
                  <w:r w:rsidRPr="00C01F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может маскироваться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бравадой, </w:t>
                  </w:r>
                  <w:r w:rsidRPr="001C41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вызывающим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C41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поведением, дерзостью;</w:t>
                  </w:r>
                </w:p>
                <w:p w:rsidR="00286499" w:rsidRPr="001C41AE" w:rsidRDefault="00286499" w:rsidP="00286499">
                  <w:pPr>
                    <w:numPr>
                      <w:ilvl w:val="0"/>
                      <w:numId w:val="14"/>
                    </w:numPr>
                    <w:tabs>
                      <w:tab w:val="left" w:pos="0"/>
                      <w:tab w:val="left" w:pos="284"/>
                      <w:tab w:val="left" w:pos="571"/>
                    </w:tabs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грустные мысли в постах на страницах социальных сетей,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психоделическая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музыка, фотографии в серых тонах (фото рельс, уплывающего парохода, уходящего человека и т.д.);</w:t>
                  </w:r>
                </w:p>
                <w:p w:rsidR="00286499" w:rsidRPr="001C41AE" w:rsidRDefault="00286499" w:rsidP="00286499">
                  <w:pPr>
                    <w:numPr>
                      <w:ilvl w:val="0"/>
                      <w:numId w:val="14"/>
                    </w:numPr>
                    <w:tabs>
                      <w:tab w:val="left" w:pos="0"/>
                      <w:tab w:val="left" w:pos="284"/>
                      <w:tab w:val="left" w:pos="571"/>
                    </w:tabs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C41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резкое снижение успеваемости, проявление безразличия к своим оценкам;</w:t>
                  </w:r>
                </w:p>
                <w:p w:rsidR="00286499" w:rsidRDefault="00286499" w:rsidP="00286499">
                  <w:pPr>
                    <w:numPr>
                      <w:ilvl w:val="0"/>
                      <w:numId w:val="14"/>
                    </w:numPr>
                    <w:tabs>
                      <w:tab w:val="left" w:pos="0"/>
                      <w:tab w:val="left" w:pos="284"/>
                      <w:tab w:val="left" w:pos="571"/>
                    </w:tabs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C41A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ребенок прямо или косвенно говорит о желании умереть, нежелании продолжать жизнь.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Здесь можно услышать от подростка фразы: «Я не могу так дальше жить», «Я не хочу быть для кого-то проблемой»; </w:t>
                  </w:r>
                </w:p>
                <w:p w:rsidR="00286499" w:rsidRDefault="00286499" w:rsidP="00286499">
                  <w:pPr>
                    <w:numPr>
                      <w:ilvl w:val="0"/>
                      <w:numId w:val="14"/>
                    </w:numPr>
                    <w:tabs>
                      <w:tab w:val="left" w:pos="0"/>
                      <w:tab w:val="left" w:pos="284"/>
                      <w:tab w:val="left" w:pos="571"/>
                    </w:tabs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приведение своих дел в порядок, раздача личных ценных вещей друзьям и родным;</w:t>
                  </w:r>
                </w:p>
                <w:p w:rsidR="00286499" w:rsidRDefault="00286499" w:rsidP="00286499">
                  <w:pPr>
                    <w:numPr>
                      <w:ilvl w:val="0"/>
                      <w:numId w:val="14"/>
                    </w:numPr>
                    <w:tabs>
                      <w:tab w:val="left" w:pos="0"/>
                      <w:tab w:val="left" w:pos="284"/>
                    </w:tabs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прощание со значимыми людьми, которое выражается в чувстве благодарности за помощь в разное время.</w:t>
                  </w:r>
                </w:p>
                <w:p w:rsidR="00286499" w:rsidRPr="00286499" w:rsidRDefault="002864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1F7508" w:rsidRPr="00E707E4" w:rsidRDefault="001F7508" w:rsidP="00A339B6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</w:p>
    <w:p w:rsidR="00760F79" w:rsidRPr="006156B5" w:rsidRDefault="00760F79" w:rsidP="006156B5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sectPr w:rsidR="00760F79" w:rsidRPr="006156B5" w:rsidSect="004475C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11.4pt;height:11.4pt" o:bullet="t">
        <v:imagedata r:id="rId1" o:title="BD10263_"/>
      </v:shape>
    </w:pict>
  </w:numPicBullet>
  <w:abstractNum w:abstractNumId="0">
    <w:nsid w:val="02720FC0"/>
    <w:multiLevelType w:val="multilevel"/>
    <w:tmpl w:val="F11428C0"/>
    <w:lvl w:ilvl="0">
      <w:start w:val="1"/>
      <w:numFmt w:val="bullet"/>
      <w:lvlText w:val="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FEA4927"/>
    <w:multiLevelType w:val="hybridMultilevel"/>
    <w:tmpl w:val="4EEAE312"/>
    <w:lvl w:ilvl="0" w:tplc="0E0C679E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033340E"/>
    <w:multiLevelType w:val="hybridMultilevel"/>
    <w:tmpl w:val="79F6541A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">
    <w:nsid w:val="1433163F"/>
    <w:multiLevelType w:val="hybridMultilevel"/>
    <w:tmpl w:val="9BD2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96AFE"/>
    <w:multiLevelType w:val="multilevel"/>
    <w:tmpl w:val="D910E1D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ACD5F29"/>
    <w:multiLevelType w:val="hybridMultilevel"/>
    <w:tmpl w:val="2EB679DE"/>
    <w:lvl w:ilvl="0" w:tplc="B31CD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300ABB"/>
    <w:multiLevelType w:val="hybridMultilevel"/>
    <w:tmpl w:val="A1386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C4A10"/>
    <w:multiLevelType w:val="multilevel"/>
    <w:tmpl w:val="F718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390601"/>
    <w:multiLevelType w:val="multilevel"/>
    <w:tmpl w:val="1DDABB4E"/>
    <w:lvl w:ilvl="0">
      <w:numFmt w:val="bullet"/>
      <w:lvlText w:val="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9">
    <w:nsid w:val="498A0083"/>
    <w:multiLevelType w:val="hybridMultilevel"/>
    <w:tmpl w:val="B7E68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97868"/>
    <w:multiLevelType w:val="hybridMultilevel"/>
    <w:tmpl w:val="EBA493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EBA5946"/>
    <w:multiLevelType w:val="multilevel"/>
    <w:tmpl w:val="209E91C0"/>
    <w:lvl w:ilvl="0">
      <w:start w:val="1"/>
      <w:numFmt w:val="bullet"/>
      <w:lvlText w:val="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0B6D19"/>
    <w:multiLevelType w:val="hybridMultilevel"/>
    <w:tmpl w:val="15ACE8E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C41FD1"/>
    <w:multiLevelType w:val="hybridMultilevel"/>
    <w:tmpl w:val="8AFA3B2C"/>
    <w:lvl w:ilvl="0" w:tplc="B31CD4A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1452A5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5">
    <w:nsid w:val="7DD951AF"/>
    <w:multiLevelType w:val="multilevel"/>
    <w:tmpl w:val="C008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14"/>
  </w:num>
  <w:num w:numId="6">
    <w:abstractNumId w:val="12"/>
  </w:num>
  <w:num w:numId="7">
    <w:abstractNumId w:val="13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  <w:num w:numId="12">
    <w:abstractNumId w:val="6"/>
  </w:num>
  <w:num w:numId="13">
    <w:abstractNumId w:val="11"/>
  </w:num>
  <w:num w:numId="14">
    <w:abstractNumId w:val="0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0FE"/>
    <w:rsid w:val="00013987"/>
    <w:rsid w:val="00034DAE"/>
    <w:rsid w:val="000654C9"/>
    <w:rsid w:val="00067330"/>
    <w:rsid w:val="000C0E03"/>
    <w:rsid w:val="000D6D3D"/>
    <w:rsid w:val="00147536"/>
    <w:rsid w:val="00166151"/>
    <w:rsid w:val="001E1D5F"/>
    <w:rsid w:val="001F7508"/>
    <w:rsid w:val="00211112"/>
    <w:rsid w:val="00240287"/>
    <w:rsid w:val="002607B1"/>
    <w:rsid w:val="00286499"/>
    <w:rsid w:val="002A5B67"/>
    <w:rsid w:val="003436E5"/>
    <w:rsid w:val="003561A0"/>
    <w:rsid w:val="00360282"/>
    <w:rsid w:val="00362551"/>
    <w:rsid w:val="0037316E"/>
    <w:rsid w:val="00386D55"/>
    <w:rsid w:val="003C158C"/>
    <w:rsid w:val="003C3743"/>
    <w:rsid w:val="00442868"/>
    <w:rsid w:val="004475C0"/>
    <w:rsid w:val="004633ED"/>
    <w:rsid w:val="00480612"/>
    <w:rsid w:val="004B5853"/>
    <w:rsid w:val="004C1834"/>
    <w:rsid w:val="004E590A"/>
    <w:rsid w:val="004F4482"/>
    <w:rsid w:val="005332F6"/>
    <w:rsid w:val="005845F7"/>
    <w:rsid w:val="005935C1"/>
    <w:rsid w:val="005E48E5"/>
    <w:rsid w:val="00600BE7"/>
    <w:rsid w:val="00612527"/>
    <w:rsid w:val="006156B5"/>
    <w:rsid w:val="0067342E"/>
    <w:rsid w:val="006B0710"/>
    <w:rsid w:val="006B47B3"/>
    <w:rsid w:val="006C3A55"/>
    <w:rsid w:val="006D3999"/>
    <w:rsid w:val="00702A80"/>
    <w:rsid w:val="00741508"/>
    <w:rsid w:val="00741AFD"/>
    <w:rsid w:val="00760F79"/>
    <w:rsid w:val="00762200"/>
    <w:rsid w:val="00775463"/>
    <w:rsid w:val="00784F6E"/>
    <w:rsid w:val="007E52D1"/>
    <w:rsid w:val="00842645"/>
    <w:rsid w:val="00844D1E"/>
    <w:rsid w:val="00874D14"/>
    <w:rsid w:val="008776BF"/>
    <w:rsid w:val="00893686"/>
    <w:rsid w:val="008C18D7"/>
    <w:rsid w:val="008E349A"/>
    <w:rsid w:val="008F25EF"/>
    <w:rsid w:val="00934022"/>
    <w:rsid w:val="00940B21"/>
    <w:rsid w:val="009760D2"/>
    <w:rsid w:val="00982781"/>
    <w:rsid w:val="009F602A"/>
    <w:rsid w:val="00A06930"/>
    <w:rsid w:val="00A17D06"/>
    <w:rsid w:val="00A339B6"/>
    <w:rsid w:val="00A65425"/>
    <w:rsid w:val="00A72315"/>
    <w:rsid w:val="00AB5AB4"/>
    <w:rsid w:val="00AD55B5"/>
    <w:rsid w:val="00AD78AB"/>
    <w:rsid w:val="00AE25E3"/>
    <w:rsid w:val="00B2571B"/>
    <w:rsid w:val="00B44774"/>
    <w:rsid w:val="00BD09B4"/>
    <w:rsid w:val="00BF3E43"/>
    <w:rsid w:val="00BF772C"/>
    <w:rsid w:val="00C503AC"/>
    <w:rsid w:val="00C709A1"/>
    <w:rsid w:val="00CA1AAF"/>
    <w:rsid w:val="00CB2577"/>
    <w:rsid w:val="00CD1751"/>
    <w:rsid w:val="00CD50A5"/>
    <w:rsid w:val="00CD583F"/>
    <w:rsid w:val="00CE734E"/>
    <w:rsid w:val="00D03D65"/>
    <w:rsid w:val="00D13C8B"/>
    <w:rsid w:val="00D457BD"/>
    <w:rsid w:val="00D555A6"/>
    <w:rsid w:val="00DC1887"/>
    <w:rsid w:val="00DF70E1"/>
    <w:rsid w:val="00E169FE"/>
    <w:rsid w:val="00E61C24"/>
    <w:rsid w:val="00E707E4"/>
    <w:rsid w:val="00EE2ABC"/>
    <w:rsid w:val="00F0390E"/>
    <w:rsid w:val="00F03A2E"/>
    <w:rsid w:val="00F566CC"/>
    <w:rsid w:val="00F648C2"/>
    <w:rsid w:val="00F7011D"/>
    <w:rsid w:val="00F7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07E4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600BE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9">
    <w:name w:val="Body Text"/>
    <w:basedOn w:val="a"/>
    <w:link w:val="aa"/>
    <w:rsid w:val="00600BE7"/>
    <w:pPr>
      <w:spacing w:after="12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No Spacing"/>
    <w:qFormat/>
    <w:rsid w:val="00240287"/>
    <w:pPr>
      <w:spacing w:after="0" w:line="240" w:lineRule="auto"/>
    </w:pPr>
  </w:style>
  <w:style w:type="table" w:styleId="ac">
    <w:name w:val="Table Grid"/>
    <w:basedOn w:val="a1"/>
    <w:uiPriority w:val="59"/>
    <w:rsid w:val="0076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rsid w:val="001F750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"/>
    <w:rsid w:val="001F7508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pt">
    <w:name w:val="Основной текст (2) + Интервал 1 pt"/>
    <w:rsid w:val="001F750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voice">
    <w:name w:val="voice"/>
    <w:basedOn w:val="a"/>
    <w:rsid w:val="0048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F60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hyperlink" Target="mailto:sh49@school.tv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21beat.ru@mail.ru</cp:lastModifiedBy>
  <cp:revision>2</cp:revision>
  <cp:lastPrinted>2016-11-14T09:53:00Z</cp:lastPrinted>
  <dcterms:created xsi:type="dcterms:W3CDTF">2022-01-29T16:48:00Z</dcterms:created>
  <dcterms:modified xsi:type="dcterms:W3CDTF">2022-01-29T16:48:00Z</dcterms:modified>
</cp:coreProperties>
</file>