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99" w:rsidRPr="00643070" w:rsidRDefault="00F42B99" w:rsidP="00F42B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3070">
        <w:rPr>
          <w:rFonts w:ascii="Times New Roman" w:hAnsi="Times New Roman" w:cs="Times New Roman"/>
          <w:b/>
          <w:i/>
          <w:sz w:val="24"/>
          <w:szCs w:val="24"/>
        </w:rPr>
        <w:t>Как получить психологическую комфортность на уроке?</w:t>
      </w:r>
    </w:p>
    <w:p w:rsidR="00F42B99" w:rsidRPr="00643070" w:rsidRDefault="00F42B99" w:rsidP="00F42B99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3070">
        <w:rPr>
          <w:rFonts w:ascii="Times New Roman" w:hAnsi="Times New Roman" w:cs="Times New Roman"/>
          <w:color w:val="000000"/>
          <w:sz w:val="24"/>
          <w:szCs w:val="24"/>
        </w:rPr>
        <w:t>Уважаемые учителя! Используйте: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просьбы, а не требования; 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методы словесного убеждения, а не агрессивное словесное воздействие; 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компромиссные решения спор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вопросов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открытую либо скрытую конфронтацию; 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четкую организацию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а не жесткую дисциплину; 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спокойную атмосферу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допуская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стресообразующих</w:t>
      </w:r>
      <w:proofErr w:type="spellEnd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ситуаций; 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свободного высказывания </w:t>
      </w:r>
      <w:proofErr w:type="gramStart"/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B99" w:rsidRPr="0063782F" w:rsidRDefault="00F42B99" w:rsidP="00F42B99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методы эмоциональной разрядки (шутка, улыбка, юмористическая картинка, поговорка, афоризм с комментарием, небольшое стихотворение или музыкальная минутка).</w:t>
      </w:r>
    </w:p>
    <w:p w:rsidR="00285139" w:rsidRDefault="00285139" w:rsidP="00F565DA">
      <w:pPr>
        <w:spacing w:after="0" w:line="240" w:lineRule="exact"/>
        <w:jc w:val="center"/>
        <w:rPr>
          <w:rFonts w:ascii="Times New Roman" w:hAnsi="Times New Roman" w:cs="Times New Roman"/>
          <w:b/>
          <w:i/>
        </w:rPr>
      </w:pPr>
    </w:p>
    <w:p w:rsidR="00643070" w:rsidRDefault="00643070" w:rsidP="00643070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51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</w:t>
      </w:r>
      <w:r w:rsidRPr="00A13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олько приблизив к себе ребенка, можно влиять на развитие его духовного мира</w:t>
      </w:r>
      <w:r w:rsidRPr="002851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643070" w:rsidRDefault="00643070" w:rsidP="00F565DA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65DA" w:rsidRPr="00643070" w:rsidRDefault="00F565DA" w:rsidP="00F565DA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3070">
        <w:rPr>
          <w:rFonts w:ascii="Times New Roman" w:hAnsi="Times New Roman" w:cs="Times New Roman"/>
          <w:b/>
          <w:i/>
          <w:sz w:val="24"/>
          <w:szCs w:val="24"/>
        </w:rPr>
        <w:t>Как получить физическую комфортность в школе?</w:t>
      </w:r>
    </w:p>
    <w:p w:rsidR="00F565DA" w:rsidRPr="00643070" w:rsidRDefault="00F565DA" w:rsidP="00F565DA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3070">
        <w:rPr>
          <w:rFonts w:ascii="Times New Roman" w:hAnsi="Times New Roman" w:cs="Times New Roman"/>
          <w:color w:val="000000"/>
          <w:sz w:val="24"/>
          <w:szCs w:val="24"/>
        </w:rPr>
        <w:t>Необходимы условия:</w:t>
      </w:r>
    </w:p>
    <w:p w:rsidR="00F565DA" w:rsidRPr="00285139" w:rsidRDefault="00F565DA" w:rsidP="0064307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горячего питания в школе; </w:t>
      </w:r>
    </w:p>
    <w:p w:rsidR="00F565DA" w:rsidRPr="00285139" w:rsidRDefault="00F565DA" w:rsidP="0064307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соблюдение питьевого режима; </w:t>
      </w:r>
    </w:p>
    <w:p w:rsidR="00F565DA" w:rsidRPr="00285139" w:rsidRDefault="00F565DA" w:rsidP="0064307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соблюдение гигиенических условий и норм </w:t>
      </w:r>
      <w:proofErr w:type="spellStart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рациональному освещению, проветриванию и температурному режиму в кабинетах; </w:t>
      </w:r>
    </w:p>
    <w:p w:rsidR="00D227D7" w:rsidRDefault="00F565DA" w:rsidP="0064307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обязательно наличие благоприятных </w:t>
      </w:r>
      <w:r w:rsidRPr="002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 условий в школе (отсутствие монотонных, неприятных звуковых раздражителей).</w:t>
      </w:r>
    </w:p>
    <w:p w:rsidR="00616F94" w:rsidRPr="00616F94" w:rsidRDefault="00D227D7" w:rsidP="00616F94">
      <w:pPr>
        <w:pStyle w:val="ab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="00616F94" w:rsidRPr="00A1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сточником</w:t>
      </w:r>
      <w:r w:rsidR="00616F94"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</w:t>
      </w:r>
      <w:r w:rsidR="00616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комфортности является:</w:t>
      </w:r>
    </w:p>
    <w:p w:rsidR="00616F94" w:rsidRPr="00760F79" w:rsidRDefault="00616F94" w:rsidP="00616F9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7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7" style="position:absolute;left:0;text-align:left;margin-left:5.95pt;margin-top:4.2pt;width:224.4pt;height:48.8pt;z-index:251685888" arcsize="10923f">
            <v:textbox>
              <w:txbxContent>
                <w:p w:rsidR="00616F94" w:rsidRPr="00643070" w:rsidRDefault="00616F94" w:rsidP="00616F94">
                  <w:pPr>
                    <w:shd w:val="clear" w:color="auto" w:fill="B2A1C7" w:themeFill="accent4" w:themeFillTint="9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3F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• </w:t>
                  </w:r>
                  <w:r w:rsidRPr="00A13F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доброжелательное отношение между учителем и учеником</w:t>
                  </w:r>
                  <w:r w:rsidR="00643070" w:rsidRPr="006430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616F94" w:rsidRDefault="00616F94" w:rsidP="00616F94">
                  <w:pPr>
                    <w:shd w:val="clear" w:color="auto" w:fill="B2A1C7" w:themeFill="accent4" w:themeFillTint="99"/>
                  </w:pPr>
                </w:p>
              </w:txbxContent>
            </v:textbox>
          </v:roundrect>
        </w:pict>
      </w:r>
    </w:p>
    <w:p w:rsidR="00616F94" w:rsidRDefault="00616F94" w:rsidP="00616F9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94" w:rsidRDefault="00616F94" w:rsidP="00616F94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616F94" w:rsidRDefault="00616F94" w:rsidP="00616F94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616F94" w:rsidRDefault="006915FD" w:rsidP="00616F94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6" style="position:absolute;left:0;text-align:left;margin-left:10.75pt;margin-top:2.95pt;width:224.4pt;height:42.35pt;z-index:251684864" arcsize="10923f">
            <v:textbox>
              <w:txbxContent>
                <w:p w:rsidR="00616F94" w:rsidRPr="00407FB1" w:rsidRDefault="00616F94" w:rsidP="00616F94">
                  <w:pPr>
                    <w:shd w:val="clear" w:color="auto" w:fill="76923C" w:themeFill="accent3" w:themeFillShade="BF"/>
                    <w:jc w:val="center"/>
                    <w:rPr>
                      <w:sz w:val="24"/>
                      <w:szCs w:val="24"/>
                    </w:rPr>
                  </w:pPr>
                  <w:r w:rsidRPr="00A13F7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A13F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положительное эмоциональное сост</w:t>
                  </w:r>
                  <w:r w:rsidRPr="006430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ояние </w:t>
                  </w:r>
                  <w:r w:rsidR="00643070" w:rsidRPr="006430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 ученика, </w:t>
                  </w:r>
                  <w:r w:rsidRPr="006430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 учителя</w:t>
                  </w:r>
                  <w:r w:rsidR="00643070" w:rsidRPr="006430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xbxContent>
            </v:textbox>
          </v:roundrect>
        </w:pict>
      </w:r>
    </w:p>
    <w:p w:rsidR="00616F94" w:rsidRDefault="00616F94" w:rsidP="00616F94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616F94" w:rsidRDefault="00616F94" w:rsidP="00407FB1">
      <w:pPr>
        <w:pStyle w:val="ab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6F94" w:rsidRDefault="00616F94" w:rsidP="00407FB1">
      <w:pPr>
        <w:pStyle w:val="ab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070" w:rsidRDefault="00B958D8" w:rsidP="0064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комфортность</w:t>
      </w:r>
      <w:r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3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условия жизни</w:t>
      </w:r>
      <w:r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любой человек 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себя спокойно, ему нет необходимости от кого-либо защищаться. </w:t>
      </w:r>
    </w:p>
    <w:p w:rsidR="00643070" w:rsidRPr="00643070" w:rsidRDefault="00B958D8" w:rsidP="00643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A13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такое состояние</w:t>
      </w:r>
      <w:r w:rsidRPr="00A13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в процессе жизнедеятельности ребенка, которое указывает на состояние радости, удовольствия, удовлетворения, испытываемые школьникам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находясь в учебном учреждении.</w:t>
      </w:r>
      <w:r w:rsidR="00643070" w:rsidRPr="006430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070" w:rsidRDefault="00643070" w:rsidP="00643070">
      <w:pPr>
        <w:spacing w:after="10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70" w:rsidRPr="005332F6" w:rsidRDefault="00643070" w:rsidP="00643070">
      <w:pPr>
        <w:spacing w:after="10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2F6">
        <w:rPr>
          <w:rFonts w:ascii="Times New Roman" w:hAnsi="Times New Roman" w:cs="Times New Roman"/>
          <w:b/>
          <w:sz w:val="24"/>
          <w:szCs w:val="24"/>
        </w:rPr>
        <w:t xml:space="preserve">Службы помощи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детям и </w:t>
      </w:r>
      <w:r w:rsidRPr="005332F6">
        <w:rPr>
          <w:rFonts w:ascii="Times New Roman" w:hAnsi="Times New Roman" w:cs="Times New Roman"/>
          <w:b/>
          <w:sz w:val="24"/>
          <w:szCs w:val="24"/>
        </w:rPr>
        <w:t>подросткам:</w:t>
      </w:r>
    </w:p>
    <w:p w:rsidR="00643070" w:rsidRPr="005332F6" w:rsidRDefault="00643070" w:rsidP="00643070">
      <w:pPr>
        <w:suppressAutoHyphens/>
        <w:autoSpaceDN w:val="0"/>
        <w:spacing w:after="0" w:line="240" w:lineRule="exact"/>
        <w:jc w:val="center"/>
        <w:textAlignment w:val="baseline"/>
        <w:rPr>
          <w:rFonts w:ascii="Times New Roman" w:hAnsi="Times New Roman"/>
          <w:i/>
          <w:caps/>
          <w:sz w:val="18"/>
          <w:szCs w:val="18"/>
        </w:rPr>
      </w:pPr>
      <w:r>
        <w:rPr>
          <w:rFonts w:ascii="Times New Roman" w:hAnsi="Times New Roman"/>
          <w:i/>
          <w:caps/>
          <w:sz w:val="18"/>
          <w:szCs w:val="18"/>
        </w:rPr>
        <w:t xml:space="preserve">ВСЕРОССИЙСКИЙ </w:t>
      </w:r>
      <w:r w:rsidRPr="005332F6">
        <w:rPr>
          <w:rFonts w:ascii="Times New Roman" w:hAnsi="Times New Roman"/>
          <w:i/>
          <w:caps/>
          <w:sz w:val="18"/>
          <w:szCs w:val="18"/>
        </w:rPr>
        <w:t>Детский Телефон доверия</w:t>
      </w:r>
    </w:p>
    <w:p w:rsidR="00643070" w:rsidRDefault="00643070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5332F6">
        <w:rPr>
          <w:rFonts w:ascii="Times New Roman" w:hAnsi="Times New Roman"/>
          <w:b/>
          <w:i/>
          <w:sz w:val="24"/>
          <w:szCs w:val="24"/>
        </w:rPr>
        <w:t>Тел.: 8-800-2000-122</w:t>
      </w:r>
    </w:p>
    <w:p w:rsidR="00643070" w:rsidRPr="005332F6" w:rsidRDefault="00643070" w:rsidP="00643070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982781" w:rsidRPr="00982781" w:rsidTr="004B5853">
        <w:trPr>
          <w:trHeight w:val="70"/>
        </w:trPr>
        <w:tc>
          <w:tcPr>
            <w:tcW w:w="3260" w:type="dxa"/>
          </w:tcPr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B5853" w:rsidRDefault="004B5853" w:rsidP="003C374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CD1751" w:rsidRDefault="004B5853" w:rsidP="003C3743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="00CD1751" w:rsidRPr="00CD1751">
                <w:rPr>
                  <w:rFonts w:ascii="Georgia" w:hAnsi="Georgia"/>
                  <w:color w:val="4493BC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362551" w:rsidRPr="00C020DD" w:rsidRDefault="00362551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2781" w:rsidRPr="004B5853" w:rsidRDefault="004B5853" w:rsidP="003C374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 w:rsidR="00F70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</w:t>
            </w:r>
            <w:r w:rsidR="00982781" w:rsidRPr="004B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58D8" w:rsidRDefault="00B958D8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B958D8" w:rsidRDefault="00B958D8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4B5853" w:rsidRPr="00AD55B5" w:rsidRDefault="00362551" w:rsidP="005332F6">
      <w:pPr>
        <w:pStyle w:val="a3"/>
        <w:spacing w:line="240" w:lineRule="auto"/>
        <w:ind w:left="454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36255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-99060</wp:posOffset>
            </wp:positionV>
            <wp:extent cx="822960" cy="838200"/>
            <wp:effectExtent l="0" t="0" r="0" b="0"/>
            <wp:wrapTight wrapText="bothSides">
              <wp:wrapPolygon edited="0">
                <wp:start x="0" y="0"/>
                <wp:lineTo x="0" y="21173"/>
                <wp:lineTo x="20919" y="21173"/>
                <wp:lineTo x="20919" y="0"/>
                <wp:lineTo x="0" y="0"/>
              </wp:wrapPolygon>
            </wp:wrapTight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853"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 w:rsidR="004B5853"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="004B5853"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4B5853" w:rsidP="005332F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442868" w:rsidRPr="00CD50A5" w:rsidRDefault="00C020DD" w:rsidP="004428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Психологическое здоровье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940B21" w:rsidRDefault="00940B2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3175" cy="1859280"/>
            <wp:effectExtent l="19050" t="0" r="0" b="0"/>
            <wp:docPr id="1" name="Рисунок 8" descr="C:\Users\21bea\Pictures\наркот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1bea\Pictures\наркотик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6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E7E">
        <w:pict>
          <v:shape id="_x0000_i1025" type="#_x0000_t75" alt="" style="width:24pt;height:24pt"/>
        </w:pict>
      </w:r>
    </w:p>
    <w:p w:rsidR="005935C1" w:rsidRPr="00E707E4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="009760D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C020D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5935C1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61C24" w:rsidRDefault="00EE2ABC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3070">
        <w:rPr>
          <w:rFonts w:ascii="Times New Roman" w:hAnsi="Times New Roman" w:cs="Times New Roman"/>
          <w:b/>
          <w:sz w:val="24"/>
          <w:szCs w:val="24"/>
        </w:rPr>
        <w:t>2024</w:t>
      </w:r>
    </w:p>
    <w:p w:rsidR="00643070" w:rsidRPr="00362551" w:rsidRDefault="00643070" w:rsidP="0036255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"/>
        <w:tblW w:w="0" w:type="auto"/>
        <w:tblLook w:val="04A0"/>
      </w:tblPr>
      <w:tblGrid>
        <w:gridCol w:w="4876"/>
      </w:tblGrid>
      <w:tr w:rsidR="006915FD" w:rsidRPr="00A72E0A" w:rsidTr="006915FD">
        <w:trPr>
          <w:cnfStyle w:val="100000000000"/>
          <w:trHeight w:val="1942"/>
        </w:trPr>
        <w:tc>
          <w:tcPr>
            <w:cnfStyle w:val="001000000000"/>
            <w:tcW w:w="4876" w:type="dxa"/>
          </w:tcPr>
          <w:p w:rsidR="006915FD" w:rsidRPr="00A72E0A" w:rsidRDefault="006915FD" w:rsidP="00091A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72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</w:t>
            </w:r>
            <w:r w:rsidRPr="00A13F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Комфо</w:t>
            </w:r>
            <w:r w:rsidRPr="00A72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ртность - </w:t>
            </w:r>
            <w:r w:rsidRPr="00A72E0A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это условие жизни</w:t>
            </w:r>
            <w:r w:rsidRPr="00A72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пре</w:t>
            </w:r>
            <w:r w:rsidRPr="00A13F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бывания, обстановка, обеспечивающ</w:t>
            </w:r>
            <w:r w:rsidRPr="00A72E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ие удобство, спокойствие и уют». </w:t>
            </w:r>
          </w:p>
          <w:p w:rsidR="006915FD" w:rsidRPr="00A72E0A" w:rsidRDefault="006915FD" w:rsidP="00091AB4">
            <w:pPr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A72E0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«Толковый словарь русского языка»</w:t>
            </w:r>
            <w:r w:rsidRPr="00A13F7A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С.И. Ожегова</w:t>
            </w:r>
          </w:p>
        </w:tc>
      </w:tr>
    </w:tbl>
    <w:p w:rsidR="00B958D8" w:rsidRDefault="00B958D8" w:rsidP="00B95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D8" w:rsidRPr="00D227D7" w:rsidRDefault="00B958D8" w:rsidP="00913E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</w:t>
      </w:r>
    </w:p>
    <w:p w:rsidR="00B958D8" w:rsidRPr="00D227D7" w:rsidRDefault="00B958D8" w:rsidP="00913E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</w:t>
      </w:r>
    </w:p>
    <w:p w:rsidR="00913E45" w:rsidRPr="00D227D7" w:rsidRDefault="00B958D8" w:rsidP="00913E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Специальными исследованиями установлено непосредственное влияние на формирование здоровья </w:t>
      </w:r>
      <w:r w:rsid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условий </w:t>
      </w:r>
      <w:proofErr w:type="spellStart"/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одной из которых является комфорт. Ведь от того, насколько ребенку комфортно в школе, зависит качество образования и психологическое здоровье учащихся. </w:t>
      </w:r>
    </w:p>
    <w:p w:rsidR="00D227D7" w:rsidRPr="00D227D7" w:rsidRDefault="00D227D7" w:rsidP="00D227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большое количество школьников испытывают неустойчивое, дискомфортное состояние, затрудняющее выполнение школьных требований.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имеют трудности в общении с педагогами и сверстниками. </w:t>
      </w:r>
    </w:p>
    <w:p w:rsidR="00D227D7" w:rsidRPr="00D227D7" w:rsidRDefault="00D227D7" w:rsidP="00D227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этой проблемы заключается  в достижении школьниками комфорта во время учебного процесса как состояния и качественной характеристики их деятельности. </w:t>
      </w:r>
    </w:p>
    <w:p w:rsidR="00D227D7" w:rsidRPr="00D227D7" w:rsidRDefault="00D227D7" w:rsidP="00D227D7">
      <w:pPr>
        <w:pStyle w:val="ab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психологической комфортности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ведущим, т.к. он предполагает снятие всех </w:t>
      </w:r>
      <w:proofErr w:type="spellStart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стрессообразующих</w:t>
      </w:r>
      <w:proofErr w:type="spellEnd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роцесса.</w:t>
      </w:r>
    </w:p>
    <w:p w:rsidR="00741508" w:rsidRPr="00D227D7" w:rsidRDefault="00913E45" w:rsidP="00A339B6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Существует три структурные составляющие </w:t>
      </w:r>
      <w:r w:rsidRPr="00D2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</w:t>
      </w: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Комфортность</w:t>
      </w:r>
      <w:r w:rsidRPr="00D22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913E45" w:rsidRDefault="00913E45" w:rsidP="00A339B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580" cy="2491740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227D7" w:rsidRPr="00D227D7" w:rsidRDefault="00D227D7" w:rsidP="00D227D7">
      <w:pPr>
        <w:pStyle w:val="ab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Психологическая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комфортность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для полноценного развития ребенка и усвоения им знаний, для разв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его физического состояния.</w:t>
      </w:r>
    </w:p>
    <w:p w:rsidR="00B74BF0" w:rsidRDefault="00B74BF0" w:rsidP="00B74BF0">
      <w:pPr>
        <w:pStyle w:val="ab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комфортность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- это соответствие между его телесными, соматическими потребностями и предметно-пространственными </w:t>
      </w:r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</w:t>
      </w:r>
      <w:proofErr w:type="spellStart"/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среды: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вязана с сенсорными процессами (зрительными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слуховыми и тактильными ощущениями); с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</w:t>
      </w:r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удовлетворения собствен</w:t>
      </w:r>
      <w:r w:rsidR="004B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деятельностью, положительными мотивами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ее продолжению, что ведет к индивидуальному росту. </w:t>
      </w:r>
    </w:p>
    <w:p w:rsidR="00B74BF0" w:rsidRPr="00D227D7" w:rsidRDefault="00B74BF0" w:rsidP="00B74BF0">
      <w:pPr>
        <w:pStyle w:val="ab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 комфортно</w:t>
      </w:r>
      <w:r w:rsidRPr="009B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удовлетвор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</w:t>
      </w:r>
      <w:proofErr w:type="gramStart"/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мыслительной деятельностью и ее результатами на уроке, а также удовлетворение потребности в получении новой информации.</w:t>
      </w:r>
    </w:p>
    <w:p w:rsidR="00D227D7" w:rsidRPr="00D016DF" w:rsidRDefault="00D227D7" w:rsidP="00D227D7">
      <w:pPr>
        <w:spacing w:after="0" w:line="240" w:lineRule="exact"/>
        <w:jc w:val="center"/>
        <w:rPr>
          <w:rFonts w:ascii="Times New Roman" w:hAnsi="Times New Roman" w:cs="Times New Roman"/>
          <w:b/>
          <w:i/>
        </w:rPr>
      </w:pPr>
      <w:r w:rsidRPr="00D016DF">
        <w:rPr>
          <w:rFonts w:ascii="Times New Roman" w:hAnsi="Times New Roman" w:cs="Times New Roman"/>
          <w:b/>
          <w:i/>
        </w:rPr>
        <w:lastRenderedPageBreak/>
        <w:t>Как получить интеллектуальную комфортность на уроке?</w:t>
      </w:r>
    </w:p>
    <w:p w:rsidR="00D227D7" w:rsidRPr="00D016DF" w:rsidRDefault="00D227D7" w:rsidP="00D227D7">
      <w:pPr>
        <w:spacing w:after="0" w:line="240" w:lineRule="exact"/>
        <w:jc w:val="center"/>
        <w:rPr>
          <w:rFonts w:ascii="Times New Roman" w:hAnsi="Times New Roman" w:cs="Times New Roman"/>
          <w:color w:val="000000"/>
        </w:rPr>
      </w:pPr>
      <w:r w:rsidRPr="00D016DF">
        <w:rPr>
          <w:rFonts w:ascii="Times New Roman" w:hAnsi="Times New Roman" w:cs="Times New Roman"/>
          <w:color w:val="000000"/>
        </w:rPr>
        <w:t>Уважаемые учителя! Используйте:</w:t>
      </w:r>
    </w:p>
    <w:p w:rsidR="00F42B99" w:rsidRPr="00F42B99" w:rsidRDefault="00D227D7" w:rsidP="00F42B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частую смену видов учебной деятельности на уроке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7D7" w:rsidRPr="00F42B99" w:rsidRDefault="00F42B99" w:rsidP="00F42B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 видов преподавания (</w:t>
      </w:r>
      <w:proofErr w:type="gramStart"/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наглядный, аудиовизуальный, групповая работа, парная работа, индивидуальная работа, самостоятельная работа), чередуя их не более чем 10-15 минут;</w:t>
      </w:r>
    </w:p>
    <w:p w:rsidR="00D03D65" w:rsidRPr="00F42B99" w:rsidRDefault="00F42B99" w:rsidP="00D03D6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способствующие активизации, творчеству,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A339B6" w:rsidRPr="00F42B99" w:rsidRDefault="00F42B99" w:rsidP="00F42B99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динамические паузы или минуты релаксации (норма: дважды за урок, через 15-20 мин урока по 1 минуте из 3х упражнений);</w:t>
      </w:r>
    </w:p>
    <w:p w:rsidR="00F42B99" w:rsidRPr="00F42B99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внешнюю мотивацию (оценка, поддержка, соревновательный момент); </w:t>
      </w:r>
    </w:p>
    <w:p w:rsidR="00F42B99" w:rsidRPr="00F42B99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мотивацию - стремление больше узнать, радость от активности, интерес к изученному материалу, удовольствие от полученных знаний;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9B6" w:rsidRPr="00F42B99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 успеха на уроке</w:t>
      </w:r>
      <w:r w:rsidR="006430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2B99" w:rsidRPr="00F42B99" w:rsidRDefault="00F42B99" w:rsidP="00F42B99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праведливую оценку ответов обучающихся.</w:t>
      </w:r>
    </w:p>
    <w:p w:rsidR="00285139" w:rsidRPr="00FE764A" w:rsidRDefault="00FE764A" w:rsidP="00285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A13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апряженность является противоположным значением комфортности, следовательно, чем выше напряженность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</w:t>
      </w:r>
      <w:r w:rsidRPr="00A13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A13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щихся на уроке, тем ниже их комфортность.</w:t>
      </w:r>
    </w:p>
    <w:p w:rsidR="00285139" w:rsidRPr="00D227D7" w:rsidRDefault="00285139" w:rsidP="00285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учителя по созданию здоровой психологиче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комфортной среды 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взаимодействием «учитель-ученик»</w:t>
      </w:r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proofErr w:type="gramStart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возможностей реализации личности ребенка</w:t>
      </w:r>
      <w:proofErr w:type="gramEnd"/>
      <w:r w:rsidRPr="00A1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мере.</w:t>
      </w:r>
    </w:p>
    <w:sectPr w:rsidR="00285139" w:rsidRPr="00D227D7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4pt;height:11.4pt" o:bullet="t">
        <v:imagedata r:id="rId1" o:title="BD10263_"/>
      </v:shape>
    </w:pict>
  </w:numPicBullet>
  <w:abstractNum w:abstractNumId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96AFE"/>
    <w:multiLevelType w:val="multilevel"/>
    <w:tmpl w:val="D910E1D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CD5F29"/>
    <w:multiLevelType w:val="hybridMultilevel"/>
    <w:tmpl w:val="2EB679DE"/>
    <w:lvl w:ilvl="0" w:tplc="B31CD4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300ABB"/>
    <w:multiLevelType w:val="hybridMultilevel"/>
    <w:tmpl w:val="A1386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90601"/>
    <w:multiLevelType w:val="multilevel"/>
    <w:tmpl w:val="1DDABB4E"/>
    <w:lvl w:ilvl="0"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>
    <w:nsid w:val="498A0083"/>
    <w:multiLevelType w:val="hybridMultilevel"/>
    <w:tmpl w:val="B7E6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41FD1"/>
    <w:multiLevelType w:val="hybridMultilevel"/>
    <w:tmpl w:val="8AFA3B2C"/>
    <w:lvl w:ilvl="0" w:tplc="B31CD4A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654C9"/>
    <w:rsid w:val="00067330"/>
    <w:rsid w:val="000A68C3"/>
    <w:rsid w:val="000C0E03"/>
    <w:rsid w:val="000D6D3D"/>
    <w:rsid w:val="00147536"/>
    <w:rsid w:val="00166151"/>
    <w:rsid w:val="001E1D5F"/>
    <w:rsid w:val="00211112"/>
    <w:rsid w:val="00240287"/>
    <w:rsid w:val="002607B1"/>
    <w:rsid w:val="00285139"/>
    <w:rsid w:val="002A5B67"/>
    <w:rsid w:val="003436E5"/>
    <w:rsid w:val="003561A0"/>
    <w:rsid w:val="00360282"/>
    <w:rsid w:val="00362551"/>
    <w:rsid w:val="0037316E"/>
    <w:rsid w:val="00386D55"/>
    <w:rsid w:val="003C158C"/>
    <w:rsid w:val="003C3743"/>
    <w:rsid w:val="00407FB1"/>
    <w:rsid w:val="00442868"/>
    <w:rsid w:val="004475C0"/>
    <w:rsid w:val="004633ED"/>
    <w:rsid w:val="004B5853"/>
    <w:rsid w:val="004B7EEE"/>
    <w:rsid w:val="004C1834"/>
    <w:rsid w:val="004E590A"/>
    <w:rsid w:val="004F4482"/>
    <w:rsid w:val="005332F6"/>
    <w:rsid w:val="005845F7"/>
    <w:rsid w:val="005935C1"/>
    <w:rsid w:val="00600BE7"/>
    <w:rsid w:val="00612527"/>
    <w:rsid w:val="006156B5"/>
    <w:rsid w:val="00616F94"/>
    <w:rsid w:val="0063782F"/>
    <w:rsid w:val="00643070"/>
    <w:rsid w:val="0067342E"/>
    <w:rsid w:val="006915FD"/>
    <w:rsid w:val="006A5E7E"/>
    <w:rsid w:val="006B0710"/>
    <w:rsid w:val="006B47B3"/>
    <w:rsid w:val="006C3A55"/>
    <w:rsid w:val="006D3999"/>
    <w:rsid w:val="00702A80"/>
    <w:rsid w:val="00741508"/>
    <w:rsid w:val="00741AFD"/>
    <w:rsid w:val="00760F79"/>
    <w:rsid w:val="00762200"/>
    <w:rsid w:val="00775463"/>
    <w:rsid w:val="00784F6E"/>
    <w:rsid w:val="007E52D1"/>
    <w:rsid w:val="00842645"/>
    <w:rsid w:val="00844D1E"/>
    <w:rsid w:val="00874D14"/>
    <w:rsid w:val="008776BF"/>
    <w:rsid w:val="00893686"/>
    <w:rsid w:val="008C18D7"/>
    <w:rsid w:val="008E349A"/>
    <w:rsid w:val="008F25EF"/>
    <w:rsid w:val="00913E45"/>
    <w:rsid w:val="00940B21"/>
    <w:rsid w:val="009760D2"/>
    <w:rsid w:val="00982781"/>
    <w:rsid w:val="009B6058"/>
    <w:rsid w:val="00A06930"/>
    <w:rsid w:val="00A17D06"/>
    <w:rsid w:val="00A339B6"/>
    <w:rsid w:val="00A65425"/>
    <w:rsid w:val="00A72315"/>
    <w:rsid w:val="00A72E0A"/>
    <w:rsid w:val="00AB5AB4"/>
    <w:rsid w:val="00AD55B5"/>
    <w:rsid w:val="00AD78AB"/>
    <w:rsid w:val="00AE25E3"/>
    <w:rsid w:val="00B2571B"/>
    <w:rsid w:val="00B44774"/>
    <w:rsid w:val="00B74BF0"/>
    <w:rsid w:val="00B958D8"/>
    <w:rsid w:val="00BD09B4"/>
    <w:rsid w:val="00BF3E43"/>
    <w:rsid w:val="00BF772C"/>
    <w:rsid w:val="00C020DD"/>
    <w:rsid w:val="00C503AC"/>
    <w:rsid w:val="00C63D19"/>
    <w:rsid w:val="00C709A1"/>
    <w:rsid w:val="00CA1AAF"/>
    <w:rsid w:val="00CB2577"/>
    <w:rsid w:val="00CD1751"/>
    <w:rsid w:val="00CD50A5"/>
    <w:rsid w:val="00CE734E"/>
    <w:rsid w:val="00D016DF"/>
    <w:rsid w:val="00D03D65"/>
    <w:rsid w:val="00D13C8B"/>
    <w:rsid w:val="00D227D7"/>
    <w:rsid w:val="00D457BD"/>
    <w:rsid w:val="00D555A6"/>
    <w:rsid w:val="00DB05A3"/>
    <w:rsid w:val="00DC1887"/>
    <w:rsid w:val="00DF529D"/>
    <w:rsid w:val="00E169FE"/>
    <w:rsid w:val="00E40269"/>
    <w:rsid w:val="00E61C24"/>
    <w:rsid w:val="00E707E4"/>
    <w:rsid w:val="00EE2ABC"/>
    <w:rsid w:val="00F0390E"/>
    <w:rsid w:val="00F42B99"/>
    <w:rsid w:val="00F565DA"/>
    <w:rsid w:val="00F7011D"/>
    <w:rsid w:val="00F720FE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15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6915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h49@school.tver.ru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73F1A0-0BCC-4743-95AF-7AB801FCF04C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9A1112C6-1A26-44A4-95F2-AC0505FC9680}">
      <dgm:prSet phldrT="[Текст]" custT="1"/>
      <dgm:spPr/>
      <dgm:t>
        <a:bodyPr/>
        <a:lstStyle/>
        <a:p>
          <a:r>
            <a:rPr lang="ru-RU" sz="900"/>
            <a:t>психологическая</a:t>
          </a:r>
        </a:p>
      </dgm:t>
    </dgm:pt>
    <dgm:pt modelId="{EF9F7129-7AF3-4F99-92B6-34B0E1087AAE}" type="parTrans" cxnId="{2998E49B-C9A1-4DC3-9051-C36D105414C2}">
      <dgm:prSet/>
      <dgm:spPr/>
      <dgm:t>
        <a:bodyPr/>
        <a:lstStyle/>
        <a:p>
          <a:endParaRPr lang="ru-RU"/>
        </a:p>
      </dgm:t>
    </dgm:pt>
    <dgm:pt modelId="{E093C50A-4470-417C-A049-D8556D57A3D3}" type="sibTrans" cxnId="{2998E49B-C9A1-4DC3-9051-C36D105414C2}">
      <dgm:prSet/>
      <dgm:spPr/>
      <dgm:t>
        <a:bodyPr/>
        <a:lstStyle/>
        <a:p>
          <a:endParaRPr lang="ru-RU"/>
        </a:p>
      </dgm:t>
    </dgm:pt>
    <dgm:pt modelId="{9A9E7CAB-4FD9-444C-8134-00E527504D57}">
      <dgm:prSet phldrT="[Текст]" custT="1"/>
      <dgm:spPr>
        <a:solidFill>
          <a:schemeClr val="accent4">
            <a:lumMod val="75000"/>
            <a:alpha val="50000"/>
          </a:schemeClr>
        </a:solidFill>
      </dgm:spPr>
      <dgm:t>
        <a:bodyPr/>
        <a:lstStyle/>
        <a:p>
          <a:r>
            <a:rPr lang="ru-RU" sz="900"/>
            <a:t>интеллектуальная</a:t>
          </a:r>
        </a:p>
      </dgm:t>
    </dgm:pt>
    <dgm:pt modelId="{E0EF0F1E-ED42-4E4D-A7D9-5A2EDB4C63ED}" type="parTrans" cxnId="{32BC7883-4519-44A3-A263-25BBD31ECAF9}">
      <dgm:prSet/>
      <dgm:spPr/>
      <dgm:t>
        <a:bodyPr/>
        <a:lstStyle/>
        <a:p>
          <a:endParaRPr lang="ru-RU"/>
        </a:p>
      </dgm:t>
    </dgm:pt>
    <dgm:pt modelId="{605C29D3-9A12-488C-97D8-F528355B4C4F}" type="sibTrans" cxnId="{32BC7883-4519-44A3-A263-25BBD31ECAF9}">
      <dgm:prSet/>
      <dgm:spPr/>
      <dgm:t>
        <a:bodyPr/>
        <a:lstStyle/>
        <a:p>
          <a:endParaRPr lang="ru-RU"/>
        </a:p>
      </dgm:t>
    </dgm:pt>
    <dgm:pt modelId="{B82A8BF2-F3BB-4031-8D99-D6F9AAA92632}">
      <dgm:prSet phldrT="[Текст]" custT="1"/>
      <dgm:spPr>
        <a:solidFill>
          <a:schemeClr val="accent2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ru-RU" sz="900"/>
            <a:t>           физическая</a:t>
          </a:r>
        </a:p>
      </dgm:t>
    </dgm:pt>
    <dgm:pt modelId="{04E4E79D-FED8-4480-88FA-0A7CC5BB7725}" type="parTrans" cxnId="{0E77D217-BAAB-4C8C-B95C-04B5E4F2A564}">
      <dgm:prSet/>
      <dgm:spPr/>
      <dgm:t>
        <a:bodyPr/>
        <a:lstStyle/>
        <a:p>
          <a:endParaRPr lang="ru-RU"/>
        </a:p>
      </dgm:t>
    </dgm:pt>
    <dgm:pt modelId="{A3229B1F-5135-4AF2-AA08-109C5A901FD0}" type="sibTrans" cxnId="{0E77D217-BAAB-4C8C-B95C-04B5E4F2A564}">
      <dgm:prSet/>
      <dgm:spPr/>
      <dgm:t>
        <a:bodyPr/>
        <a:lstStyle/>
        <a:p>
          <a:endParaRPr lang="ru-RU"/>
        </a:p>
      </dgm:t>
    </dgm:pt>
    <dgm:pt modelId="{60622193-ADF8-4C32-8807-B89583DD2A41}" type="pres">
      <dgm:prSet presAssocID="{E773F1A0-0BCC-4743-95AF-7AB801FCF04C}" presName="compositeShape" presStyleCnt="0">
        <dgm:presLayoutVars>
          <dgm:chMax val="7"/>
          <dgm:dir/>
          <dgm:resizeHandles val="exact"/>
        </dgm:presLayoutVars>
      </dgm:prSet>
      <dgm:spPr/>
    </dgm:pt>
    <dgm:pt modelId="{08534C0B-D202-4F6B-A74E-47ED4500F4EB}" type="pres">
      <dgm:prSet presAssocID="{9A1112C6-1A26-44A4-95F2-AC0505FC9680}" presName="circ1" presStyleLbl="vennNode1" presStyleIdx="0" presStyleCnt="3"/>
      <dgm:spPr/>
      <dgm:t>
        <a:bodyPr/>
        <a:lstStyle/>
        <a:p>
          <a:endParaRPr lang="ru-RU"/>
        </a:p>
      </dgm:t>
    </dgm:pt>
    <dgm:pt modelId="{196ABF24-E8D0-43FA-AAFE-8C84C7A2DA31}" type="pres">
      <dgm:prSet presAssocID="{9A1112C6-1A26-44A4-95F2-AC0505FC968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BA765E-0922-4512-BEB2-B63584D8058F}" type="pres">
      <dgm:prSet presAssocID="{9A9E7CAB-4FD9-444C-8134-00E527504D57}" presName="circ2" presStyleLbl="vennNode1" presStyleIdx="1" presStyleCnt="3"/>
      <dgm:spPr/>
    </dgm:pt>
    <dgm:pt modelId="{EF55CE95-61D3-42D4-A803-ECA98DE12CEB}" type="pres">
      <dgm:prSet presAssocID="{9A9E7CAB-4FD9-444C-8134-00E527504D5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6904D0EB-C41B-41E0-BD67-1B1C1102DAA3}" type="pres">
      <dgm:prSet presAssocID="{B82A8BF2-F3BB-4031-8D99-D6F9AAA92632}" presName="circ3" presStyleLbl="vennNode1" presStyleIdx="2" presStyleCnt="3"/>
      <dgm:spPr/>
    </dgm:pt>
    <dgm:pt modelId="{453ACCCD-59B2-490E-9384-541E4D3824E1}" type="pres">
      <dgm:prSet presAssocID="{B82A8BF2-F3BB-4031-8D99-D6F9AAA92632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5240DFC7-B9BE-4430-8267-0232D0B3C43C}" type="presOf" srcId="{B82A8BF2-F3BB-4031-8D99-D6F9AAA92632}" destId="{453ACCCD-59B2-490E-9384-541E4D3824E1}" srcOrd="1" destOrd="0" presId="urn:microsoft.com/office/officeart/2005/8/layout/venn1"/>
    <dgm:cxn modelId="{2998E49B-C9A1-4DC3-9051-C36D105414C2}" srcId="{E773F1A0-0BCC-4743-95AF-7AB801FCF04C}" destId="{9A1112C6-1A26-44A4-95F2-AC0505FC9680}" srcOrd="0" destOrd="0" parTransId="{EF9F7129-7AF3-4F99-92B6-34B0E1087AAE}" sibTransId="{E093C50A-4470-417C-A049-D8556D57A3D3}"/>
    <dgm:cxn modelId="{0C088DDB-42B1-4B88-9B8C-F52C43C97633}" type="presOf" srcId="{9A9E7CAB-4FD9-444C-8134-00E527504D57}" destId="{EF55CE95-61D3-42D4-A803-ECA98DE12CEB}" srcOrd="1" destOrd="0" presId="urn:microsoft.com/office/officeart/2005/8/layout/venn1"/>
    <dgm:cxn modelId="{B46C69A0-B0C3-4609-9ACE-29AE6BE1591F}" type="presOf" srcId="{B82A8BF2-F3BB-4031-8D99-D6F9AAA92632}" destId="{6904D0EB-C41B-41E0-BD67-1B1C1102DAA3}" srcOrd="0" destOrd="0" presId="urn:microsoft.com/office/officeart/2005/8/layout/venn1"/>
    <dgm:cxn modelId="{0E77D217-BAAB-4C8C-B95C-04B5E4F2A564}" srcId="{E773F1A0-0BCC-4743-95AF-7AB801FCF04C}" destId="{B82A8BF2-F3BB-4031-8D99-D6F9AAA92632}" srcOrd="2" destOrd="0" parTransId="{04E4E79D-FED8-4480-88FA-0A7CC5BB7725}" sibTransId="{A3229B1F-5135-4AF2-AA08-109C5A901FD0}"/>
    <dgm:cxn modelId="{5958772E-AB01-4301-A506-2AD153E93C80}" type="presOf" srcId="{E773F1A0-0BCC-4743-95AF-7AB801FCF04C}" destId="{60622193-ADF8-4C32-8807-B89583DD2A41}" srcOrd="0" destOrd="0" presId="urn:microsoft.com/office/officeart/2005/8/layout/venn1"/>
    <dgm:cxn modelId="{32BC7883-4519-44A3-A263-25BBD31ECAF9}" srcId="{E773F1A0-0BCC-4743-95AF-7AB801FCF04C}" destId="{9A9E7CAB-4FD9-444C-8134-00E527504D57}" srcOrd="1" destOrd="0" parTransId="{E0EF0F1E-ED42-4E4D-A7D9-5A2EDB4C63ED}" sibTransId="{605C29D3-9A12-488C-97D8-F528355B4C4F}"/>
    <dgm:cxn modelId="{7B355915-036F-4F55-ACA0-8AC0B8124CC8}" type="presOf" srcId="{9A1112C6-1A26-44A4-95F2-AC0505FC9680}" destId="{08534C0B-D202-4F6B-A74E-47ED4500F4EB}" srcOrd="0" destOrd="0" presId="urn:microsoft.com/office/officeart/2005/8/layout/venn1"/>
    <dgm:cxn modelId="{0321D0A6-2BCB-4041-8E04-8C1B1DA14AB2}" type="presOf" srcId="{9A1112C6-1A26-44A4-95F2-AC0505FC9680}" destId="{196ABF24-E8D0-43FA-AAFE-8C84C7A2DA31}" srcOrd="1" destOrd="0" presId="urn:microsoft.com/office/officeart/2005/8/layout/venn1"/>
    <dgm:cxn modelId="{1F01D23F-4784-4FB8-B8CE-4A84543C4289}" type="presOf" srcId="{9A9E7CAB-4FD9-444C-8134-00E527504D57}" destId="{E9BA765E-0922-4512-BEB2-B63584D8058F}" srcOrd="0" destOrd="0" presId="urn:microsoft.com/office/officeart/2005/8/layout/venn1"/>
    <dgm:cxn modelId="{3AEEFE23-C651-4149-8200-58BEC4AC27A7}" type="presParOf" srcId="{60622193-ADF8-4C32-8807-B89583DD2A41}" destId="{08534C0B-D202-4F6B-A74E-47ED4500F4EB}" srcOrd="0" destOrd="0" presId="urn:microsoft.com/office/officeart/2005/8/layout/venn1"/>
    <dgm:cxn modelId="{9612664C-E89E-463B-8EFE-BA6E37478A91}" type="presParOf" srcId="{60622193-ADF8-4C32-8807-B89583DD2A41}" destId="{196ABF24-E8D0-43FA-AAFE-8C84C7A2DA31}" srcOrd="1" destOrd="0" presId="urn:microsoft.com/office/officeart/2005/8/layout/venn1"/>
    <dgm:cxn modelId="{8C99B724-F47B-47D2-9C7A-0CC8C60DDC60}" type="presParOf" srcId="{60622193-ADF8-4C32-8807-B89583DD2A41}" destId="{E9BA765E-0922-4512-BEB2-B63584D8058F}" srcOrd="2" destOrd="0" presId="urn:microsoft.com/office/officeart/2005/8/layout/venn1"/>
    <dgm:cxn modelId="{0A068963-AA58-400D-9FF0-BE8179BBB4AC}" type="presParOf" srcId="{60622193-ADF8-4C32-8807-B89583DD2A41}" destId="{EF55CE95-61D3-42D4-A803-ECA98DE12CEB}" srcOrd="3" destOrd="0" presId="urn:microsoft.com/office/officeart/2005/8/layout/venn1"/>
    <dgm:cxn modelId="{777D48B2-CC91-4560-BB24-D65FAB5A4C1E}" type="presParOf" srcId="{60622193-ADF8-4C32-8807-B89583DD2A41}" destId="{6904D0EB-C41B-41E0-BD67-1B1C1102DAA3}" srcOrd="4" destOrd="0" presId="urn:microsoft.com/office/officeart/2005/8/layout/venn1"/>
    <dgm:cxn modelId="{C42710CF-A58D-4794-B6C5-935C16790027}" type="presParOf" srcId="{60622193-ADF8-4C32-8807-B89583DD2A41}" destId="{453ACCCD-59B2-490E-9384-541E4D3824E1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534C0B-D202-4F6B-A74E-47ED4500F4EB}">
      <dsp:nvSpPr>
        <dsp:cNvPr id="0" name=""/>
        <dsp:cNvSpPr/>
      </dsp:nvSpPr>
      <dsp:spPr>
        <a:xfrm>
          <a:off x="810767" y="31146"/>
          <a:ext cx="1495044" cy="1495044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психологическая</a:t>
          </a:r>
        </a:p>
      </dsp:txBody>
      <dsp:txXfrm>
        <a:off x="1010107" y="292779"/>
        <a:ext cx="1096365" cy="672769"/>
      </dsp:txXfrm>
    </dsp:sp>
    <dsp:sp modelId="{E9BA765E-0922-4512-BEB2-B63584D8058F}">
      <dsp:nvSpPr>
        <dsp:cNvPr id="0" name=""/>
        <dsp:cNvSpPr/>
      </dsp:nvSpPr>
      <dsp:spPr>
        <a:xfrm>
          <a:off x="1350229" y="965549"/>
          <a:ext cx="1495044" cy="1495044"/>
        </a:xfrm>
        <a:prstGeom prst="ellipse">
          <a:avLst/>
        </a:prstGeom>
        <a:solidFill>
          <a:schemeClr val="accent4">
            <a:lumMod val="75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интеллектуальная</a:t>
          </a:r>
        </a:p>
      </dsp:txBody>
      <dsp:txXfrm>
        <a:off x="1807464" y="1351768"/>
        <a:ext cx="897026" cy="822274"/>
      </dsp:txXfrm>
    </dsp:sp>
    <dsp:sp modelId="{6904D0EB-C41B-41E0-BD67-1B1C1102DAA3}">
      <dsp:nvSpPr>
        <dsp:cNvPr id="0" name=""/>
        <dsp:cNvSpPr/>
      </dsp:nvSpPr>
      <dsp:spPr>
        <a:xfrm>
          <a:off x="271306" y="965549"/>
          <a:ext cx="1495044" cy="1495044"/>
        </a:xfrm>
        <a:prstGeom prst="ellipse">
          <a:avLst/>
        </a:prstGeom>
        <a:solidFill>
          <a:schemeClr val="accent2">
            <a:lumMod val="60000"/>
            <a:lumOff val="4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          физическая</a:t>
          </a:r>
        </a:p>
      </dsp:txBody>
      <dsp:txXfrm>
        <a:off x="412089" y="1351768"/>
        <a:ext cx="897026" cy="8222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0BE0-17F4-4B95-A600-8DEDD197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21beat.ru@mail.ru</cp:lastModifiedBy>
  <cp:revision>51</cp:revision>
  <cp:lastPrinted>2016-11-14T09:53:00Z</cp:lastPrinted>
  <dcterms:created xsi:type="dcterms:W3CDTF">2016-11-05T13:31:00Z</dcterms:created>
  <dcterms:modified xsi:type="dcterms:W3CDTF">2024-11-17T18:09:00Z</dcterms:modified>
</cp:coreProperties>
</file>