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B11B2" w:rsidRDefault="007B11B2" w:rsidP="007B11B2">
      <w:pPr>
        <w:tabs>
          <w:tab w:val="left" w:pos="3555"/>
        </w:tabs>
        <w:ind w:right="-993"/>
        <w:rPr>
          <w:sz w:val="32"/>
        </w:rPr>
      </w:pPr>
      <w:r>
        <w:rPr>
          <w:sz w:val="32"/>
        </w:rPr>
        <w:t>Муниципальное бюджетное общеобразовательное учреждение</w:t>
      </w:r>
    </w:p>
    <w:p w:rsidR="007B11B2" w:rsidRDefault="007B11B2" w:rsidP="007B11B2">
      <w:pPr>
        <w:jc w:val="center"/>
        <w:rPr>
          <w:sz w:val="32"/>
        </w:rPr>
      </w:pPr>
      <w:r>
        <w:rPr>
          <w:sz w:val="32"/>
        </w:rPr>
        <w:t>«Средняя школа №45</w:t>
      </w:r>
    </w:p>
    <w:p w:rsidR="007B11B2" w:rsidRDefault="007B11B2" w:rsidP="007B11B2">
      <w:pPr>
        <w:jc w:val="center"/>
        <w:rPr>
          <w:sz w:val="32"/>
        </w:rPr>
      </w:pPr>
      <w:proofErr w:type="gramStart"/>
      <w:r>
        <w:rPr>
          <w:sz w:val="32"/>
        </w:rPr>
        <w:t>с</w:t>
      </w:r>
      <w:proofErr w:type="gramEnd"/>
      <w:r>
        <w:rPr>
          <w:sz w:val="32"/>
        </w:rPr>
        <w:t xml:space="preserve"> углубленным изучением отдельных предметов</w:t>
      </w:r>
    </w:p>
    <w:p w:rsidR="007B11B2" w:rsidRDefault="007B11B2" w:rsidP="007B11B2">
      <w:pPr>
        <w:jc w:val="center"/>
        <w:rPr>
          <w:sz w:val="32"/>
        </w:rPr>
      </w:pPr>
      <w:proofErr w:type="gramStart"/>
      <w:r>
        <w:rPr>
          <w:sz w:val="32"/>
        </w:rPr>
        <w:t>естественнонаучной</w:t>
      </w:r>
      <w:proofErr w:type="gramEnd"/>
      <w:r>
        <w:rPr>
          <w:sz w:val="32"/>
        </w:rPr>
        <w:t xml:space="preserve"> направленности»</w:t>
      </w:r>
    </w:p>
    <w:p w:rsidR="007B11B2" w:rsidRDefault="007B11B2" w:rsidP="007B11B2">
      <w:pPr>
        <w:jc w:val="center"/>
        <w:rPr>
          <w:sz w:val="32"/>
        </w:rPr>
      </w:pPr>
    </w:p>
    <w:p w:rsidR="007B11B2" w:rsidRDefault="007B11B2" w:rsidP="007B11B2">
      <w:pPr>
        <w:jc w:val="center"/>
        <w:rPr>
          <w:sz w:val="32"/>
        </w:rPr>
      </w:pPr>
    </w:p>
    <w:p w:rsidR="007B11B2" w:rsidRDefault="007B11B2" w:rsidP="007B11B2">
      <w:pPr>
        <w:jc w:val="center"/>
        <w:rPr>
          <w:sz w:val="32"/>
        </w:rPr>
      </w:pPr>
    </w:p>
    <w:p w:rsidR="007B11B2" w:rsidRDefault="007B11B2" w:rsidP="007B11B2">
      <w:pPr>
        <w:jc w:val="center"/>
        <w:rPr>
          <w:sz w:val="32"/>
        </w:rPr>
      </w:pPr>
    </w:p>
    <w:p w:rsidR="007B11B2" w:rsidRDefault="007B11B2" w:rsidP="007B11B2">
      <w:pPr>
        <w:jc w:val="right"/>
        <w:rPr>
          <w:sz w:val="28"/>
        </w:rPr>
      </w:pPr>
      <w:r>
        <w:rPr>
          <w:sz w:val="28"/>
        </w:rPr>
        <w:t xml:space="preserve">Приложение </w:t>
      </w:r>
    </w:p>
    <w:p w:rsidR="007B11B2" w:rsidRDefault="00FD5731" w:rsidP="007B11B2">
      <w:pPr>
        <w:jc w:val="right"/>
        <w:rPr>
          <w:sz w:val="28"/>
        </w:rPr>
      </w:pPr>
      <w:bookmarkStart w:id="0" w:name="_GoBack"/>
      <w:r>
        <w:rPr>
          <w:noProof/>
          <w:sz w:val="28"/>
          <w:lang w:eastAsia="ru-RU"/>
        </w:rPr>
        <w:drawing>
          <wp:anchor distT="0" distB="0" distL="114300" distR="114300" simplePos="0" relativeHeight="251658240" behindDoc="0" locked="0" layoutInCell="1" allowOverlap="1" wp14:anchorId="64023C46" wp14:editId="44CF3135">
            <wp:simplePos x="0" y="0"/>
            <wp:positionH relativeFrom="column">
              <wp:posOffset>-386080</wp:posOffset>
            </wp:positionH>
            <wp:positionV relativeFrom="paragraph">
              <wp:posOffset>196850</wp:posOffset>
            </wp:positionV>
            <wp:extent cx="3333333" cy="1285714"/>
            <wp:effectExtent l="0" t="0" r="635" b="0"/>
            <wp:wrapThrough wrapText="bothSides">
              <wp:wrapPolygon edited="0">
                <wp:start x="0" y="0"/>
                <wp:lineTo x="0" y="21130"/>
                <wp:lineTo x="21481" y="21130"/>
                <wp:lineTo x="2148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8">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14:sizeRelH relativeFrom="page">
              <wp14:pctWidth>0</wp14:pctWidth>
            </wp14:sizeRelH>
            <wp14:sizeRelV relativeFrom="page">
              <wp14:pctHeight>0</wp14:pctHeight>
            </wp14:sizeRelV>
          </wp:anchor>
        </w:drawing>
      </w:r>
      <w:bookmarkEnd w:id="0"/>
      <w:proofErr w:type="gramStart"/>
      <w:r w:rsidR="007B11B2">
        <w:rPr>
          <w:sz w:val="28"/>
        </w:rPr>
        <w:t>к</w:t>
      </w:r>
      <w:proofErr w:type="gramEnd"/>
      <w:r w:rsidR="007B11B2">
        <w:rPr>
          <w:sz w:val="28"/>
        </w:rPr>
        <w:t xml:space="preserve"> ООП ООО, </w:t>
      </w:r>
    </w:p>
    <w:p w:rsidR="007B11B2" w:rsidRDefault="00AE311B" w:rsidP="007B11B2">
      <w:pPr>
        <w:jc w:val="right"/>
        <w:rPr>
          <w:sz w:val="28"/>
        </w:rPr>
      </w:pPr>
      <w:proofErr w:type="gramStart"/>
      <w:r>
        <w:rPr>
          <w:sz w:val="28"/>
        </w:rPr>
        <w:t>утверждённое</w:t>
      </w:r>
      <w:proofErr w:type="gramEnd"/>
      <w:r w:rsidR="007B11B2">
        <w:rPr>
          <w:sz w:val="28"/>
        </w:rPr>
        <w:t xml:space="preserve"> </w:t>
      </w:r>
    </w:p>
    <w:p w:rsidR="007B11B2" w:rsidRDefault="00F827B8" w:rsidP="007B11B2">
      <w:pPr>
        <w:jc w:val="right"/>
        <w:rPr>
          <w:sz w:val="28"/>
        </w:rPr>
      </w:pPr>
      <w:proofErr w:type="gramStart"/>
      <w:r>
        <w:rPr>
          <w:sz w:val="28"/>
        </w:rPr>
        <w:t>приказом</w:t>
      </w:r>
      <w:proofErr w:type="gramEnd"/>
      <w:r>
        <w:rPr>
          <w:sz w:val="28"/>
        </w:rPr>
        <w:t xml:space="preserve"> № 138-од  от 30.08.2024</w:t>
      </w:r>
      <w:r w:rsidR="007B11B2">
        <w:rPr>
          <w:sz w:val="28"/>
        </w:rPr>
        <w:t xml:space="preserve">г.        </w:t>
      </w:r>
    </w:p>
    <w:p w:rsidR="007B11B2" w:rsidRDefault="007B11B2" w:rsidP="007B11B2">
      <w:pPr>
        <w:jc w:val="right"/>
        <w:rPr>
          <w:sz w:val="28"/>
        </w:rPr>
      </w:pPr>
      <w:proofErr w:type="gramStart"/>
      <w:r>
        <w:rPr>
          <w:sz w:val="28"/>
        </w:rPr>
        <w:t>директор</w:t>
      </w:r>
      <w:proofErr w:type="gramEnd"/>
      <w:r>
        <w:rPr>
          <w:sz w:val="28"/>
        </w:rPr>
        <w:t xml:space="preserve"> МБОУ СШ №45</w:t>
      </w:r>
    </w:p>
    <w:p w:rsidR="007B11B2" w:rsidRDefault="007B11B2" w:rsidP="007B11B2">
      <w:pPr>
        <w:jc w:val="right"/>
        <w:rPr>
          <w:sz w:val="28"/>
        </w:rPr>
      </w:pPr>
      <w:r>
        <w:rPr>
          <w:sz w:val="28"/>
        </w:rPr>
        <w:t xml:space="preserve">________________/Н.Н. Раклистова         </w:t>
      </w:r>
    </w:p>
    <w:p w:rsidR="007B11B2" w:rsidRDefault="007B11B2" w:rsidP="007B11B2">
      <w:pPr>
        <w:rPr>
          <w:sz w:val="32"/>
        </w:rPr>
      </w:pPr>
    </w:p>
    <w:p w:rsidR="007B11B2" w:rsidRDefault="007B11B2" w:rsidP="007B11B2">
      <w:pPr>
        <w:rPr>
          <w:sz w:val="32"/>
        </w:rPr>
      </w:pPr>
    </w:p>
    <w:p w:rsidR="007B11B2" w:rsidRDefault="007B11B2" w:rsidP="007B11B2">
      <w:pPr>
        <w:rPr>
          <w:sz w:val="32"/>
        </w:rPr>
      </w:pPr>
    </w:p>
    <w:p w:rsidR="007B11B2" w:rsidRDefault="007B11B2" w:rsidP="007B11B2">
      <w:pPr>
        <w:rPr>
          <w:sz w:val="32"/>
        </w:rPr>
      </w:pPr>
    </w:p>
    <w:p w:rsidR="007B11B2" w:rsidRDefault="007B11B2" w:rsidP="007B11B2">
      <w:pPr>
        <w:rPr>
          <w:sz w:val="32"/>
        </w:rPr>
      </w:pPr>
    </w:p>
    <w:p w:rsidR="007B11B2" w:rsidRDefault="00F827B8" w:rsidP="007B11B2">
      <w:pPr>
        <w:jc w:val="center"/>
        <w:rPr>
          <w:sz w:val="72"/>
          <w:szCs w:val="72"/>
        </w:rPr>
      </w:pPr>
      <w:r>
        <w:rPr>
          <w:sz w:val="72"/>
          <w:szCs w:val="72"/>
        </w:rPr>
        <w:t xml:space="preserve">ПРОГРАММА </w:t>
      </w:r>
    </w:p>
    <w:p w:rsidR="00F827B8" w:rsidRDefault="00495FA9" w:rsidP="007B11B2">
      <w:pPr>
        <w:jc w:val="center"/>
        <w:rPr>
          <w:sz w:val="72"/>
          <w:szCs w:val="72"/>
        </w:rPr>
      </w:pPr>
      <w:proofErr w:type="gramStart"/>
      <w:r>
        <w:rPr>
          <w:sz w:val="72"/>
          <w:szCs w:val="72"/>
        </w:rPr>
        <w:t>курса</w:t>
      </w:r>
      <w:proofErr w:type="gramEnd"/>
      <w:r>
        <w:rPr>
          <w:sz w:val="72"/>
          <w:szCs w:val="72"/>
        </w:rPr>
        <w:t xml:space="preserve"> внеурочной деятельности</w:t>
      </w:r>
    </w:p>
    <w:p w:rsidR="007B11B2" w:rsidRPr="00277DC2" w:rsidRDefault="007B11B2" w:rsidP="007B11B2">
      <w:pPr>
        <w:jc w:val="center"/>
        <w:rPr>
          <w:sz w:val="56"/>
          <w:szCs w:val="72"/>
        </w:rPr>
      </w:pPr>
      <w:r w:rsidRPr="00277DC2">
        <w:rPr>
          <w:sz w:val="56"/>
          <w:szCs w:val="56"/>
        </w:rPr>
        <w:t>«</w:t>
      </w:r>
      <w:r w:rsidR="00F827B8">
        <w:rPr>
          <w:sz w:val="56"/>
          <w:szCs w:val="72"/>
        </w:rPr>
        <w:t>В мире</w:t>
      </w:r>
      <w:r>
        <w:rPr>
          <w:sz w:val="56"/>
          <w:szCs w:val="72"/>
        </w:rPr>
        <w:t xml:space="preserve"> обществознания</w:t>
      </w:r>
      <w:r w:rsidRPr="00277DC2">
        <w:rPr>
          <w:sz w:val="56"/>
          <w:szCs w:val="72"/>
        </w:rPr>
        <w:t>»</w:t>
      </w:r>
    </w:p>
    <w:p w:rsidR="007B11B2" w:rsidRDefault="007B11B2" w:rsidP="007B11B2">
      <w:pPr>
        <w:jc w:val="center"/>
        <w:rPr>
          <w:sz w:val="72"/>
          <w:szCs w:val="72"/>
        </w:rPr>
      </w:pPr>
      <w:r>
        <w:rPr>
          <w:sz w:val="72"/>
          <w:szCs w:val="72"/>
        </w:rPr>
        <w:t xml:space="preserve"> (9 класс)</w:t>
      </w:r>
    </w:p>
    <w:p w:rsidR="007B11B2" w:rsidRDefault="007B11B2" w:rsidP="007B11B2"/>
    <w:p w:rsidR="007B11B2" w:rsidRDefault="007B11B2" w:rsidP="007B11B2"/>
    <w:p w:rsidR="007B11B2" w:rsidRDefault="007B11B2" w:rsidP="007B11B2"/>
    <w:p w:rsidR="007B11B2" w:rsidRDefault="007B11B2" w:rsidP="007B11B2"/>
    <w:p w:rsidR="007B11B2" w:rsidRDefault="007B11B2" w:rsidP="007B11B2"/>
    <w:p w:rsidR="007B11B2" w:rsidRDefault="007B11B2" w:rsidP="007B11B2"/>
    <w:p w:rsidR="007B11B2" w:rsidRDefault="007B11B2" w:rsidP="007B11B2"/>
    <w:p w:rsidR="007B11B2" w:rsidRDefault="007B11B2" w:rsidP="007B11B2">
      <w:pPr>
        <w:jc w:val="center"/>
      </w:pPr>
    </w:p>
    <w:p w:rsidR="007B11B2" w:rsidRDefault="007B11B2" w:rsidP="007B11B2">
      <w:pPr>
        <w:jc w:val="center"/>
      </w:pPr>
    </w:p>
    <w:p w:rsidR="007B11B2" w:rsidRDefault="007B11B2" w:rsidP="007B11B2">
      <w:pPr>
        <w:jc w:val="center"/>
        <w:rPr>
          <w:sz w:val="32"/>
        </w:rPr>
      </w:pPr>
    </w:p>
    <w:p w:rsidR="007B11B2" w:rsidRDefault="007B11B2" w:rsidP="007B11B2">
      <w:pPr>
        <w:jc w:val="center"/>
        <w:rPr>
          <w:sz w:val="32"/>
        </w:rPr>
      </w:pPr>
      <w:r>
        <w:rPr>
          <w:sz w:val="32"/>
        </w:rPr>
        <w:t>г.Тверь</w:t>
      </w:r>
    </w:p>
    <w:p w:rsidR="007B11B2" w:rsidRDefault="007B11B2" w:rsidP="007B11B2">
      <w:pPr>
        <w:jc w:val="center"/>
        <w:rPr>
          <w:sz w:val="32"/>
        </w:rPr>
      </w:pPr>
    </w:p>
    <w:p w:rsidR="00F827B8" w:rsidRDefault="00F827B8" w:rsidP="007B11B2">
      <w:pPr>
        <w:jc w:val="center"/>
        <w:rPr>
          <w:sz w:val="32"/>
        </w:rPr>
      </w:pPr>
    </w:p>
    <w:p w:rsidR="00F827B8" w:rsidRDefault="00F827B8" w:rsidP="007B11B2">
      <w:pPr>
        <w:jc w:val="center"/>
        <w:rPr>
          <w:sz w:val="32"/>
        </w:rPr>
      </w:pPr>
    </w:p>
    <w:p w:rsidR="007B11B2" w:rsidRDefault="007B11B2" w:rsidP="007B11B2">
      <w:pPr>
        <w:jc w:val="center"/>
        <w:rPr>
          <w:sz w:val="32"/>
        </w:rPr>
      </w:pPr>
    </w:p>
    <w:p w:rsidR="008F7E14" w:rsidRDefault="00C702A6" w:rsidP="002305E9">
      <w:pPr>
        <w:pStyle w:val="31"/>
        <w:numPr>
          <w:ilvl w:val="0"/>
          <w:numId w:val="10"/>
        </w:numPr>
        <w:spacing w:line="240" w:lineRule="auto"/>
        <w:jc w:val="center"/>
        <w:rPr>
          <w:b/>
          <w:sz w:val="28"/>
          <w:szCs w:val="24"/>
        </w:rPr>
      </w:pPr>
      <w:r>
        <w:rPr>
          <w:b/>
          <w:sz w:val="28"/>
          <w:szCs w:val="24"/>
        </w:rPr>
        <w:t>П</w:t>
      </w:r>
      <w:r w:rsidR="008F7E14" w:rsidRPr="0008566A">
        <w:rPr>
          <w:b/>
          <w:sz w:val="28"/>
          <w:szCs w:val="24"/>
        </w:rPr>
        <w:t>ланируемые результаты освоения курса</w:t>
      </w:r>
    </w:p>
    <w:p w:rsidR="00675D49" w:rsidRDefault="00675D49" w:rsidP="00675D49">
      <w:pPr>
        <w:pStyle w:val="31"/>
        <w:spacing w:line="240" w:lineRule="auto"/>
        <w:ind w:left="717" w:firstLine="0"/>
        <w:rPr>
          <w:b/>
          <w:sz w:val="28"/>
          <w:szCs w:val="24"/>
        </w:rPr>
      </w:pPr>
    </w:p>
    <w:p w:rsidR="00235497" w:rsidRPr="00DE03CC" w:rsidRDefault="00235497" w:rsidP="00235497">
      <w:pPr>
        <w:ind w:firstLine="708"/>
        <w:jc w:val="both"/>
        <w:rPr>
          <w:sz w:val="28"/>
          <w:szCs w:val="28"/>
        </w:rPr>
      </w:pPr>
      <w:r w:rsidRPr="00DE03CC">
        <w:rPr>
          <w:sz w:val="28"/>
          <w:szCs w:val="28"/>
        </w:rPr>
        <w:t xml:space="preserve">Изучение </w:t>
      </w:r>
      <w:proofErr w:type="gramStart"/>
      <w:r w:rsidRPr="00DE03CC">
        <w:rPr>
          <w:sz w:val="28"/>
          <w:szCs w:val="28"/>
        </w:rPr>
        <w:t>курса  направлено</w:t>
      </w:r>
      <w:proofErr w:type="gramEnd"/>
      <w:r w:rsidRPr="00DE03CC">
        <w:rPr>
          <w:sz w:val="28"/>
          <w:szCs w:val="28"/>
        </w:rPr>
        <w:t xml:space="preserve"> на формирование личностных</w:t>
      </w:r>
      <w:r>
        <w:rPr>
          <w:sz w:val="28"/>
          <w:szCs w:val="28"/>
        </w:rPr>
        <w:t xml:space="preserve">, </w:t>
      </w:r>
      <w:r w:rsidRPr="00DE03CC">
        <w:rPr>
          <w:sz w:val="28"/>
          <w:szCs w:val="28"/>
        </w:rPr>
        <w:t>метапредметных и предметных результатов обучения, соответствующих требованиям федерального государственного образовательного стандарта основного общего образования:</w:t>
      </w:r>
    </w:p>
    <w:p w:rsidR="002305E9" w:rsidRPr="00675D49" w:rsidRDefault="002305E9" w:rsidP="00235497">
      <w:pPr>
        <w:pStyle w:val="31"/>
        <w:spacing w:line="360" w:lineRule="auto"/>
        <w:ind w:firstLine="0"/>
        <w:jc w:val="left"/>
        <w:rPr>
          <w:b/>
          <w:sz w:val="28"/>
          <w:szCs w:val="28"/>
        </w:rPr>
      </w:pPr>
      <w:r w:rsidRPr="00675D49">
        <w:rPr>
          <w:b/>
          <w:sz w:val="28"/>
          <w:szCs w:val="28"/>
        </w:rPr>
        <w:t>Личностные</w:t>
      </w:r>
      <w:r w:rsidR="00235497">
        <w:rPr>
          <w:b/>
          <w:sz w:val="28"/>
          <w:szCs w:val="28"/>
        </w:rPr>
        <w:t xml:space="preserve"> результаты:</w:t>
      </w:r>
    </w:p>
    <w:p w:rsidR="002305E9" w:rsidRPr="002305E9" w:rsidRDefault="00675D49" w:rsidP="00675D49">
      <w:pPr>
        <w:pStyle w:val="31"/>
        <w:spacing w:line="360" w:lineRule="auto"/>
        <w:ind w:firstLine="708"/>
        <w:rPr>
          <w:sz w:val="28"/>
          <w:szCs w:val="28"/>
        </w:rPr>
      </w:pPr>
      <w:r>
        <w:rPr>
          <w:sz w:val="28"/>
          <w:szCs w:val="28"/>
        </w:rPr>
        <w:t>1) Р</w:t>
      </w:r>
      <w:r w:rsidR="002305E9" w:rsidRPr="002305E9">
        <w:rPr>
          <w:sz w:val="28"/>
          <w:szCs w:val="28"/>
        </w:rPr>
        <w:t>оссийскую гражданскую идентичность, патриотизм, уважение к своему народу, чувства ответственности перед Родиной, гордости за свой край, свою Родину, про</w:t>
      </w:r>
      <w:r>
        <w:rPr>
          <w:sz w:val="28"/>
          <w:szCs w:val="28"/>
        </w:rPr>
        <w:t>шлое и настоящее многонациональ</w:t>
      </w:r>
      <w:r w:rsidR="002305E9" w:rsidRPr="002305E9">
        <w:rPr>
          <w:sz w:val="28"/>
          <w:szCs w:val="28"/>
        </w:rPr>
        <w:t>ного народа России, уважение государственных символов (герб, флаг, гимн);</w:t>
      </w:r>
    </w:p>
    <w:p w:rsidR="002305E9" w:rsidRPr="002305E9" w:rsidRDefault="00675D49" w:rsidP="00675D49">
      <w:pPr>
        <w:pStyle w:val="31"/>
        <w:spacing w:line="360" w:lineRule="auto"/>
        <w:ind w:firstLine="708"/>
        <w:rPr>
          <w:sz w:val="28"/>
          <w:szCs w:val="28"/>
        </w:rPr>
      </w:pPr>
      <w:r>
        <w:rPr>
          <w:sz w:val="28"/>
          <w:szCs w:val="28"/>
        </w:rPr>
        <w:t>2) Г</w:t>
      </w:r>
      <w:r w:rsidR="002305E9" w:rsidRPr="002305E9">
        <w:rPr>
          <w:sz w:val="28"/>
          <w:szCs w:val="28"/>
        </w:rPr>
        <w:t>ражданскую позицию как актив</w:t>
      </w:r>
      <w:r>
        <w:rPr>
          <w:sz w:val="28"/>
          <w:szCs w:val="28"/>
        </w:rPr>
        <w:t>ного и ответственного члена рос</w:t>
      </w:r>
      <w:r w:rsidR="002305E9" w:rsidRPr="002305E9">
        <w:rPr>
          <w:sz w:val="28"/>
          <w:szCs w:val="28"/>
        </w:rPr>
        <w:t xml:space="preserve">сийского общества, осознающего свои конституционные права и обязанности, уважающего закон </w:t>
      </w:r>
      <w:r>
        <w:rPr>
          <w:sz w:val="28"/>
          <w:szCs w:val="28"/>
        </w:rPr>
        <w:t>и правопорядок, обладающего чув</w:t>
      </w:r>
      <w:r w:rsidR="002305E9" w:rsidRPr="002305E9">
        <w:rPr>
          <w:sz w:val="28"/>
          <w:szCs w:val="28"/>
        </w:rPr>
        <w:t>ством собственного достоинств</w:t>
      </w:r>
      <w:r>
        <w:rPr>
          <w:sz w:val="28"/>
          <w:szCs w:val="28"/>
        </w:rPr>
        <w:t>а, осознанно принимающего тради</w:t>
      </w:r>
      <w:r w:rsidR="002305E9" w:rsidRPr="002305E9">
        <w:rPr>
          <w:sz w:val="28"/>
          <w:szCs w:val="28"/>
        </w:rPr>
        <w:t>ционные национальные и общече</w:t>
      </w:r>
      <w:r>
        <w:rPr>
          <w:sz w:val="28"/>
          <w:szCs w:val="28"/>
        </w:rPr>
        <w:t>ловеческие гуманистические и де</w:t>
      </w:r>
      <w:r w:rsidR="002305E9" w:rsidRPr="002305E9">
        <w:rPr>
          <w:sz w:val="28"/>
          <w:szCs w:val="28"/>
        </w:rPr>
        <w:t>мократические ценности;</w:t>
      </w:r>
    </w:p>
    <w:p w:rsidR="002305E9" w:rsidRPr="002305E9" w:rsidRDefault="00675D49" w:rsidP="00675D49">
      <w:pPr>
        <w:pStyle w:val="31"/>
        <w:spacing w:line="360" w:lineRule="auto"/>
        <w:ind w:firstLine="708"/>
        <w:rPr>
          <w:sz w:val="28"/>
          <w:szCs w:val="28"/>
        </w:rPr>
      </w:pPr>
      <w:r>
        <w:rPr>
          <w:sz w:val="28"/>
          <w:szCs w:val="28"/>
        </w:rPr>
        <w:t>3) Г</w:t>
      </w:r>
      <w:r w:rsidR="002305E9" w:rsidRPr="002305E9">
        <w:rPr>
          <w:sz w:val="28"/>
          <w:szCs w:val="28"/>
        </w:rPr>
        <w:t>отовность к служению Отечеству, его защите;</w:t>
      </w:r>
    </w:p>
    <w:p w:rsidR="002305E9" w:rsidRPr="002305E9" w:rsidRDefault="00675D49" w:rsidP="00675D49">
      <w:pPr>
        <w:pStyle w:val="31"/>
        <w:spacing w:line="360" w:lineRule="auto"/>
        <w:ind w:firstLine="708"/>
        <w:rPr>
          <w:sz w:val="28"/>
          <w:szCs w:val="28"/>
        </w:rPr>
      </w:pPr>
      <w:r>
        <w:rPr>
          <w:sz w:val="28"/>
          <w:szCs w:val="28"/>
        </w:rPr>
        <w:t>4) С</w:t>
      </w:r>
      <w:r w:rsidR="002305E9" w:rsidRPr="002305E9">
        <w:rPr>
          <w:sz w:val="28"/>
          <w:szCs w:val="28"/>
        </w:rPr>
        <w:t>формированность мировоззр</w:t>
      </w:r>
      <w:r>
        <w:rPr>
          <w:sz w:val="28"/>
          <w:szCs w:val="28"/>
        </w:rPr>
        <w:t>ения, соответствующего современ</w:t>
      </w:r>
      <w:r w:rsidR="002305E9" w:rsidRPr="002305E9">
        <w:rPr>
          <w:sz w:val="28"/>
          <w:szCs w:val="28"/>
        </w:rPr>
        <w:t>ному уровню развития науки и</w:t>
      </w:r>
      <w:r>
        <w:rPr>
          <w:sz w:val="28"/>
          <w:szCs w:val="28"/>
        </w:rPr>
        <w:t xml:space="preserve"> общественной практики, основан</w:t>
      </w:r>
      <w:r w:rsidR="002305E9" w:rsidRPr="002305E9">
        <w:rPr>
          <w:sz w:val="28"/>
          <w:szCs w:val="28"/>
        </w:rPr>
        <w:t>ного на диалоге культур, а также различных форм общественного сознания, осознание своего места в поликультурном мире;</w:t>
      </w:r>
    </w:p>
    <w:p w:rsidR="002305E9" w:rsidRPr="002305E9" w:rsidRDefault="00675D49" w:rsidP="00675D49">
      <w:pPr>
        <w:pStyle w:val="31"/>
        <w:spacing w:line="360" w:lineRule="auto"/>
        <w:ind w:firstLine="708"/>
        <w:rPr>
          <w:sz w:val="28"/>
          <w:szCs w:val="28"/>
        </w:rPr>
      </w:pPr>
      <w:r>
        <w:rPr>
          <w:sz w:val="28"/>
          <w:szCs w:val="28"/>
        </w:rPr>
        <w:t>5) С</w:t>
      </w:r>
      <w:r w:rsidR="002305E9" w:rsidRPr="002305E9">
        <w:rPr>
          <w:sz w:val="28"/>
          <w:szCs w:val="28"/>
        </w:rPr>
        <w:t>формированность основ саморазв</w:t>
      </w:r>
      <w:r>
        <w:rPr>
          <w:sz w:val="28"/>
          <w:szCs w:val="28"/>
        </w:rPr>
        <w:t>ития и самовоспитания в соответ</w:t>
      </w:r>
      <w:r w:rsidR="002305E9" w:rsidRPr="002305E9">
        <w:rPr>
          <w:sz w:val="28"/>
          <w:szCs w:val="28"/>
        </w:rPr>
        <w:t>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305E9" w:rsidRPr="002305E9" w:rsidRDefault="00675D49" w:rsidP="00675D49">
      <w:pPr>
        <w:pStyle w:val="31"/>
        <w:spacing w:line="360" w:lineRule="auto"/>
        <w:ind w:firstLine="708"/>
        <w:rPr>
          <w:sz w:val="28"/>
          <w:szCs w:val="28"/>
        </w:rPr>
      </w:pPr>
      <w:r>
        <w:rPr>
          <w:sz w:val="28"/>
          <w:szCs w:val="28"/>
        </w:rPr>
        <w:lastRenderedPageBreak/>
        <w:t>6) Т</w:t>
      </w:r>
      <w:r w:rsidR="002305E9" w:rsidRPr="002305E9">
        <w:rPr>
          <w:sz w:val="28"/>
          <w:szCs w:val="28"/>
        </w:rPr>
        <w:t>олерантное сознание и поведен</w:t>
      </w:r>
      <w:r>
        <w:rPr>
          <w:sz w:val="28"/>
          <w:szCs w:val="28"/>
        </w:rPr>
        <w:t>ие в поликультурном мире, готов</w:t>
      </w:r>
      <w:r w:rsidR="002305E9" w:rsidRPr="002305E9">
        <w:rPr>
          <w:sz w:val="28"/>
          <w:szCs w:val="28"/>
        </w:rPr>
        <w:t>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w:t>
      </w:r>
      <w:r>
        <w:rPr>
          <w:sz w:val="28"/>
          <w:szCs w:val="28"/>
        </w:rPr>
        <w:t>скриминации по социальным, рели</w:t>
      </w:r>
      <w:r w:rsidR="002305E9" w:rsidRPr="002305E9">
        <w:rPr>
          <w:sz w:val="28"/>
          <w:szCs w:val="28"/>
        </w:rPr>
        <w:t>гиозным, расовым, национальным признакам и другим негативным социальным явлениям;</w:t>
      </w:r>
    </w:p>
    <w:p w:rsidR="002305E9" w:rsidRPr="002305E9" w:rsidRDefault="00675D49" w:rsidP="00675D49">
      <w:pPr>
        <w:pStyle w:val="31"/>
        <w:spacing w:line="360" w:lineRule="auto"/>
        <w:ind w:firstLine="708"/>
        <w:rPr>
          <w:sz w:val="28"/>
          <w:szCs w:val="28"/>
        </w:rPr>
      </w:pPr>
      <w:r>
        <w:rPr>
          <w:sz w:val="28"/>
          <w:szCs w:val="28"/>
        </w:rPr>
        <w:t>7) Н</w:t>
      </w:r>
      <w:r w:rsidR="002305E9" w:rsidRPr="002305E9">
        <w:rPr>
          <w:sz w:val="28"/>
          <w:szCs w:val="28"/>
        </w:rPr>
        <w:t xml:space="preserve">авыки сотрудничества со сверстниками, детьми младшего возраста, взрослыми в образовательной, </w:t>
      </w:r>
      <w:r>
        <w:rPr>
          <w:sz w:val="28"/>
          <w:szCs w:val="28"/>
        </w:rPr>
        <w:t>общественно полезной, учебно-ис</w:t>
      </w:r>
      <w:r w:rsidR="002305E9" w:rsidRPr="002305E9">
        <w:rPr>
          <w:sz w:val="28"/>
          <w:szCs w:val="28"/>
        </w:rPr>
        <w:t>следовательской, проектной и других видах деятельности;</w:t>
      </w:r>
    </w:p>
    <w:p w:rsidR="002305E9" w:rsidRPr="002305E9" w:rsidRDefault="002305E9" w:rsidP="00675D49">
      <w:pPr>
        <w:pStyle w:val="31"/>
        <w:spacing w:line="360" w:lineRule="auto"/>
        <w:ind w:left="717"/>
        <w:rPr>
          <w:sz w:val="28"/>
          <w:szCs w:val="28"/>
        </w:rPr>
      </w:pPr>
    </w:p>
    <w:p w:rsidR="002305E9" w:rsidRPr="002305E9" w:rsidRDefault="00675D49" w:rsidP="00675D49">
      <w:pPr>
        <w:pStyle w:val="31"/>
        <w:spacing w:line="360" w:lineRule="auto"/>
        <w:ind w:firstLine="708"/>
        <w:rPr>
          <w:sz w:val="28"/>
          <w:szCs w:val="28"/>
        </w:rPr>
      </w:pPr>
      <w:r>
        <w:rPr>
          <w:sz w:val="28"/>
          <w:szCs w:val="28"/>
        </w:rPr>
        <w:t>8) Н</w:t>
      </w:r>
      <w:r w:rsidR="002305E9" w:rsidRPr="002305E9">
        <w:rPr>
          <w:sz w:val="28"/>
          <w:szCs w:val="28"/>
        </w:rPr>
        <w:t>равственное сознание и поведени</w:t>
      </w:r>
      <w:r>
        <w:rPr>
          <w:sz w:val="28"/>
          <w:szCs w:val="28"/>
        </w:rPr>
        <w:t>е на основе усвоения общечелове</w:t>
      </w:r>
      <w:r w:rsidR="002305E9" w:rsidRPr="002305E9">
        <w:rPr>
          <w:sz w:val="28"/>
          <w:szCs w:val="28"/>
        </w:rPr>
        <w:t>ческих ценностей;</w:t>
      </w:r>
    </w:p>
    <w:p w:rsidR="002305E9" w:rsidRPr="002305E9" w:rsidRDefault="00675D49" w:rsidP="00675D49">
      <w:pPr>
        <w:pStyle w:val="31"/>
        <w:spacing w:line="360" w:lineRule="auto"/>
        <w:ind w:firstLine="708"/>
        <w:rPr>
          <w:sz w:val="28"/>
          <w:szCs w:val="28"/>
        </w:rPr>
      </w:pPr>
      <w:r>
        <w:rPr>
          <w:sz w:val="28"/>
          <w:szCs w:val="28"/>
        </w:rPr>
        <w:t>9) Г</w:t>
      </w:r>
      <w:r w:rsidR="002305E9" w:rsidRPr="002305E9">
        <w:rPr>
          <w:sz w:val="28"/>
          <w:szCs w:val="28"/>
        </w:rPr>
        <w:t>отовность и способность к образо</w:t>
      </w:r>
      <w:r>
        <w:rPr>
          <w:sz w:val="28"/>
          <w:szCs w:val="28"/>
        </w:rPr>
        <w:t>ванию, в том числе самообразова</w:t>
      </w:r>
      <w:r w:rsidR="002305E9" w:rsidRPr="002305E9">
        <w:rPr>
          <w:sz w:val="28"/>
          <w:szCs w:val="28"/>
        </w:rPr>
        <w:t>нию, на протяжении всей жизни;</w:t>
      </w:r>
      <w:r>
        <w:rPr>
          <w:sz w:val="28"/>
          <w:szCs w:val="28"/>
        </w:rPr>
        <w:t xml:space="preserve"> сознательное отношение к непре</w:t>
      </w:r>
      <w:r w:rsidR="002305E9" w:rsidRPr="002305E9">
        <w:rPr>
          <w:sz w:val="28"/>
          <w:szCs w:val="28"/>
        </w:rPr>
        <w:t>рывному образованию как условию успешной профессиональной и общественной деятельности;</w:t>
      </w:r>
    </w:p>
    <w:p w:rsidR="002305E9" w:rsidRPr="002305E9" w:rsidRDefault="00675D49" w:rsidP="00675D49">
      <w:pPr>
        <w:pStyle w:val="31"/>
        <w:spacing w:line="360" w:lineRule="auto"/>
        <w:ind w:firstLine="708"/>
        <w:rPr>
          <w:sz w:val="28"/>
          <w:szCs w:val="28"/>
        </w:rPr>
      </w:pPr>
      <w:r>
        <w:rPr>
          <w:sz w:val="28"/>
          <w:szCs w:val="28"/>
        </w:rPr>
        <w:t>10) Э</w:t>
      </w:r>
      <w:r w:rsidR="002305E9" w:rsidRPr="002305E9">
        <w:rPr>
          <w:sz w:val="28"/>
          <w:szCs w:val="28"/>
        </w:rPr>
        <w:t>стетическое отношение к миру, включая эстетику быта, научного и технического творчества, спорта, общественных отношений;</w:t>
      </w:r>
    </w:p>
    <w:p w:rsidR="002305E9" w:rsidRPr="002305E9" w:rsidRDefault="00675D49" w:rsidP="00675D49">
      <w:pPr>
        <w:pStyle w:val="31"/>
        <w:spacing w:line="360" w:lineRule="auto"/>
        <w:ind w:firstLine="708"/>
        <w:rPr>
          <w:sz w:val="28"/>
          <w:szCs w:val="28"/>
        </w:rPr>
      </w:pPr>
      <w:r>
        <w:rPr>
          <w:sz w:val="28"/>
          <w:szCs w:val="28"/>
        </w:rPr>
        <w:t>11) П</w:t>
      </w:r>
      <w:r w:rsidR="002305E9" w:rsidRPr="002305E9">
        <w:rPr>
          <w:sz w:val="28"/>
          <w:szCs w:val="28"/>
        </w:rPr>
        <w:t>ринятие и реализацию ценностей здорового и безопасного образа жизни, потребности в физическом самосовершенствовании,</w:t>
      </w:r>
      <w:r>
        <w:rPr>
          <w:sz w:val="28"/>
          <w:szCs w:val="28"/>
        </w:rPr>
        <w:t xml:space="preserve"> </w:t>
      </w:r>
      <w:r w:rsidR="002305E9" w:rsidRPr="002305E9">
        <w:rPr>
          <w:sz w:val="28"/>
          <w:szCs w:val="28"/>
        </w:rPr>
        <w:t>занятиях спортивно-оздоровительной деятельностью, неприятие вредных привычек: курения, употребления алкоголя, наркотиков;</w:t>
      </w:r>
    </w:p>
    <w:p w:rsidR="002305E9" w:rsidRPr="002305E9" w:rsidRDefault="00675D49" w:rsidP="00675D49">
      <w:pPr>
        <w:pStyle w:val="31"/>
        <w:spacing w:line="360" w:lineRule="auto"/>
        <w:ind w:firstLine="708"/>
        <w:rPr>
          <w:sz w:val="28"/>
          <w:szCs w:val="28"/>
        </w:rPr>
      </w:pPr>
      <w:r>
        <w:rPr>
          <w:sz w:val="28"/>
          <w:szCs w:val="28"/>
        </w:rPr>
        <w:t>12) Б</w:t>
      </w:r>
      <w:r w:rsidR="002305E9" w:rsidRPr="002305E9">
        <w:rPr>
          <w:sz w:val="28"/>
          <w:szCs w:val="28"/>
        </w:rPr>
        <w:t>ережное, ответственное и компетентное отношение к физическому и психологическому здоровью, ка</w:t>
      </w:r>
      <w:r>
        <w:rPr>
          <w:sz w:val="28"/>
          <w:szCs w:val="28"/>
        </w:rPr>
        <w:t>к собственному, так и других лю</w:t>
      </w:r>
      <w:r w:rsidR="002305E9" w:rsidRPr="002305E9">
        <w:rPr>
          <w:sz w:val="28"/>
          <w:szCs w:val="28"/>
        </w:rPr>
        <w:t>дей, умение оказывать первую помощь;</w:t>
      </w:r>
    </w:p>
    <w:p w:rsidR="002305E9" w:rsidRPr="002305E9" w:rsidRDefault="00675D49" w:rsidP="00675D49">
      <w:pPr>
        <w:pStyle w:val="31"/>
        <w:spacing w:line="360" w:lineRule="auto"/>
        <w:ind w:firstLine="708"/>
        <w:rPr>
          <w:sz w:val="28"/>
          <w:szCs w:val="28"/>
        </w:rPr>
      </w:pPr>
      <w:r>
        <w:rPr>
          <w:sz w:val="28"/>
          <w:szCs w:val="28"/>
        </w:rPr>
        <w:t>13) О</w:t>
      </w:r>
      <w:r w:rsidR="002305E9" w:rsidRPr="002305E9">
        <w:rPr>
          <w:sz w:val="28"/>
          <w:szCs w:val="28"/>
        </w:rPr>
        <w:t>сознанный выбор будущей профессии и возможностей реализации собственных жизненных планов; отношение к профессиональной деятельности как возможности</w:t>
      </w:r>
      <w:r>
        <w:rPr>
          <w:sz w:val="28"/>
          <w:szCs w:val="28"/>
        </w:rPr>
        <w:t xml:space="preserve"> участия в решении </w:t>
      </w:r>
      <w:r>
        <w:rPr>
          <w:sz w:val="28"/>
          <w:szCs w:val="28"/>
        </w:rPr>
        <w:lastRenderedPageBreak/>
        <w:t>личных, обще</w:t>
      </w:r>
      <w:r w:rsidR="002305E9" w:rsidRPr="002305E9">
        <w:rPr>
          <w:sz w:val="28"/>
          <w:szCs w:val="28"/>
        </w:rPr>
        <w:t>ственных, государственных, общенациональных проблем;</w:t>
      </w:r>
    </w:p>
    <w:p w:rsidR="002305E9" w:rsidRPr="002305E9" w:rsidRDefault="00675D49" w:rsidP="00675D49">
      <w:pPr>
        <w:pStyle w:val="31"/>
        <w:spacing w:line="360" w:lineRule="auto"/>
        <w:ind w:firstLine="708"/>
        <w:rPr>
          <w:sz w:val="28"/>
          <w:szCs w:val="28"/>
        </w:rPr>
      </w:pPr>
      <w:r>
        <w:rPr>
          <w:sz w:val="28"/>
          <w:szCs w:val="28"/>
        </w:rPr>
        <w:t>14) С</w:t>
      </w:r>
      <w:r w:rsidR="002305E9" w:rsidRPr="002305E9">
        <w:rPr>
          <w:sz w:val="28"/>
          <w:szCs w:val="28"/>
        </w:rPr>
        <w:t>формированность экологического мышления, понимания влияния социально-экономических процес</w:t>
      </w:r>
      <w:r>
        <w:rPr>
          <w:sz w:val="28"/>
          <w:szCs w:val="28"/>
        </w:rPr>
        <w:t>сов на состояние природной и со</w:t>
      </w:r>
      <w:r w:rsidR="002305E9" w:rsidRPr="002305E9">
        <w:rPr>
          <w:sz w:val="28"/>
          <w:szCs w:val="28"/>
        </w:rPr>
        <w:t>циальной среды; приобретение</w:t>
      </w:r>
      <w:r>
        <w:rPr>
          <w:sz w:val="28"/>
          <w:szCs w:val="28"/>
        </w:rPr>
        <w:t xml:space="preserve"> опыта эколого-направленной дея</w:t>
      </w:r>
      <w:r w:rsidR="002305E9" w:rsidRPr="002305E9">
        <w:rPr>
          <w:sz w:val="28"/>
          <w:szCs w:val="28"/>
        </w:rPr>
        <w:t>тельности;</w:t>
      </w:r>
    </w:p>
    <w:p w:rsidR="002305E9" w:rsidRPr="002305E9" w:rsidRDefault="00675D49" w:rsidP="00675D49">
      <w:pPr>
        <w:pStyle w:val="31"/>
        <w:spacing w:line="360" w:lineRule="auto"/>
        <w:ind w:firstLine="708"/>
        <w:rPr>
          <w:sz w:val="28"/>
          <w:szCs w:val="28"/>
        </w:rPr>
      </w:pPr>
      <w:r>
        <w:rPr>
          <w:sz w:val="28"/>
          <w:szCs w:val="28"/>
        </w:rPr>
        <w:t>15) О</w:t>
      </w:r>
      <w:r w:rsidR="002305E9" w:rsidRPr="002305E9">
        <w:rPr>
          <w:sz w:val="28"/>
          <w:szCs w:val="28"/>
        </w:rPr>
        <w:t>тветственное отношение к созданию семьи на основе осознанного принятия ценностей семейной жизни.</w:t>
      </w:r>
    </w:p>
    <w:p w:rsidR="002305E9" w:rsidRPr="00675D49" w:rsidRDefault="002305E9" w:rsidP="00235497">
      <w:pPr>
        <w:pStyle w:val="31"/>
        <w:spacing w:line="360" w:lineRule="auto"/>
        <w:ind w:firstLine="0"/>
        <w:jc w:val="left"/>
        <w:rPr>
          <w:b/>
          <w:sz w:val="28"/>
          <w:szCs w:val="28"/>
        </w:rPr>
      </w:pPr>
      <w:r w:rsidRPr="00675D49">
        <w:rPr>
          <w:b/>
          <w:sz w:val="28"/>
          <w:szCs w:val="28"/>
        </w:rPr>
        <w:t>Метапредметные</w:t>
      </w:r>
      <w:r w:rsidR="00235497">
        <w:rPr>
          <w:b/>
          <w:sz w:val="28"/>
          <w:szCs w:val="28"/>
        </w:rPr>
        <w:t xml:space="preserve"> результаты:</w:t>
      </w:r>
    </w:p>
    <w:p w:rsidR="002305E9" w:rsidRPr="002305E9" w:rsidRDefault="00675D49" w:rsidP="00675D49">
      <w:pPr>
        <w:pStyle w:val="31"/>
        <w:spacing w:line="360" w:lineRule="auto"/>
        <w:ind w:firstLine="708"/>
        <w:rPr>
          <w:sz w:val="28"/>
          <w:szCs w:val="28"/>
        </w:rPr>
      </w:pPr>
      <w:r>
        <w:rPr>
          <w:sz w:val="28"/>
          <w:szCs w:val="28"/>
        </w:rPr>
        <w:t>1) У</w:t>
      </w:r>
      <w:r w:rsidR="002305E9" w:rsidRPr="002305E9">
        <w:rPr>
          <w:sz w:val="28"/>
          <w:szCs w:val="28"/>
        </w:rPr>
        <w:t>мение самостоятельно определять цели деятельности и составлять планы деятельности; самостоя</w:t>
      </w:r>
      <w:r>
        <w:rPr>
          <w:sz w:val="28"/>
          <w:szCs w:val="28"/>
        </w:rPr>
        <w:t>тельно осуществлять, контролиро</w:t>
      </w:r>
      <w:r w:rsidR="002305E9" w:rsidRPr="002305E9">
        <w:rPr>
          <w:sz w:val="28"/>
          <w:szCs w:val="28"/>
        </w:rPr>
        <w:t>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w:t>
      </w:r>
      <w:r>
        <w:rPr>
          <w:sz w:val="28"/>
          <w:szCs w:val="28"/>
        </w:rPr>
        <w:t>ные стратегии в различных ситуа</w:t>
      </w:r>
      <w:r w:rsidR="002305E9" w:rsidRPr="002305E9">
        <w:rPr>
          <w:sz w:val="28"/>
          <w:szCs w:val="28"/>
        </w:rPr>
        <w:t>циях;</w:t>
      </w:r>
    </w:p>
    <w:p w:rsidR="002305E9" w:rsidRPr="002305E9" w:rsidRDefault="00675D49" w:rsidP="00675D49">
      <w:pPr>
        <w:pStyle w:val="31"/>
        <w:spacing w:line="360" w:lineRule="auto"/>
        <w:ind w:firstLine="708"/>
        <w:rPr>
          <w:sz w:val="28"/>
          <w:szCs w:val="28"/>
        </w:rPr>
      </w:pPr>
      <w:r>
        <w:rPr>
          <w:sz w:val="28"/>
          <w:szCs w:val="28"/>
        </w:rPr>
        <w:t>2) У</w:t>
      </w:r>
      <w:r w:rsidR="002305E9" w:rsidRPr="002305E9">
        <w:rPr>
          <w:sz w:val="28"/>
          <w:szCs w:val="28"/>
        </w:rPr>
        <w:t>мение продуктивно общаться и в</w:t>
      </w:r>
      <w:r>
        <w:rPr>
          <w:sz w:val="28"/>
          <w:szCs w:val="28"/>
        </w:rPr>
        <w:t>заимодействовать в процессе сов</w:t>
      </w:r>
      <w:r w:rsidR="002305E9" w:rsidRPr="002305E9">
        <w:rPr>
          <w:sz w:val="28"/>
          <w:szCs w:val="28"/>
        </w:rPr>
        <w:t>местной деятельности, учитыват</w:t>
      </w:r>
      <w:r>
        <w:rPr>
          <w:sz w:val="28"/>
          <w:szCs w:val="28"/>
        </w:rPr>
        <w:t>ь позиции других участников дея</w:t>
      </w:r>
      <w:r w:rsidR="002305E9" w:rsidRPr="002305E9">
        <w:rPr>
          <w:sz w:val="28"/>
          <w:szCs w:val="28"/>
        </w:rPr>
        <w:t>тельности, эффективно разрешать конфликты;</w:t>
      </w:r>
    </w:p>
    <w:p w:rsidR="002305E9" w:rsidRPr="002305E9" w:rsidRDefault="00675D49" w:rsidP="00675D49">
      <w:pPr>
        <w:pStyle w:val="31"/>
        <w:spacing w:line="360" w:lineRule="auto"/>
        <w:ind w:firstLine="708"/>
        <w:rPr>
          <w:sz w:val="28"/>
          <w:szCs w:val="28"/>
        </w:rPr>
      </w:pPr>
      <w:r>
        <w:rPr>
          <w:sz w:val="28"/>
          <w:szCs w:val="28"/>
        </w:rPr>
        <w:t>3) В</w:t>
      </w:r>
      <w:r w:rsidR="002305E9" w:rsidRPr="002305E9">
        <w:rPr>
          <w:sz w:val="28"/>
          <w:szCs w:val="28"/>
        </w:rPr>
        <w:t>ладение навыками познавательной, учебно-исследовательской и проектной деятельности, навы</w:t>
      </w:r>
      <w:r>
        <w:rPr>
          <w:sz w:val="28"/>
          <w:szCs w:val="28"/>
        </w:rPr>
        <w:t>ками разрешения проблем; способ</w:t>
      </w:r>
      <w:r w:rsidR="002305E9" w:rsidRPr="002305E9">
        <w:rPr>
          <w:sz w:val="28"/>
          <w:szCs w:val="28"/>
        </w:rPr>
        <w:t>ность и готовность к самостоятельному поиску методов решения практических задач, применению различных методов познания;</w:t>
      </w:r>
    </w:p>
    <w:p w:rsidR="002305E9" w:rsidRPr="002305E9" w:rsidRDefault="00675D49" w:rsidP="00675D49">
      <w:pPr>
        <w:pStyle w:val="31"/>
        <w:spacing w:line="360" w:lineRule="auto"/>
        <w:ind w:firstLine="708"/>
        <w:rPr>
          <w:sz w:val="28"/>
          <w:szCs w:val="28"/>
        </w:rPr>
      </w:pPr>
      <w:r>
        <w:rPr>
          <w:sz w:val="28"/>
          <w:szCs w:val="28"/>
        </w:rPr>
        <w:t>4) Г</w:t>
      </w:r>
      <w:r w:rsidR="002305E9" w:rsidRPr="002305E9">
        <w:rPr>
          <w:sz w:val="28"/>
          <w:szCs w:val="28"/>
        </w:rPr>
        <w:t>отовность и способность к само</w:t>
      </w:r>
      <w:r>
        <w:rPr>
          <w:sz w:val="28"/>
          <w:szCs w:val="28"/>
        </w:rPr>
        <w:t>стоятельной информационно-позна</w:t>
      </w:r>
      <w:r w:rsidR="002305E9" w:rsidRPr="002305E9">
        <w:rPr>
          <w:sz w:val="28"/>
          <w:szCs w:val="28"/>
        </w:rPr>
        <w:t>вательной деятельности, владе</w:t>
      </w:r>
      <w:r>
        <w:rPr>
          <w:sz w:val="28"/>
          <w:szCs w:val="28"/>
        </w:rPr>
        <w:t>ние навыками получения необходи</w:t>
      </w:r>
      <w:r w:rsidR="002305E9" w:rsidRPr="002305E9">
        <w:rPr>
          <w:sz w:val="28"/>
          <w:szCs w:val="28"/>
        </w:rPr>
        <w:t>мой информации из словарей</w:t>
      </w:r>
      <w:r>
        <w:rPr>
          <w:sz w:val="28"/>
          <w:szCs w:val="28"/>
        </w:rPr>
        <w:t xml:space="preserve"> разных типов, умение ориентиро</w:t>
      </w:r>
      <w:r w:rsidR="002305E9" w:rsidRPr="002305E9">
        <w:rPr>
          <w:sz w:val="28"/>
          <w:szCs w:val="28"/>
        </w:rPr>
        <w:t>ваться в различных источниках информации, критически оценивать и интерпретировать информацию</w:t>
      </w:r>
      <w:r>
        <w:rPr>
          <w:sz w:val="28"/>
          <w:szCs w:val="28"/>
        </w:rPr>
        <w:t>, получаемую из различных источ</w:t>
      </w:r>
      <w:r w:rsidR="002305E9" w:rsidRPr="002305E9">
        <w:rPr>
          <w:sz w:val="28"/>
          <w:szCs w:val="28"/>
        </w:rPr>
        <w:t>ников;</w:t>
      </w:r>
    </w:p>
    <w:p w:rsidR="002305E9" w:rsidRPr="002305E9" w:rsidRDefault="00675D49" w:rsidP="00675D49">
      <w:pPr>
        <w:pStyle w:val="31"/>
        <w:spacing w:line="360" w:lineRule="auto"/>
        <w:ind w:firstLine="708"/>
        <w:rPr>
          <w:sz w:val="28"/>
          <w:szCs w:val="28"/>
        </w:rPr>
      </w:pPr>
      <w:r>
        <w:rPr>
          <w:sz w:val="28"/>
          <w:szCs w:val="28"/>
        </w:rPr>
        <w:lastRenderedPageBreak/>
        <w:t>5) У</w:t>
      </w:r>
      <w:r w:rsidR="002305E9" w:rsidRPr="002305E9">
        <w:rPr>
          <w:sz w:val="28"/>
          <w:szCs w:val="28"/>
        </w:rPr>
        <w:t>мение использовать средства</w:t>
      </w:r>
      <w:r>
        <w:rPr>
          <w:sz w:val="28"/>
          <w:szCs w:val="28"/>
        </w:rPr>
        <w:t xml:space="preserve"> информационных и коммуникацион</w:t>
      </w:r>
      <w:r w:rsidR="002305E9" w:rsidRPr="002305E9">
        <w:rPr>
          <w:sz w:val="28"/>
          <w:szCs w:val="28"/>
        </w:rPr>
        <w:t>ных технологий (далее - ИКТ) в</w:t>
      </w:r>
      <w:r>
        <w:rPr>
          <w:sz w:val="28"/>
          <w:szCs w:val="28"/>
        </w:rPr>
        <w:t xml:space="preserve"> решении когнитивных, коммуника</w:t>
      </w:r>
      <w:r w:rsidR="002305E9" w:rsidRPr="002305E9">
        <w:rPr>
          <w:sz w:val="28"/>
          <w:szCs w:val="28"/>
        </w:rPr>
        <w:t>тивных и организационных задач с соблюдением требований эрг</w:t>
      </w:r>
      <w:r>
        <w:rPr>
          <w:sz w:val="28"/>
          <w:szCs w:val="28"/>
        </w:rPr>
        <w:t>о</w:t>
      </w:r>
      <w:r w:rsidR="002305E9" w:rsidRPr="002305E9">
        <w:rPr>
          <w:sz w:val="28"/>
          <w:szCs w:val="28"/>
        </w:rPr>
        <w:t xml:space="preserve">номики, техники безопасности, </w:t>
      </w:r>
      <w:r>
        <w:rPr>
          <w:sz w:val="28"/>
          <w:szCs w:val="28"/>
        </w:rPr>
        <w:t>гигиены, ресурсосбережения, пра</w:t>
      </w:r>
      <w:r w:rsidR="002305E9" w:rsidRPr="002305E9">
        <w:rPr>
          <w:sz w:val="28"/>
          <w:szCs w:val="28"/>
        </w:rPr>
        <w:t>вовых и этических норм, норм информационной безопасности;</w:t>
      </w:r>
    </w:p>
    <w:p w:rsidR="002305E9" w:rsidRPr="002305E9" w:rsidRDefault="00675D49" w:rsidP="00675D49">
      <w:pPr>
        <w:pStyle w:val="31"/>
        <w:spacing w:line="360" w:lineRule="auto"/>
        <w:ind w:firstLine="708"/>
        <w:rPr>
          <w:sz w:val="28"/>
          <w:szCs w:val="28"/>
        </w:rPr>
      </w:pPr>
      <w:r>
        <w:rPr>
          <w:sz w:val="28"/>
          <w:szCs w:val="28"/>
        </w:rPr>
        <w:t>6) У</w:t>
      </w:r>
      <w:r w:rsidR="002305E9" w:rsidRPr="002305E9">
        <w:rPr>
          <w:sz w:val="28"/>
          <w:szCs w:val="28"/>
        </w:rPr>
        <w:t>мение определять назначение и функции различных социальных институтов;</w:t>
      </w:r>
    </w:p>
    <w:p w:rsidR="002305E9" w:rsidRPr="002305E9" w:rsidRDefault="00675D49" w:rsidP="00675D49">
      <w:pPr>
        <w:pStyle w:val="31"/>
        <w:spacing w:line="360" w:lineRule="auto"/>
        <w:ind w:firstLine="708"/>
        <w:rPr>
          <w:sz w:val="28"/>
          <w:szCs w:val="28"/>
        </w:rPr>
      </w:pPr>
      <w:r>
        <w:rPr>
          <w:sz w:val="28"/>
          <w:szCs w:val="28"/>
        </w:rPr>
        <w:t>7) У</w:t>
      </w:r>
      <w:r w:rsidR="002305E9" w:rsidRPr="002305E9">
        <w:rPr>
          <w:sz w:val="28"/>
          <w:szCs w:val="28"/>
        </w:rPr>
        <w:t>мение самостоятельно оценивать и принимать решения, о</w:t>
      </w:r>
      <w:r>
        <w:rPr>
          <w:sz w:val="28"/>
          <w:szCs w:val="28"/>
        </w:rPr>
        <w:t>пределя</w:t>
      </w:r>
      <w:r w:rsidR="002305E9" w:rsidRPr="002305E9">
        <w:rPr>
          <w:sz w:val="28"/>
          <w:szCs w:val="28"/>
        </w:rPr>
        <w:t>ющие стратегию поведения, с учетом гражданских и нравственных ценностей;</w:t>
      </w:r>
    </w:p>
    <w:p w:rsidR="002305E9" w:rsidRPr="002305E9" w:rsidRDefault="00675D49" w:rsidP="00675D49">
      <w:pPr>
        <w:pStyle w:val="31"/>
        <w:spacing w:line="360" w:lineRule="auto"/>
        <w:ind w:firstLine="708"/>
        <w:rPr>
          <w:sz w:val="28"/>
          <w:szCs w:val="28"/>
        </w:rPr>
      </w:pPr>
      <w:r>
        <w:rPr>
          <w:sz w:val="28"/>
          <w:szCs w:val="28"/>
        </w:rPr>
        <w:t>8) В</w:t>
      </w:r>
      <w:r w:rsidR="002305E9" w:rsidRPr="002305E9">
        <w:rPr>
          <w:sz w:val="28"/>
          <w:szCs w:val="28"/>
        </w:rPr>
        <w:t xml:space="preserve">ладение языковыми средствами - </w:t>
      </w:r>
      <w:r>
        <w:rPr>
          <w:sz w:val="28"/>
          <w:szCs w:val="28"/>
        </w:rPr>
        <w:t>умение ясно, логично и точно из</w:t>
      </w:r>
      <w:r w:rsidR="002305E9" w:rsidRPr="002305E9">
        <w:rPr>
          <w:sz w:val="28"/>
          <w:szCs w:val="28"/>
        </w:rPr>
        <w:t>лагать свою точку зрения, исполь</w:t>
      </w:r>
      <w:r>
        <w:rPr>
          <w:sz w:val="28"/>
          <w:szCs w:val="28"/>
        </w:rPr>
        <w:t>зовать адекватные языковые сред</w:t>
      </w:r>
      <w:r w:rsidR="002305E9" w:rsidRPr="002305E9">
        <w:rPr>
          <w:sz w:val="28"/>
          <w:szCs w:val="28"/>
        </w:rPr>
        <w:t>ства</w:t>
      </w:r>
      <w:r>
        <w:rPr>
          <w:sz w:val="28"/>
          <w:szCs w:val="28"/>
        </w:rPr>
        <w:t>.</w:t>
      </w:r>
    </w:p>
    <w:p w:rsidR="002305E9" w:rsidRPr="002305E9" w:rsidRDefault="00675D49" w:rsidP="00675D49">
      <w:pPr>
        <w:pStyle w:val="31"/>
        <w:spacing w:line="360" w:lineRule="auto"/>
        <w:ind w:firstLine="708"/>
        <w:rPr>
          <w:sz w:val="28"/>
          <w:szCs w:val="28"/>
        </w:rPr>
      </w:pPr>
      <w:r>
        <w:rPr>
          <w:sz w:val="28"/>
          <w:szCs w:val="28"/>
        </w:rPr>
        <w:t>9) В</w:t>
      </w:r>
      <w:r w:rsidR="002305E9" w:rsidRPr="002305E9">
        <w:rPr>
          <w:sz w:val="28"/>
          <w:szCs w:val="28"/>
        </w:rPr>
        <w:t>ладение навыками познавательной р</w:t>
      </w:r>
      <w:r>
        <w:rPr>
          <w:sz w:val="28"/>
          <w:szCs w:val="28"/>
        </w:rPr>
        <w:t>ефлексии как осознания совер</w:t>
      </w:r>
      <w:r w:rsidR="002305E9" w:rsidRPr="002305E9">
        <w:rPr>
          <w:sz w:val="28"/>
          <w:szCs w:val="28"/>
        </w:rPr>
        <w:t>шаемых действий и мыслительных</w:t>
      </w:r>
      <w:r>
        <w:rPr>
          <w:sz w:val="28"/>
          <w:szCs w:val="28"/>
        </w:rPr>
        <w:t xml:space="preserve"> процессов, их результатов и ос</w:t>
      </w:r>
      <w:r w:rsidR="002305E9" w:rsidRPr="002305E9">
        <w:rPr>
          <w:sz w:val="28"/>
          <w:szCs w:val="28"/>
        </w:rPr>
        <w:t>нований, границ своего знания и незнания, новых познавательных задач и средств их достижения.</w:t>
      </w:r>
    </w:p>
    <w:p w:rsidR="002305E9" w:rsidRPr="00675D49" w:rsidRDefault="002305E9" w:rsidP="00235497">
      <w:pPr>
        <w:pStyle w:val="31"/>
        <w:spacing w:line="360" w:lineRule="auto"/>
        <w:ind w:firstLine="0"/>
        <w:rPr>
          <w:b/>
          <w:sz w:val="28"/>
          <w:szCs w:val="28"/>
        </w:rPr>
      </w:pPr>
      <w:r w:rsidRPr="00675D49">
        <w:rPr>
          <w:b/>
          <w:sz w:val="28"/>
          <w:szCs w:val="28"/>
        </w:rPr>
        <w:t>Предметные результаты</w:t>
      </w:r>
      <w:r w:rsidR="00235497">
        <w:rPr>
          <w:b/>
          <w:sz w:val="28"/>
          <w:szCs w:val="28"/>
        </w:rPr>
        <w:t>:</w:t>
      </w:r>
    </w:p>
    <w:p w:rsidR="002305E9" w:rsidRPr="002305E9" w:rsidRDefault="00675D49" w:rsidP="00675D49">
      <w:pPr>
        <w:pStyle w:val="31"/>
        <w:spacing w:line="360" w:lineRule="auto"/>
        <w:ind w:firstLine="708"/>
        <w:rPr>
          <w:sz w:val="28"/>
          <w:szCs w:val="28"/>
        </w:rPr>
      </w:pPr>
      <w:r>
        <w:rPr>
          <w:sz w:val="28"/>
          <w:szCs w:val="28"/>
        </w:rPr>
        <w:t>1) С</w:t>
      </w:r>
      <w:r w:rsidR="002305E9" w:rsidRPr="002305E9">
        <w:rPr>
          <w:sz w:val="28"/>
          <w:szCs w:val="28"/>
        </w:rPr>
        <w:t>формированность знаний об обществе как цело</w:t>
      </w:r>
      <w:r>
        <w:rPr>
          <w:sz w:val="28"/>
          <w:szCs w:val="28"/>
        </w:rPr>
        <w:t>стной развивающейся си</w:t>
      </w:r>
      <w:r w:rsidR="002305E9" w:rsidRPr="002305E9">
        <w:rPr>
          <w:sz w:val="28"/>
          <w:szCs w:val="28"/>
        </w:rPr>
        <w:t>стеме в единстве и взаимодействии его основных сфер и институтов;</w:t>
      </w:r>
    </w:p>
    <w:p w:rsidR="002305E9" w:rsidRPr="002305E9" w:rsidRDefault="00675D49" w:rsidP="00675D49">
      <w:pPr>
        <w:pStyle w:val="31"/>
        <w:spacing w:line="360" w:lineRule="auto"/>
        <w:ind w:firstLine="708"/>
        <w:rPr>
          <w:sz w:val="28"/>
          <w:szCs w:val="28"/>
        </w:rPr>
      </w:pPr>
      <w:r>
        <w:rPr>
          <w:sz w:val="28"/>
          <w:szCs w:val="28"/>
        </w:rPr>
        <w:t>2) В</w:t>
      </w:r>
      <w:r w:rsidR="002305E9" w:rsidRPr="002305E9">
        <w:rPr>
          <w:sz w:val="28"/>
          <w:szCs w:val="28"/>
        </w:rPr>
        <w:t>ладение базовым понятийным аппаратом социальных наук;</w:t>
      </w:r>
    </w:p>
    <w:p w:rsidR="002305E9" w:rsidRPr="002305E9" w:rsidRDefault="002305E9" w:rsidP="00675D49">
      <w:pPr>
        <w:pStyle w:val="31"/>
        <w:spacing w:line="360" w:lineRule="auto"/>
        <w:ind w:left="717"/>
        <w:rPr>
          <w:sz w:val="28"/>
          <w:szCs w:val="28"/>
        </w:rPr>
      </w:pPr>
    </w:p>
    <w:p w:rsidR="002305E9" w:rsidRPr="002305E9" w:rsidRDefault="00675D49" w:rsidP="00675D49">
      <w:pPr>
        <w:pStyle w:val="31"/>
        <w:spacing w:line="360" w:lineRule="auto"/>
        <w:ind w:firstLine="708"/>
        <w:rPr>
          <w:sz w:val="28"/>
          <w:szCs w:val="28"/>
        </w:rPr>
      </w:pPr>
      <w:r>
        <w:rPr>
          <w:sz w:val="28"/>
          <w:szCs w:val="28"/>
        </w:rPr>
        <w:t>3) В</w:t>
      </w:r>
      <w:r w:rsidR="002305E9" w:rsidRPr="002305E9">
        <w:rPr>
          <w:sz w:val="28"/>
          <w:szCs w:val="28"/>
        </w:rPr>
        <w:t>ладение умениями выявлять причинно-следственные, функциональные, иерархические и другие связи социальных объектов и процессов;</w:t>
      </w:r>
    </w:p>
    <w:p w:rsidR="002305E9" w:rsidRPr="002305E9" w:rsidRDefault="00675D49" w:rsidP="00675D49">
      <w:pPr>
        <w:pStyle w:val="31"/>
        <w:spacing w:line="360" w:lineRule="auto"/>
        <w:ind w:firstLine="708"/>
        <w:rPr>
          <w:sz w:val="28"/>
          <w:szCs w:val="28"/>
        </w:rPr>
      </w:pPr>
      <w:r>
        <w:rPr>
          <w:sz w:val="28"/>
          <w:szCs w:val="28"/>
        </w:rPr>
        <w:t>4) С</w:t>
      </w:r>
      <w:r w:rsidR="002305E9" w:rsidRPr="002305E9">
        <w:rPr>
          <w:sz w:val="28"/>
          <w:szCs w:val="28"/>
        </w:rPr>
        <w:t>формированность представлений об основных тенденциях и возможных перспективах развития мирового сообщества в глобальном мире;</w:t>
      </w:r>
    </w:p>
    <w:p w:rsidR="002305E9" w:rsidRPr="002305E9" w:rsidRDefault="00675D49" w:rsidP="00675D49">
      <w:pPr>
        <w:pStyle w:val="31"/>
        <w:spacing w:line="360" w:lineRule="auto"/>
        <w:ind w:firstLine="708"/>
        <w:rPr>
          <w:sz w:val="28"/>
          <w:szCs w:val="28"/>
        </w:rPr>
      </w:pPr>
      <w:r>
        <w:rPr>
          <w:sz w:val="28"/>
          <w:szCs w:val="28"/>
        </w:rPr>
        <w:lastRenderedPageBreak/>
        <w:t>5) С</w:t>
      </w:r>
      <w:r w:rsidR="002305E9" w:rsidRPr="002305E9">
        <w:rPr>
          <w:sz w:val="28"/>
          <w:szCs w:val="28"/>
        </w:rPr>
        <w:t>формированность представлений о м</w:t>
      </w:r>
      <w:r>
        <w:rPr>
          <w:sz w:val="28"/>
          <w:szCs w:val="28"/>
        </w:rPr>
        <w:t>етодах познания социальных явле</w:t>
      </w:r>
      <w:r w:rsidR="002305E9" w:rsidRPr="002305E9">
        <w:rPr>
          <w:sz w:val="28"/>
          <w:szCs w:val="28"/>
        </w:rPr>
        <w:t>ний и процессов;</w:t>
      </w:r>
    </w:p>
    <w:p w:rsidR="002305E9" w:rsidRPr="002305E9" w:rsidRDefault="00675D49" w:rsidP="00675D49">
      <w:pPr>
        <w:pStyle w:val="31"/>
        <w:spacing w:line="360" w:lineRule="auto"/>
        <w:ind w:firstLine="708"/>
        <w:rPr>
          <w:sz w:val="28"/>
          <w:szCs w:val="28"/>
        </w:rPr>
      </w:pPr>
      <w:r>
        <w:rPr>
          <w:sz w:val="28"/>
          <w:szCs w:val="28"/>
        </w:rPr>
        <w:t>6) В</w:t>
      </w:r>
      <w:r w:rsidR="002305E9" w:rsidRPr="002305E9">
        <w:rPr>
          <w:sz w:val="28"/>
          <w:szCs w:val="28"/>
        </w:rPr>
        <w:t>ладение умениями применять полученные знания в повседневной жизни, прогнозировать последствия принимаемых решений;</w:t>
      </w:r>
    </w:p>
    <w:p w:rsidR="002305E9" w:rsidRPr="002305E9" w:rsidRDefault="00675D49" w:rsidP="00675D49">
      <w:pPr>
        <w:pStyle w:val="31"/>
        <w:spacing w:line="360" w:lineRule="auto"/>
        <w:ind w:firstLine="708"/>
        <w:rPr>
          <w:sz w:val="28"/>
          <w:szCs w:val="28"/>
        </w:rPr>
      </w:pPr>
      <w:r>
        <w:rPr>
          <w:sz w:val="28"/>
          <w:szCs w:val="28"/>
        </w:rPr>
        <w:t>7) С</w:t>
      </w:r>
      <w:r w:rsidR="002305E9" w:rsidRPr="002305E9">
        <w:rPr>
          <w:sz w:val="28"/>
          <w:szCs w:val="28"/>
        </w:rPr>
        <w:t>формированность навыков оценивания социальной информации, умений поиска информации в источниках различн</w:t>
      </w:r>
      <w:r>
        <w:rPr>
          <w:sz w:val="28"/>
          <w:szCs w:val="28"/>
        </w:rPr>
        <w:t>ого типа для реконструкции недо</w:t>
      </w:r>
      <w:r w:rsidR="002305E9" w:rsidRPr="002305E9">
        <w:rPr>
          <w:sz w:val="28"/>
          <w:szCs w:val="28"/>
        </w:rPr>
        <w:t>стающих звеньев с целью объяснения и оценки разнообразных явлений и процессов общественного развития;</w:t>
      </w:r>
    </w:p>
    <w:p w:rsidR="002305E9" w:rsidRPr="002305E9" w:rsidRDefault="00675D49" w:rsidP="00675D49">
      <w:pPr>
        <w:pStyle w:val="31"/>
        <w:spacing w:line="360" w:lineRule="auto"/>
        <w:ind w:firstLine="708"/>
        <w:rPr>
          <w:sz w:val="28"/>
          <w:szCs w:val="28"/>
        </w:rPr>
      </w:pPr>
      <w:r>
        <w:rPr>
          <w:sz w:val="28"/>
          <w:szCs w:val="28"/>
        </w:rPr>
        <w:t>8) С</w:t>
      </w:r>
      <w:r w:rsidR="002305E9" w:rsidRPr="002305E9">
        <w:rPr>
          <w:sz w:val="28"/>
          <w:szCs w:val="28"/>
        </w:rPr>
        <w:t>формированность представлений о понятии государства, его функциях, механизме и формах;</w:t>
      </w:r>
    </w:p>
    <w:p w:rsidR="002305E9" w:rsidRPr="002305E9" w:rsidRDefault="00675D49" w:rsidP="00675D49">
      <w:pPr>
        <w:pStyle w:val="31"/>
        <w:spacing w:line="360" w:lineRule="auto"/>
        <w:ind w:firstLine="708"/>
        <w:rPr>
          <w:sz w:val="28"/>
          <w:szCs w:val="28"/>
        </w:rPr>
      </w:pPr>
      <w:r>
        <w:rPr>
          <w:sz w:val="28"/>
          <w:szCs w:val="28"/>
        </w:rPr>
        <w:t>9) В</w:t>
      </w:r>
      <w:r w:rsidR="002305E9" w:rsidRPr="002305E9">
        <w:rPr>
          <w:sz w:val="28"/>
          <w:szCs w:val="28"/>
        </w:rPr>
        <w:t>ладение знаниями о понятии права, ист</w:t>
      </w:r>
      <w:r>
        <w:rPr>
          <w:sz w:val="28"/>
          <w:szCs w:val="28"/>
        </w:rPr>
        <w:t>очниках и нормах права, законно</w:t>
      </w:r>
      <w:r w:rsidR="002305E9" w:rsidRPr="002305E9">
        <w:rPr>
          <w:sz w:val="28"/>
          <w:szCs w:val="28"/>
        </w:rPr>
        <w:t>сти, правоотношениях;</w:t>
      </w:r>
    </w:p>
    <w:p w:rsidR="002305E9" w:rsidRPr="002305E9" w:rsidRDefault="00675D49" w:rsidP="00675D49">
      <w:pPr>
        <w:pStyle w:val="31"/>
        <w:spacing w:line="360" w:lineRule="auto"/>
        <w:ind w:firstLine="708"/>
        <w:rPr>
          <w:sz w:val="28"/>
          <w:szCs w:val="28"/>
        </w:rPr>
      </w:pPr>
      <w:r>
        <w:rPr>
          <w:sz w:val="28"/>
          <w:szCs w:val="28"/>
        </w:rPr>
        <w:t>10) В</w:t>
      </w:r>
      <w:r w:rsidR="002305E9" w:rsidRPr="002305E9">
        <w:rPr>
          <w:sz w:val="28"/>
          <w:szCs w:val="28"/>
        </w:rPr>
        <w:t>ладение знаниями о правонарушениях и юридической ответственности;</w:t>
      </w:r>
    </w:p>
    <w:p w:rsidR="002305E9" w:rsidRPr="002305E9" w:rsidRDefault="00675D49" w:rsidP="00675D49">
      <w:pPr>
        <w:pStyle w:val="31"/>
        <w:spacing w:line="360" w:lineRule="auto"/>
        <w:ind w:firstLine="708"/>
        <w:rPr>
          <w:sz w:val="28"/>
          <w:szCs w:val="28"/>
        </w:rPr>
      </w:pPr>
      <w:r>
        <w:rPr>
          <w:sz w:val="28"/>
          <w:szCs w:val="28"/>
        </w:rPr>
        <w:t>11) С</w:t>
      </w:r>
      <w:r w:rsidR="002305E9" w:rsidRPr="002305E9">
        <w:rPr>
          <w:sz w:val="28"/>
          <w:szCs w:val="28"/>
        </w:rPr>
        <w:t>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2305E9" w:rsidRPr="002305E9" w:rsidRDefault="00675D49" w:rsidP="00675D49">
      <w:pPr>
        <w:pStyle w:val="31"/>
        <w:spacing w:line="360" w:lineRule="auto"/>
        <w:ind w:firstLine="708"/>
        <w:rPr>
          <w:sz w:val="28"/>
          <w:szCs w:val="28"/>
        </w:rPr>
      </w:pPr>
      <w:r>
        <w:rPr>
          <w:sz w:val="28"/>
          <w:szCs w:val="28"/>
        </w:rPr>
        <w:t>12) С</w:t>
      </w:r>
      <w:r w:rsidR="002305E9" w:rsidRPr="002305E9">
        <w:rPr>
          <w:sz w:val="28"/>
          <w:szCs w:val="28"/>
        </w:rPr>
        <w:t>формированность общих представле</w:t>
      </w:r>
      <w:r>
        <w:rPr>
          <w:sz w:val="28"/>
          <w:szCs w:val="28"/>
        </w:rPr>
        <w:t>ний о разных видах судопроизвод</w:t>
      </w:r>
      <w:r w:rsidR="002305E9" w:rsidRPr="002305E9">
        <w:rPr>
          <w:sz w:val="28"/>
          <w:szCs w:val="28"/>
        </w:rPr>
        <w:t xml:space="preserve">ства, правилах применения права, разрешения конфликтов </w:t>
      </w:r>
      <w:r>
        <w:rPr>
          <w:sz w:val="28"/>
          <w:szCs w:val="28"/>
        </w:rPr>
        <w:t>правовыми спосо</w:t>
      </w:r>
      <w:r w:rsidR="002305E9" w:rsidRPr="002305E9">
        <w:rPr>
          <w:sz w:val="28"/>
          <w:szCs w:val="28"/>
        </w:rPr>
        <w:t>бами;</w:t>
      </w:r>
    </w:p>
    <w:p w:rsidR="002305E9" w:rsidRPr="002305E9" w:rsidRDefault="00675D49" w:rsidP="00675D49">
      <w:pPr>
        <w:pStyle w:val="31"/>
        <w:spacing w:line="360" w:lineRule="auto"/>
        <w:ind w:firstLine="708"/>
        <w:rPr>
          <w:sz w:val="28"/>
          <w:szCs w:val="28"/>
        </w:rPr>
      </w:pPr>
      <w:r>
        <w:rPr>
          <w:sz w:val="28"/>
          <w:szCs w:val="28"/>
        </w:rPr>
        <w:t>13) С</w:t>
      </w:r>
      <w:r w:rsidR="002305E9" w:rsidRPr="002305E9">
        <w:rPr>
          <w:sz w:val="28"/>
          <w:szCs w:val="28"/>
        </w:rPr>
        <w:t>формированность основ правового мышления и антикоррупционных стандартов поведения;</w:t>
      </w:r>
    </w:p>
    <w:p w:rsidR="002305E9" w:rsidRPr="002305E9" w:rsidRDefault="00675D49" w:rsidP="00675D49">
      <w:pPr>
        <w:pStyle w:val="31"/>
        <w:spacing w:line="360" w:lineRule="auto"/>
        <w:ind w:firstLine="708"/>
        <w:rPr>
          <w:sz w:val="28"/>
          <w:szCs w:val="28"/>
        </w:rPr>
      </w:pPr>
      <w:r>
        <w:rPr>
          <w:sz w:val="28"/>
          <w:szCs w:val="28"/>
        </w:rPr>
        <w:t>14) С</w:t>
      </w:r>
      <w:r w:rsidR="002305E9" w:rsidRPr="002305E9">
        <w:rPr>
          <w:sz w:val="28"/>
          <w:szCs w:val="28"/>
        </w:rPr>
        <w:t>формированность знаний об основах административного, гражданского, трудового, уголовного права;</w:t>
      </w:r>
    </w:p>
    <w:p w:rsidR="002305E9" w:rsidRPr="002305E9" w:rsidRDefault="00675D49" w:rsidP="00675D49">
      <w:pPr>
        <w:pStyle w:val="31"/>
        <w:spacing w:line="360" w:lineRule="auto"/>
        <w:ind w:firstLine="708"/>
        <w:rPr>
          <w:sz w:val="28"/>
          <w:szCs w:val="28"/>
        </w:rPr>
      </w:pPr>
      <w:r>
        <w:rPr>
          <w:sz w:val="28"/>
          <w:szCs w:val="28"/>
        </w:rPr>
        <w:t>15) П</w:t>
      </w:r>
      <w:r w:rsidR="002305E9" w:rsidRPr="002305E9">
        <w:rPr>
          <w:sz w:val="28"/>
          <w:szCs w:val="28"/>
        </w:rPr>
        <w:t>онимание юридической деятельности; оз</w:t>
      </w:r>
      <w:r>
        <w:rPr>
          <w:sz w:val="28"/>
          <w:szCs w:val="28"/>
        </w:rPr>
        <w:t>накомление со спецификой ос</w:t>
      </w:r>
      <w:r w:rsidR="002305E9" w:rsidRPr="002305E9">
        <w:rPr>
          <w:sz w:val="28"/>
          <w:szCs w:val="28"/>
        </w:rPr>
        <w:t>новных юридических профессий;</w:t>
      </w:r>
    </w:p>
    <w:p w:rsidR="002305E9" w:rsidRPr="002305E9" w:rsidRDefault="00675D49" w:rsidP="00FB56F5">
      <w:pPr>
        <w:pStyle w:val="31"/>
        <w:spacing w:line="360" w:lineRule="auto"/>
        <w:ind w:firstLine="708"/>
        <w:rPr>
          <w:sz w:val="28"/>
          <w:szCs w:val="28"/>
        </w:rPr>
      </w:pPr>
      <w:r>
        <w:rPr>
          <w:sz w:val="28"/>
          <w:szCs w:val="28"/>
        </w:rPr>
        <w:lastRenderedPageBreak/>
        <w:t>16) С</w:t>
      </w:r>
      <w:r w:rsidR="002305E9" w:rsidRPr="002305E9">
        <w:rPr>
          <w:sz w:val="28"/>
          <w:szCs w:val="28"/>
        </w:rPr>
        <w:t>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2305E9" w:rsidRDefault="00675D49" w:rsidP="000A4575">
      <w:pPr>
        <w:pStyle w:val="31"/>
        <w:spacing w:line="360" w:lineRule="auto"/>
        <w:ind w:firstLine="708"/>
        <w:rPr>
          <w:sz w:val="28"/>
          <w:szCs w:val="28"/>
        </w:rPr>
      </w:pPr>
      <w:r>
        <w:rPr>
          <w:sz w:val="28"/>
          <w:szCs w:val="28"/>
        </w:rPr>
        <w:t>17) С</w:t>
      </w:r>
      <w:r w:rsidR="002305E9" w:rsidRPr="002305E9">
        <w:rPr>
          <w:sz w:val="28"/>
          <w:szCs w:val="28"/>
        </w:rPr>
        <w:t>формированность навыков самостоят</w:t>
      </w:r>
      <w:r>
        <w:rPr>
          <w:sz w:val="28"/>
          <w:szCs w:val="28"/>
        </w:rPr>
        <w:t>ельного поиска правовой информа</w:t>
      </w:r>
      <w:r w:rsidR="002305E9" w:rsidRPr="002305E9">
        <w:rPr>
          <w:sz w:val="28"/>
          <w:szCs w:val="28"/>
        </w:rPr>
        <w:t>ции, умений использовать результаты в конкретных жизненных ситуациях.</w:t>
      </w:r>
    </w:p>
    <w:p w:rsidR="00B21DD1" w:rsidRPr="00524457" w:rsidRDefault="0008566A" w:rsidP="0049519B">
      <w:pPr>
        <w:pStyle w:val="7"/>
        <w:widowControl w:val="0"/>
        <w:spacing w:after="0"/>
        <w:jc w:val="center"/>
        <w:rPr>
          <w:b/>
          <w:color w:val="000000"/>
        </w:rPr>
      </w:pPr>
      <w:r w:rsidRPr="00524457">
        <w:rPr>
          <w:b/>
        </w:rPr>
        <w:t xml:space="preserve">2. </w:t>
      </w:r>
      <w:r w:rsidR="00B21DD1" w:rsidRPr="00524457">
        <w:rPr>
          <w:b/>
        </w:rPr>
        <w:t xml:space="preserve">СОДЕРЖАНИЕ </w:t>
      </w:r>
      <w:r w:rsidRPr="00524457">
        <w:rPr>
          <w:b/>
        </w:rPr>
        <w:t>КУРСА</w:t>
      </w:r>
    </w:p>
    <w:p w:rsidR="000A4575" w:rsidRPr="000A4575" w:rsidRDefault="000A4575" w:rsidP="000A4575">
      <w:pPr>
        <w:pStyle w:val="7"/>
        <w:widowControl w:val="0"/>
        <w:rPr>
          <w:b/>
          <w:color w:val="000000"/>
        </w:rPr>
      </w:pPr>
      <w:r w:rsidRPr="000A4575">
        <w:rPr>
          <w:b/>
          <w:color w:val="000000"/>
        </w:rPr>
        <w:t>Раздел</w:t>
      </w:r>
      <w:r w:rsidR="0043781A">
        <w:rPr>
          <w:b/>
          <w:color w:val="000000"/>
        </w:rPr>
        <w:t xml:space="preserve"> I. Человек и общество</w:t>
      </w:r>
    </w:p>
    <w:p w:rsidR="000A4575" w:rsidRPr="000A4575" w:rsidRDefault="000A4575" w:rsidP="00FB56F5">
      <w:pPr>
        <w:pStyle w:val="7"/>
        <w:widowControl w:val="0"/>
        <w:numPr>
          <w:ilvl w:val="0"/>
          <w:numId w:val="0"/>
        </w:numPr>
        <w:spacing w:line="360" w:lineRule="auto"/>
        <w:ind w:firstLine="708"/>
        <w:jc w:val="both"/>
        <w:rPr>
          <w:b/>
          <w:color w:val="000000"/>
        </w:rPr>
      </w:pPr>
      <w:r w:rsidRPr="000A4575">
        <w:rPr>
          <w:color w:val="000000"/>
          <w:sz w:val="28"/>
          <w:szCs w:val="28"/>
        </w:rPr>
        <w:t>Общество. Взаимодействие общества и природы. Основные сферы общественной жизни, их взаимосвязь. Биологическое и социальное в человеке. Деятельность человека и её основные формы (труд, игра, учение). Человек и его ближайшее окружение; межличностные отношения. Общение. Межличностные конфликты, их конструктивное решение. Традиционное, индустриальное, постиндустриальное. Глобальные проблемы человечества.</w:t>
      </w:r>
    </w:p>
    <w:p w:rsidR="000A4575" w:rsidRPr="000A4575" w:rsidRDefault="000A4575" w:rsidP="000A4575">
      <w:pPr>
        <w:pStyle w:val="7"/>
        <w:widowControl w:val="0"/>
        <w:spacing w:line="360" w:lineRule="auto"/>
        <w:jc w:val="both"/>
        <w:rPr>
          <w:b/>
          <w:color w:val="000000"/>
          <w:sz w:val="28"/>
          <w:szCs w:val="28"/>
        </w:rPr>
      </w:pPr>
    </w:p>
    <w:p w:rsidR="000A4575" w:rsidRPr="000A4575" w:rsidRDefault="000A4575" w:rsidP="000A4575">
      <w:pPr>
        <w:pStyle w:val="7"/>
        <w:widowControl w:val="0"/>
        <w:spacing w:line="360" w:lineRule="auto"/>
        <w:jc w:val="both"/>
        <w:rPr>
          <w:b/>
          <w:color w:val="000000"/>
          <w:sz w:val="28"/>
          <w:szCs w:val="28"/>
        </w:rPr>
      </w:pPr>
      <w:r w:rsidRPr="000A4575">
        <w:rPr>
          <w:b/>
          <w:color w:val="000000"/>
          <w:sz w:val="28"/>
          <w:szCs w:val="28"/>
        </w:rPr>
        <w:t>Раздел II. Сф</w:t>
      </w:r>
      <w:r w:rsidR="0043781A">
        <w:rPr>
          <w:b/>
          <w:color w:val="000000"/>
          <w:sz w:val="28"/>
          <w:szCs w:val="28"/>
        </w:rPr>
        <w:t xml:space="preserve">ера духовной культуры </w:t>
      </w:r>
    </w:p>
    <w:p w:rsidR="000A4575" w:rsidRPr="000A4575" w:rsidRDefault="000A4575" w:rsidP="00FB56F5">
      <w:pPr>
        <w:pStyle w:val="7"/>
        <w:widowControl w:val="0"/>
        <w:numPr>
          <w:ilvl w:val="0"/>
          <w:numId w:val="0"/>
        </w:numPr>
        <w:spacing w:line="360" w:lineRule="auto"/>
        <w:ind w:firstLine="708"/>
        <w:jc w:val="both"/>
        <w:rPr>
          <w:color w:val="000000"/>
          <w:sz w:val="28"/>
          <w:szCs w:val="28"/>
        </w:rPr>
      </w:pPr>
      <w:r w:rsidRPr="000A4575">
        <w:rPr>
          <w:color w:val="000000"/>
          <w:sz w:val="28"/>
          <w:szCs w:val="28"/>
        </w:rPr>
        <w:t>Наука в жизни современного общества. Образование. Религия. Ступени образования. Религиозные течения. Свобода совести. Долг и совесть. Моральный выбор – это ответственность. Мораль. Гуманизм. Патриотизм, гражданственность.</w:t>
      </w:r>
    </w:p>
    <w:p w:rsidR="000A4575" w:rsidRPr="000A4575" w:rsidRDefault="000A4575" w:rsidP="000A4575">
      <w:pPr>
        <w:pStyle w:val="7"/>
        <w:widowControl w:val="0"/>
        <w:spacing w:line="360" w:lineRule="auto"/>
        <w:jc w:val="both"/>
        <w:rPr>
          <w:color w:val="000000"/>
          <w:sz w:val="28"/>
          <w:szCs w:val="28"/>
        </w:rPr>
      </w:pPr>
      <w:r w:rsidRPr="000A4575">
        <w:rPr>
          <w:b/>
          <w:color w:val="000000"/>
          <w:sz w:val="28"/>
          <w:szCs w:val="28"/>
        </w:rPr>
        <w:t>Ра</w:t>
      </w:r>
      <w:r w:rsidR="0043781A">
        <w:rPr>
          <w:b/>
          <w:color w:val="000000"/>
          <w:sz w:val="28"/>
          <w:szCs w:val="28"/>
        </w:rPr>
        <w:t xml:space="preserve">здел III. Экономика </w:t>
      </w:r>
    </w:p>
    <w:p w:rsidR="000A4575" w:rsidRPr="000A4575" w:rsidRDefault="000A4575" w:rsidP="00FB56F5">
      <w:pPr>
        <w:pStyle w:val="7"/>
        <w:widowControl w:val="0"/>
        <w:numPr>
          <w:ilvl w:val="0"/>
          <w:numId w:val="0"/>
        </w:numPr>
        <w:spacing w:line="360" w:lineRule="auto"/>
        <w:ind w:firstLine="708"/>
        <w:jc w:val="both"/>
        <w:rPr>
          <w:color w:val="000000"/>
          <w:sz w:val="28"/>
          <w:szCs w:val="28"/>
        </w:rPr>
      </w:pPr>
      <w:r w:rsidRPr="000A4575">
        <w:rPr>
          <w:color w:val="000000"/>
          <w:sz w:val="28"/>
          <w:szCs w:val="28"/>
        </w:rPr>
        <w:t xml:space="preserve">Свободные и экономические блага. Экономический выбор. Альтернативная стоимость. Свободные, экономические блага. Факторы производства. Традиционная, командная, рыночная, смешанная экономика. Формы собственности: частная, коллективная, общественная, муниципальная, государственная. Товары и услуги. </w:t>
      </w:r>
      <w:r w:rsidRPr="000A4575">
        <w:rPr>
          <w:color w:val="000000"/>
          <w:sz w:val="28"/>
          <w:szCs w:val="28"/>
        </w:rPr>
        <w:lastRenderedPageBreak/>
        <w:t>Факторы производства. Распределение труда и специализация. Квалификация. Натуральный обмен, товарно-денежные отношения. Спрос и предложение на рынке. Рыночное равновесие. Механизм установления рыночной цены. Принцип «невидимой руки» рынка. Основные функции цен. Малое предпринимательство и фермерское хозяйство. Функции денег. Виды зарплаты. Производительность труда. Прожиточный минимум. Виды налогов (федеральные, региональные, местные, прямые, косвенные). Поддержание государственных институтов.</w:t>
      </w:r>
    </w:p>
    <w:p w:rsidR="000A4575" w:rsidRPr="000A4575" w:rsidRDefault="000A4575" w:rsidP="000A4575">
      <w:pPr>
        <w:pStyle w:val="7"/>
        <w:widowControl w:val="0"/>
        <w:spacing w:line="360" w:lineRule="auto"/>
        <w:jc w:val="both"/>
        <w:rPr>
          <w:color w:val="000000"/>
          <w:sz w:val="28"/>
          <w:szCs w:val="28"/>
        </w:rPr>
      </w:pPr>
      <w:r w:rsidRPr="000A4575">
        <w:rPr>
          <w:b/>
          <w:color w:val="000000"/>
          <w:sz w:val="28"/>
          <w:szCs w:val="28"/>
        </w:rPr>
        <w:t>Раздел IV</w:t>
      </w:r>
      <w:r w:rsidR="0043781A">
        <w:rPr>
          <w:b/>
          <w:color w:val="000000"/>
          <w:sz w:val="28"/>
          <w:szCs w:val="28"/>
        </w:rPr>
        <w:t xml:space="preserve">. Социальная сфера </w:t>
      </w:r>
    </w:p>
    <w:p w:rsidR="000A4575" w:rsidRPr="000A4575" w:rsidRDefault="000A4575" w:rsidP="00FB56F5">
      <w:pPr>
        <w:pStyle w:val="7"/>
        <w:widowControl w:val="0"/>
        <w:numPr>
          <w:ilvl w:val="0"/>
          <w:numId w:val="0"/>
        </w:numPr>
        <w:spacing w:line="360" w:lineRule="auto"/>
        <w:ind w:firstLine="708"/>
        <w:jc w:val="both"/>
        <w:rPr>
          <w:color w:val="000000"/>
          <w:sz w:val="28"/>
          <w:szCs w:val="28"/>
        </w:rPr>
      </w:pPr>
      <w:r w:rsidRPr="000A4575">
        <w:rPr>
          <w:color w:val="000000"/>
          <w:sz w:val="28"/>
          <w:szCs w:val="28"/>
        </w:rPr>
        <w:t>Социальная мобильность: горизонтальная и вертикальная. Социальный статус: приписанный, достигаемый, прирожденный и приписываемый. Социальная роль. Санкции. Гендерные роли. Виды семей. Нуклеарная семья. Функции семьи. «Кризис идентичности», ролевой конфликт. Санкция. Нормы морали и права. «Золотое правило нравственности». Дозволение, предписание, запрет. Обычаи, традиции, ритуалы. Девиантное поведение. Компромисс, переговоры, посредничество, арбитраж, применение силы. Соотношение понятий «нация»</w:t>
      </w:r>
      <w:r>
        <w:rPr>
          <w:color w:val="000000"/>
          <w:sz w:val="28"/>
          <w:szCs w:val="28"/>
        </w:rPr>
        <w:t xml:space="preserve"> </w:t>
      </w:r>
      <w:r w:rsidRPr="000A4575">
        <w:rPr>
          <w:color w:val="000000"/>
          <w:sz w:val="28"/>
          <w:szCs w:val="28"/>
        </w:rPr>
        <w:t>«этнос».</w:t>
      </w:r>
    </w:p>
    <w:p w:rsidR="000A4575" w:rsidRPr="000A4575" w:rsidRDefault="000A4575" w:rsidP="000A4575">
      <w:pPr>
        <w:pStyle w:val="7"/>
        <w:widowControl w:val="0"/>
        <w:spacing w:line="360" w:lineRule="auto"/>
        <w:jc w:val="both"/>
        <w:rPr>
          <w:b/>
          <w:color w:val="000000"/>
          <w:sz w:val="28"/>
          <w:szCs w:val="28"/>
        </w:rPr>
      </w:pPr>
      <w:r w:rsidRPr="000A4575">
        <w:rPr>
          <w:b/>
          <w:color w:val="000000"/>
          <w:sz w:val="28"/>
          <w:szCs w:val="28"/>
        </w:rPr>
        <w:t>Раздел V. Сфера политики и с</w:t>
      </w:r>
      <w:r w:rsidR="0043781A">
        <w:rPr>
          <w:b/>
          <w:color w:val="000000"/>
          <w:sz w:val="28"/>
          <w:szCs w:val="28"/>
        </w:rPr>
        <w:t xml:space="preserve">оциального управления </w:t>
      </w:r>
    </w:p>
    <w:p w:rsidR="000A4575" w:rsidRPr="000A4575" w:rsidRDefault="000A4575" w:rsidP="00FB56F5">
      <w:pPr>
        <w:pStyle w:val="7"/>
        <w:widowControl w:val="0"/>
        <w:numPr>
          <w:ilvl w:val="0"/>
          <w:numId w:val="0"/>
        </w:numPr>
        <w:spacing w:line="360" w:lineRule="auto"/>
        <w:ind w:firstLine="708"/>
        <w:jc w:val="both"/>
        <w:rPr>
          <w:color w:val="000000"/>
          <w:sz w:val="28"/>
          <w:szCs w:val="28"/>
        </w:rPr>
      </w:pPr>
      <w:r w:rsidRPr="000A4575">
        <w:rPr>
          <w:color w:val="000000"/>
          <w:sz w:val="28"/>
          <w:szCs w:val="28"/>
        </w:rPr>
        <w:t>Политика, политическая власть, СМИ. Государство, суверенитет, функции государства. Ш. Монтескье, А. Смит, Д. Локк. Монархия, республика, унитарное, федеративное государство, гражданство. Тоталитаризм, авторитаризм, демократия, референдум. Глава города, земства, мэр, глава поселения. Всеобщее избирательное право, референдум, политический экстремизм. Стадии выборов. Альтернативность кандидатов. Механизм прямой демократии. Плебисцит. Бюллетень. Политическая партия, общественно-</w:t>
      </w:r>
      <w:r w:rsidRPr="000A4575">
        <w:rPr>
          <w:color w:val="000000"/>
          <w:sz w:val="28"/>
          <w:szCs w:val="28"/>
        </w:rPr>
        <w:lastRenderedPageBreak/>
        <w:t>политические движения. Политический плюрализм. Гражданское общество, верховенство права, незыблемость прав и свобод.</w:t>
      </w:r>
    </w:p>
    <w:p w:rsidR="000A4575" w:rsidRPr="000A4575" w:rsidRDefault="0043781A" w:rsidP="000A4575">
      <w:pPr>
        <w:pStyle w:val="7"/>
        <w:widowControl w:val="0"/>
        <w:spacing w:line="360" w:lineRule="auto"/>
        <w:jc w:val="both"/>
        <w:rPr>
          <w:color w:val="000000"/>
          <w:sz w:val="28"/>
          <w:szCs w:val="28"/>
        </w:rPr>
      </w:pPr>
      <w:r>
        <w:rPr>
          <w:b/>
          <w:color w:val="000000"/>
          <w:sz w:val="28"/>
          <w:szCs w:val="28"/>
        </w:rPr>
        <w:t xml:space="preserve">Раздел VI. Право </w:t>
      </w:r>
    </w:p>
    <w:p w:rsidR="000A4575" w:rsidRPr="000A4575" w:rsidRDefault="000A4575" w:rsidP="00FB56F5">
      <w:pPr>
        <w:pStyle w:val="7"/>
        <w:widowControl w:val="0"/>
        <w:numPr>
          <w:ilvl w:val="0"/>
          <w:numId w:val="0"/>
        </w:numPr>
        <w:spacing w:line="360" w:lineRule="auto"/>
        <w:ind w:firstLine="708"/>
        <w:jc w:val="both"/>
        <w:rPr>
          <w:color w:val="000000"/>
          <w:sz w:val="28"/>
          <w:szCs w:val="28"/>
        </w:rPr>
      </w:pPr>
      <w:r w:rsidRPr="000A4575">
        <w:rPr>
          <w:color w:val="000000"/>
          <w:sz w:val="28"/>
          <w:szCs w:val="28"/>
        </w:rPr>
        <w:t>Естественное право, норма права, нормативные акты, закон, отрасль права, институт права. Закон, подзаконный акт. Указы Президента РФ. Постановления Правительства РФ</w:t>
      </w:r>
      <w:proofErr w:type="gramStart"/>
      <w:r w:rsidRPr="000A4575">
        <w:rPr>
          <w:color w:val="000000"/>
          <w:sz w:val="28"/>
          <w:szCs w:val="28"/>
        </w:rPr>
        <w:t>. приказы</w:t>
      </w:r>
      <w:proofErr w:type="gramEnd"/>
      <w:r w:rsidRPr="000A4575">
        <w:rPr>
          <w:color w:val="000000"/>
          <w:sz w:val="28"/>
          <w:szCs w:val="28"/>
        </w:rPr>
        <w:t xml:space="preserve">, инструкции. Локальные нормативные правовые акты. Субъект, объект права, правоспособность, дееспособность, субъективные юридические права, юридические обязанности, физические и юридические лица. Правонарушение, противоправность, действие, бездействие, деяние, вина, юридическая ответственность, презумпция невиновности. Конституционный строй, федерация, самоопределение, сепаратизм, социальное государство, светское государство. Основы конституционного строя Российской Федерации. Субъект РФ. Национальные и территориальные образования. Парламент, правительство. Государственная Дума, Совет Федерации, Федеральное собрание, арбитражный суд. Народные заседатели, суд, присяжные, прокуратура, адвокатура, нотариат. Судебная система. Группы прав по Конституции РФ. Гарантии-условия прав человека и гражданина. Конвенция о правах ребёнка. Несовершеннолетний. Самозащита, несудебная защита. ООН, ОБСЕ, Красный крест. Амнистия. Международное гуманитарное право, военные преступления. Субъекты гражданского права, договор, сделка, дееспособность, потребитель, моральный вред, безопасность товар, сертификат. Брак, семейные правоотношения, супруги, родители, алименты. Условия заключения брака. Трудовой договор, дисциплина труда, льготы. Трудоустройство несовершеннолетних. Административные наказания, проступки. Уголовно-правовые отношения, деяние, </w:t>
      </w:r>
      <w:r w:rsidRPr="000A4575">
        <w:rPr>
          <w:color w:val="000000"/>
          <w:sz w:val="28"/>
          <w:szCs w:val="28"/>
        </w:rPr>
        <w:lastRenderedPageBreak/>
        <w:t>преступление, общественная опасность, противоправность, виновность, наказуемость, необходимая оборона.</w:t>
      </w:r>
    </w:p>
    <w:p w:rsidR="000A4575" w:rsidRPr="000A4575" w:rsidRDefault="000A4575" w:rsidP="000A4575">
      <w:pPr>
        <w:pStyle w:val="7"/>
        <w:widowControl w:val="0"/>
        <w:spacing w:line="360" w:lineRule="auto"/>
        <w:jc w:val="both"/>
        <w:rPr>
          <w:b/>
          <w:color w:val="000000"/>
          <w:sz w:val="28"/>
          <w:szCs w:val="28"/>
        </w:rPr>
      </w:pPr>
      <w:r w:rsidRPr="000A4575">
        <w:rPr>
          <w:b/>
          <w:color w:val="000000"/>
          <w:sz w:val="28"/>
          <w:szCs w:val="28"/>
        </w:rPr>
        <w:t>Раздел V</w:t>
      </w:r>
      <w:r w:rsidR="0043781A">
        <w:rPr>
          <w:b/>
          <w:color w:val="000000"/>
          <w:sz w:val="28"/>
          <w:szCs w:val="28"/>
        </w:rPr>
        <w:t>II. Итоговое повторение</w:t>
      </w:r>
    </w:p>
    <w:p w:rsidR="000A4575" w:rsidRPr="000A4575" w:rsidRDefault="000A4575" w:rsidP="00FB56F5">
      <w:pPr>
        <w:pStyle w:val="7"/>
        <w:widowControl w:val="0"/>
        <w:numPr>
          <w:ilvl w:val="0"/>
          <w:numId w:val="0"/>
        </w:numPr>
        <w:spacing w:line="360" w:lineRule="auto"/>
        <w:ind w:firstLine="567"/>
        <w:jc w:val="both"/>
        <w:rPr>
          <w:color w:val="000000"/>
          <w:sz w:val="28"/>
          <w:szCs w:val="28"/>
        </w:rPr>
      </w:pPr>
      <w:r w:rsidRPr="000A4575">
        <w:rPr>
          <w:color w:val="000000"/>
          <w:sz w:val="28"/>
          <w:szCs w:val="28"/>
        </w:rPr>
        <w:t>Рефлексия изученного материала и собственной деятельности в области подготовки к экзамену. Систематизация и обобщение основных положений курса. Использование приобретенных знаний для решения заданий. Проведение диагностики результатов обучения.</w:t>
      </w:r>
    </w:p>
    <w:p w:rsidR="00B21DD1" w:rsidRPr="004A0F7C" w:rsidRDefault="00524457" w:rsidP="00522BE3">
      <w:pPr>
        <w:spacing w:after="120"/>
        <w:ind w:firstLine="567"/>
        <w:jc w:val="center"/>
      </w:pPr>
      <w:r w:rsidRPr="00524457">
        <w:rPr>
          <w:b/>
          <w:sz w:val="28"/>
          <w:szCs w:val="28"/>
        </w:rPr>
        <w:t>3. Т</w:t>
      </w:r>
      <w:r w:rsidR="00B21DD1" w:rsidRPr="00524457">
        <w:rPr>
          <w:b/>
          <w:sz w:val="28"/>
          <w:szCs w:val="28"/>
        </w:rPr>
        <w:t>ематическое планирование</w:t>
      </w:r>
      <w:r w:rsidR="00B21DD1" w:rsidRPr="00524457">
        <w:rPr>
          <w:b/>
        </w:rPr>
        <w:t xml:space="preserve"> </w:t>
      </w:r>
      <w:r w:rsidRPr="00524457">
        <w:rPr>
          <w:b/>
          <w:sz w:val="28"/>
          <w:szCs w:val="28"/>
        </w:rPr>
        <w:t xml:space="preserve">с указанием количества часов, </w:t>
      </w:r>
      <w:r w:rsidRPr="004A0F7C">
        <w:rPr>
          <w:b/>
          <w:sz w:val="28"/>
          <w:szCs w:val="28"/>
        </w:rPr>
        <w:t>отводимых на освоение каждой темы.</w:t>
      </w:r>
    </w:p>
    <w:tbl>
      <w:tblPr>
        <w:tblW w:w="10151" w:type="dxa"/>
        <w:tblInd w:w="-176" w:type="dxa"/>
        <w:tblLayout w:type="fixed"/>
        <w:tblLook w:val="0000" w:firstRow="0" w:lastRow="0" w:firstColumn="0" w:lastColumn="0" w:noHBand="0" w:noVBand="0"/>
      </w:tblPr>
      <w:tblGrid>
        <w:gridCol w:w="851"/>
        <w:gridCol w:w="1281"/>
        <w:gridCol w:w="6375"/>
        <w:gridCol w:w="1644"/>
      </w:tblGrid>
      <w:tr w:rsidR="00524457" w:rsidRPr="004A0F7C" w:rsidTr="000D6704">
        <w:trPr>
          <w:trHeight w:val="476"/>
          <w:tblHeader/>
        </w:trPr>
        <w:tc>
          <w:tcPr>
            <w:tcW w:w="851" w:type="dxa"/>
            <w:vMerge w:val="restart"/>
            <w:tcBorders>
              <w:top w:val="single" w:sz="4" w:space="0" w:color="000000"/>
              <w:left w:val="single" w:sz="4" w:space="0" w:color="000000"/>
            </w:tcBorders>
            <w:shd w:val="clear" w:color="auto" w:fill="auto"/>
            <w:vAlign w:val="center"/>
          </w:tcPr>
          <w:p w:rsidR="00524457" w:rsidRPr="00085633" w:rsidRDefault="00524457" w:rsidP="00524457">
            <w:pPr>
              <w:jc w:val="center"/>
            </w:pPr>
            <w:r w:rsidRPr="00085633">
              <w:t>№ п/п</w:t>
            </w:r>
          </w:p>
        </w:tc>
        <w:tc>
          <w:tcPr>
            <w:tcW w:w="1281" w:type="dxa"/>
            <w:vMerge w:val="restart"/>
            <w:tcBorders>
              <w:top w:val="single" w:sz="4" w:space="0" w:color="000000"/>
              <w:left w:val="single" w:sz="4" w:space="0" w:color="000000"/>
            </w:tcBorders>
            <w:shd w:val="clear" w:color="auto" w:fill="auto"/>
            <w:vAlign w:val="center"/>
          </w:tcPr>
          <w:p w:rsidR="00524457" w:rsidRPr="00085633" w:rsidRDefault="00524457" w:rsidP="00522BE3">
            <w:pPr>
              <w:jc w:val="center"/>
            </w:pPr>
            <w:r w:rsidRPr="00085633">
              <w:t xml:space="preserve">№ </w:t>
            </w:r>
            <w:proofErr w:type="gramStart"/>
            <w:r w:rsidRPr="00085633">
              <w:t>занятия  в</w:t>
            </w:r>
            <w:proofErr w:type="gramEnd"/>
            <w:r w:rsidRPr="00085633">
              <w:t xml:space="preserve"> теме</w:t>
            </w:r>
          </w:p>
        </w:tc>
        <w:tc>
          <w:tcPr>
            <w:tcW w:w="6375" w:type="dxa"/>
            <w:vMerge w:val="restart"/>
            <w:tcBorders>
              <w:top w:val="single" w:sz="4" w:space="0" w:color="000000"/>
              <w:left w:val="single" w:sz="4" w:space="0" w:color="000000"/>
              <w:right w:val="single" w:sz="4" w:space="0" w:color="auto"/>
            </w:tcBorders>
            <w:shd w:val="clear" w:color="auto" w:fill="auto"/>
            <w:vAlign w:val="center"/>
          </w:tcPr>
          <w:p w:rsidR="00524457" w:rsidRPr="00085633" w:rsidRDefault="00524457" w:rsidP="00522BE3">
            <w:pPr>
              <w:jc w:val="center"/>
            </w:pPr>
            <w:r w:rsidRPr="00085633">
              <w:t>Тема занятия</w:t>
            </w:r>
          </w:p>
        </w:tc>
        <w:tc>
          <w:tcPr>
            <w:tcW w:w="1644" w:type="dxa"/>
            <w:tcBorders>
              <w:top w:val="single" w:sz="4" w:space="0" w:color="000000"/>
              <w:left w:val="single" w:sz="4" w:space="0" w:color="000000"/>
              <w:right w:val="single" w:sz="4" w:space="0" w:color="auto"/>
            </w:tcBorders>
            <w:shd w:val="clear" w:color="auto" w:fill="auto"/>
          </w:tcPr>
          <w:p w:rsidR="00524457" w:rsidRPr="00085633" w:rsidRDefault="00524457" w:rsidP="00522BE3">
            <w:pPr>
              <w:jc w:val="center"/>
            </w:pPr>
          </w:p>
        </w:tc>
      </w:tr>
      <w:tr w:rsidR="00524457" w:rsidRPr="004A0F7C" w:rsidTr="000D6704">
        <w:trPr>
          <w:trHeight w:val="330"/>
          <w:tblHeader/>
        </w:trPr>
        <w:tc>
          <w:tcPr>
            <w:tcW w:w="851" w:type="dxa"/>
            <w:vMerge/>
            <w:tcBorders>
              <w:left w:val="single" w:sz="4" w:space="0" w:color="000000"/>
              <w:bottom w:val="single" w:sz="4" w:space="0" w:color="000000"/>
            </w:tcBorders>
            <w:shd w:val="clear" w:color="auto" w:fill="auto"/>
            <w:vAlign w:val="center"/>
          </w:tcPr>
          <w:p w:rsidR="00524457" w:rsidRPr="00085633" w:rsidRDefault="00524457" w:rsidP="00522BE3">
            <w:pPr>
              <w:jc w:val="center"/>
            </w:pPr>
          </w:p>
        </w:tc>
        <w:tc>
          <w:tcPr>
            <w:tcW w:w="1281" w:type="dxa"/>
            <w:vMerge/>
            <w:tcBorders>
              <w:left w:val="single" w:sz="4" w:space="0" w:color="000000"/>
              <w:bottom w:val="single" w:sz="4" w:space="0" w:color="000000"/>
            </w:tcBorders>
            <w:shd w:val="clear" w:color="auto" w:fill="auto"/>
            <w:vAlign w:val="center"/>
          </w:tcPr>
          <w:p w:rsidR="00524457" w:rsidRPr="00085633" w:rsidRDefault="00524457" w:rsidP="00522BE3">
            <w:pPr>
              <w:jc w:val="center"/>
            </w:pPr>
          </w:p>
        </w:tc>
        <w:tc>
          <w:tcPr>
            <w:tcW w:w="6375" w:type="dxa"/>
            <w:vMerge/>
            <w:tcBorders>
              <w:left w:val="single" w:sz="4" w:space="0" w:color="000000"/>
              <w:bottom w:val="single" w:sz="4" w:space="0" w:color="000000"/>
              <w:right w:val="single" w:sz="4" w:space="0" w:color="auto"/>
            </w:tcBorders>
            <w:shd w:val="clear" w:color="auto" w:fill="auto"/>
            <w:vAlign w:val="center"/>
          </w:tcPr>
          <w:p w:rsidR="00524457" w:rsidRPr="00085633" w:rsidRDefault="00524457" w:rsidP="00522BE3">
            <w:pPr>
              <w:jc w:val="center"/>
            </w:pPr>
          </w:p>
        </w:tc>
        <w:tc>
          <w:tcPr>
            <w:tcW w:w="1644" w:type="dxa"/>
            <w:tcBorders>
              <w:left w:val="single" w:sz="4" w:space="0" w:color="000000"/>
              <w:bottom w:val="single" w:sz="4" w:space="0" w:color="000000"/>
              <w:right w:val="single" w:sz="4" w:space="0" w:color="auto"/>
            </w:tcBorders>
            <w:shd w:val="clear" w:color="auto" w:fill="auto"/>
          </w:tcPr>
          <w:p w:rsidR="00524457" w:rsidRPr="00085633" w:rsidRDefault="00524457" w:rsidP="00522BE3">
            <w:pPr>
              <w:jc w:val="center"/>
            </w:pPr>
            <w:r w:rsidRPr="00085633">
              <w:t>Кол-во часов</w:t>
            </w:r>
          </w:p>
        </w:tc>
      </w:tr>
      <w:tr w:rsidR="00235497" w:rsidRPr="004A0F7C" w:rsidTr="000D6704">
        <w:trPr>
          <w:trHeight w:val="330"/>
          <w:tblHeader/>
        </w:trPr>
        <w:tc>
          <w:tcPr>
            <w:tcW w:w="851" w:type="dxa"/>
            <w:tcBorders>
              <w:left w:val="single" w:sz="4" w:space="0" w:color="000000"/>
              <w:bottom w:val="single" w:sz="4" w:space="0" w:color="000000"/>
            </w:tcBorders>
            <w:shd w:val="clear" w:color="auto" w:fill="auto"/>
            <w:vAlign w:val="center"/>
          </w:tcPr>
          <w:p w:rsidR="00235497" w:rsidRPr="00085633" w:rsidRDefault="00235497" w:rsidP="00522BE3">
            <w:pPr>
              <w:jc w:val="center"/>
            </w:pPr>
          </w:p>
        </w:tc>
        <w:tc>
          <w:tcPr>
            <w:tcW w:w="1281" w:type="dxa"/>
            <w:tcBorders>
              <w:left w:val="single" w:sz="4" w:space="0" w:color="000000"/>
              <w:bottom w:val="single" w:sz="4" w:space="0" w:color="000000"/>
            </w:tcBorders>
            <w:shd w:val="clear" w:color="auto" w:fill="auto"/>
            <w:vAlign w:val="center"/>
          </w:tcPr>
          <w:p w:rsidR="00235497" w:rsidRPr="00085633" w:rsidRDefault="00235497" w:rsidP="00522BE3">
            <w:pPr>
              <w:jc w:val="center"/>
            </w:pPr>
          </w:p>
        </w:tc>
        <w:tc>
          <w:tcPr>
            <w:tcW w:w="6375" w:type="dxa"/>
            <w:tcBorders>
              <w:left w:val="single" w:sz="4" w:space="0" w:color="000000"/>
              <w:bottom w:val="single" w:sz="4" w:space="0" w:color="000000"/>
              <w:right w:val="single" w:sz="4" w:space="0" w:color="auto"/>
            </w:tcBorders>
            <w:shd w:val="clear" w:color="auto" w:fill="auto"/>
            <w:vAlign w:val="center"/>
          </w:tcPr>
          <w:p w:rsidR="00235497" w:rsidRPr="00235497" w:rsidRDefault="00235497" w:rsidP="00522BE3">
            <w:pPr>
              <w:jc w:val="center"/>
              <w:rPr>
                <w:b/>
                <w:i/>
              </w:rPr>
            </w:pPr>
            <w:r w:rsidRPr="00235497">
              <w:rPr>
                <w:b/>
                <w:i/>
              </w:rPr>
              <w:t>Введение</w:t>
            </w:r>
          </w:p>
        </w:tc>
        <w:tc>
          <w:tcPr>
            <w:tcW w:w="1644" w:type="dxa"/>
            <w:tcBorders>
              <w:left w:val="single" w:sz="4" w:space="0" w:color="000000"/>
              <w:bottom w:val="single" w:sz="4" w:space="0" w:color="000000"/>
              <w:right w:val="single" w:sz="4" w:space="0" w:color="auto"/>
            </w:tcBorders>
            <w:shd w:val="clear" w:color="auto" w:fill="auto"/>
          </w:tcPr>
          <w:p w:rsidR="00235497" w:rsidRPr="00085633" w:rsidRDefault="00235497" w:rsidP="00235497">
            <w:r>
              <w:t>2</w:t>
            </w:r>
          </w:p>
        </w:tc>
      </w:tr>
      <w:tr w:rsidR="00524457" w:rsidRPr="004A0F7C" w:rsidTr="000D6704">
        <w:trPr>
          <w:trHeight w:val="283"/>
        </w:trPr>
        <w:tc>
          <w:tcPr>
            <w:tcW w:w="851" w:type="dxa"/>
            <w:tcBorders>
              <w:top w:val="single" w:sz="4" w:space="0" w:color="000000"/>
              <w:left w:val="single" w:sz="4" w:space="0" w:color="000000"/>
              <w:bottom w:val="single" w:sz="4" w:space="0" w:color="000000"/>
            </w:tcBorders>
            <w:shd w:val="clear" w:color="auto" w:fill="auto"/>
          </w:tcPr>
          <w:p w:rsidR="00524457" w:rsidRPr="004A0F7C" w:rsidRDefault="00524457" w:rsidP="00522BE3">
            <w:pPr>
              <w:jc w:val="center"/>
            </w:pPr>
            <w:r w:rsidRPr="004A0F7C">
              <w:t>1</w:t>
            </w:r>
          </w:p>
        </w:tc>
        <w:tc>
          <w:tcPr>
            <w:tcW w:w="1281" w:type="dxa"/>
            <w:tcBorders>
              <w:top w:val="single" w:sz="4" w:space="0" w:color="000000"/>
              <w:left w:val="single" w:sz="4" w:space="0" w:color="000000"/>
              <w:bottom w:val="single" w:sz="4" w:space="0" w:color="000000"/>
            </w:tcBorders>
            <w:shd w:val="clear" w:color="auto" w:fill="auto"/>
          </w:tcPr>
          <w:p w:rsidR="00524457" w:rsidRPr="004A0F7C" w:rsidRDefault="00524457" w:rsidP="00522BE3">
            <w:pPr>
              <w:jc w:val="center"/>
            </w:pPr>
            <w:r w:rsidRPr="004A0F7C">
              <w:t>1</w:t>
            </w:r>
          </w:p>
        </w:tc>
        <w:tc>
          <w:tcPr>
            <w:tcW w:w="6375" w:type="dxa"/>
            <w:tcBorders>
              <w:top w:val="single" w:sz="4" w:space="0" w:color="000000"/>
              <w:left w:val="single" w:sz="4" w:space="0" w:color="000000"/>
              <w:bottom w:val="single" w:sz="4" w:space="0" w:color="000000"/>
              <w:right w:val="single" w:sz="4" w:space="0" w:color="auto"/>
            </w:tcBorders>
            <w:shd w:val="clear" w:color="auto" w:fill="auto"/>
          </w:tcPr>
          <w:p w:rsidR="00524457" w:rsidRPr="004A0F7C" w:rsidRDefault="000A4575" w:rsidP="00C45B01">
            <w:r w:rsidRPr="000A4575">
              <w:t>Основные структурные и содержательные характеристики экзаменационной работы по обществознанию в форме ОГЭ</w:t>
            </w:r>
          </w:p>
        </w:tc>
        <w:tc>
          <w:tcPr>
            <w:tcW w:w="1644" w:type="dxa"/>
            <w:tcBorders>
              <w:top w:val="single" w:sz="4" w:space="0" w:color="000000"/>
              <w:left w:val="single" w:sz="4" w:space="0" w:color="000000"/>
              <w:bottom w:val="single" w:sz="4" w:space="0" w:color="000000"/>
              <w:right w:val="single" w:sz="4" w:space="0" w:color="auto"/>
            </w:tcBorders>
          </w:tcPr>
          <w:p w:rsidR="00524457" w:rsidRPr="004A0F7C" w:rsidRDefault="004A0F7C" w:rsidP="00522BE3">
            <w:r>
              <w:t>1</w:t>
            </w:r>
          </w:p>
        </w:tc>
      </w:tr>
      <w:tr w:rsidR="00CA3DE4" w:rsidRPr="004A0F7C" w:rsidTr="000D6704">
        <w:trPr>
          <w:trHeight w:val="283"/>
        </w:trPr>
        <w:tc>
          <w:tcPr>
            <w:tcW w:w="851" w:type="dxa"/>
            <w:tcBorders>
              <w:top w:val="single" w:sz="4" w:space="0" w:color="000000"/>
              <w:left w:val="single" w:sz="4" w:space="0" w:color="000000"/>
              <w:bottom w:val="single" w:sz="4" w:space="0" w:color="000000"/>
            </w:tcBorders>
            <w:shd w:val="clear" w:color="auto" w:fill="auto"/>
          </w:tcPr>
          <w:p w:rsidR="00CA3DE4" w:rsidRPr="004A0F7C" w:rsidRDefault="00C45B01" w:rsidP="00CA3DE4">
            <w:pPr>
              <w:jc w:val="center"/>
            </w:pPr>
            <w:r>
              <w:t>2</w:t>
            </w:r>
          </w:p>
        </w:tc>
        <w:tc>
          <w:tcPr>
            <w:tcW w:w="1281" w:type="dxa"/>
            <w:tcBorders>
              <w:top w:val="single" w:sz="4" w:space="0" w:color="000000"/>
              <w:left w:val="single" w:sz="4" w:space="0" w:color="000000"/>
              <w:bottom w:val="single" w:sz="4" w:space="0" w:color="000000"/>
            </w:tcBorders>
            <w:shd w:val="clear" w:color="auto" w:fill="auto"/>
          </w:tcPr>
          <w:p w:rsidR="00CA3DE4" w:rsidRPr="004A0F7C" w:rsidRDefault="000A4575" w:rsidP="00CA3DE4">
            <w:pPr>
              <w:jc w:val="center"/>
            </w:pPr>
            <w:r>
              <w:t>2</w:t>
            </w:r>
          </w:p>
        </w:tc>
        <w:tc>
          <w:tcPr>
            <w:tcW w:w="6375" w:type="dxa"/>
            <w:tcBorders>
              <w:top w:val="single" w:sz="4" w:space="0" w:color="000000"/>
              <w:left w:val="single" w:sz="4" w:space="0" w:color="000000"/>
              <w:bottom w:val="single" w:sz="4" w:space="0" w:color="000000"/>
              <w:right w:val="single" w:sz="4" w:space="0" w:color="auto"/>
            </w:tcBorders>
            <w:shd w:val="clear" w:color="auto" w:fill="auto"/>
          </w:tcPr>
          <w:p w:rsidR="00CA3DE4" w:rsidRDefault="000A4575" w:rsidP="00CA3DE4">
            <w:r w:rsidRPr="000A4575">
              <w:t>Требования к уровню подготовки выпускников основной школы, определенные в государственном образовательном стандарте по обществознанию.</w:t>
            </w:r>
          </w:p>
        </w:tc>
        <w:tc>
          <w:tcPr>
            <w:tcW w:w="1644" w:type="dxa"/>
            <w:tcBorders>
              <w:top w:val="single" w:sz="4" w:space="0" w:color="000000"/>
              <w:left w:val="single" w:sz="4" w:space="0" w:color="000000"/>
              <w:bottom w:val="single" w:sz="4" w:space="0" w:color="000000"/>
              <w:right w:val="single" w:sz="4" w:space="0" w:color="auto"/>
            </w:tcBorders>
          </w:tcPr>
          <w:p w:rsidR="00CA3DE4" w:rsidRPr="004A0F7C" w:rsidRDefault="00CA3DE4" w:rsidP="00CA3DE4">
            <w:r>
              <w:t>1</w:t>
            </w:r>
          </w:p>
        </w:tc>
      </w:tr>
      <w:tr w:rsidR="00CA3DE4" w:rsidRPr="004A0F7C" w:rsidTr="000D6704">
        <w:trPr>
          <w:trHeight w:val="283"/>
        </w:trPr>
        <w:tc>
          <w:tcPr>
            <w:tcW w:w="8507" w:type="dxa"/>
            <w:gridSpan w:val="3"/>
            <w:tcBorders>
              <w:top w:val="single" w:sz="4" w:space="0" w:color="000000"/>
              <w:left w:val="single" w:sz="4" w:space="0" w:color="000000"/>
              <w:bottom w:val="single" w:sz="4" w:space="0" w:color="000000"/>
              <w:right w:val="single" w:sz="4" w:space="0" w:color="auto"/>
            </w:tcBorders>
            <w:shd w:val="clear" w:color="auto" w:fill="auto"/>
          </w:tcPr>
          <w:p w:rsidR="00CA3DE4" w:rsidRPr="00FB56F5" w:rsidRDefault="000A4575" w:rsidP="000A4575">
            <w:pPr>
              <w:jc w:val="center"/>
              <w:rPr>
                <w:i/>
              </w:rPr>
            </w:pPr>
            <w:r w:rsidRPr="00FB56F5">
              <w:rPr>
                <w:b/>
                <w:i/>
              </w:rPr>
              <w:t>Общество. Сферы жизни общества</w:t>
            </w:r>
            <w:r w:rsidRPr="00FB56F5">
              <w:rPr>
                <w:i/>
              </w:rPr>
              <w:t>.</w:t>
            </w:r>
          </w:p>
        </w:tc>
        <w:tc>
          <w:tcPr>
            <w:tcW w:w="1644" w:type="dxa"/>
            <w:tcBorders>
              <w:top w:val="single" w:sz="4" w:space="0" w:color="000000"/>
              <w:left w:val="single" w:sz="4" w:space="0" w:color="000000"/>
              <w:bottom w:val="single" w:sz="4" w:space="0" w:color="000000"/>
              <w:right w:val="single" w:sz="4" w:space="0" w:color="auto"/>
            </w:tcBorders>
          </w:tcPr>
          <w:p w:rsidR="00CA3DE4" w:rsidRPr="004A0F7C" w:rsidRDefault="00102293" w:rsidP="00CA3DE4">
            <w:r>
              <w:t>10</w:t>
            </w:r>
          </w:p>
        </w:tc>
      </w:tr>
      <w:tr w:rsidR="00CA3DE4" w:rsidRPr="004A0F7C" w:rsidTr="000D6704">
        <w:trPr>
          <w:trHeight w:val="283"/>
        </w:trPr>
        <w:tc>
          <w:tcPr>
            <w:tcW w:w="851" w:type="dxa"/>
            <w:tcBorders>
              <w:top w:val="single" w:sz="4" w:space="0" w:color="000000"/>
              <w:left w:val="single" w:sz="4" w:space="0" w:color="000000"/>
              <w:bottom w:val="single" w:sz="4" w:space="0" w:color="000000"/>
            </w:tcBorders>
            <w:shd w:val="clear" w:color="auto" w:fill="auto"/>
          </w:tcPr>
          <w:p w:rsidR="00CA3DE4" w:rsidRPr="004A0F7C" w:rsidRDefault="000A4575" w:rsidP="00CA3DE4">
            <w:pPr>
              <w:jc w:val="center"/>
            </w:pPr>
            <w:r>
              <w:t>3</w:t>
            </w:r>
          </w:p>
        </w:tc>
        <w:tc>
          <w:tcPr>
            <w:tcW w:w="1281" w:type="dxa"/>
            <w:tcBorders>
              <w:top w:val="single" w:sz="4" w:space="0" w:color="000000"/>
              <w:left w:val="single" w:sz="4" w:space="0" w:color="000000"/>
              <w:bottom w:val="single" w:sz="4" w:space="0" w:color="000000"/>
            </w:tcBorders>
            <w:shd w:val="clear" w:color="auto" w:fill="auto"/>
          </w:tcPr>
          <w:p w:rsidR="00CA3DE4" w:rsidRPr="004A0F7C" w:rsidRDefault="00CA3DE4" w:rsidP="00CA3DE4">
            <w:pPr>
              <w:jc w:val="center"/>
            </w:pPr>
            <w:r w:rsidRPr="004A0F7C">
              <w:t>1</w:t>
            </w:r>
          </w:p>
        </w:tc>
        <w:tc>
          <w:tcPr>
            <w:tcW w:w="6375" w:type="dxa"/>
            <w:tcBorders>
              <w:top w:val="single" w:sz="4" w:space="0" w:color="000000"/>
              <w:left w:val="single" w:sz="4" w:space="0" w:color="000000"/>
              <w:bottom w:val="single" w:sz="4" w:space="0" w:color="000000"/>
              <w:right w:val="single" w:sz="4" w:space="0" w:color="auto"/>
            </w:tcBorders>
            <w:shd w:val="clear" w:color="auto" w:fill="auto"/>
          </w:tcPr>
          <w:p w:rsidR="00CA3DE4" w:rsidRPr="004A0F7C" w:rsidRDefault="000A4575" w:rsidP="00CA3DE4">
            <w:r w:rsidRPr="000A4575">
              <w:t>Основные подходы к выполнению заданий первой части, содержательная линия «Общество»</w:t>
            </w:r>
          </w:p>
        </w:tc>
        <w:tc>
          <w:tcPr>
            <w:tcW w:w="1644" w:type="dxa"/>
            <w:tcBorders>
              <w:top w:val="single" w:sz="4" w:space="0" w:color="000000"/>
              <w:left w:val="single" w:sz="4" w:space="0" w:color="000000"/>
              <w:bottom w:val="single" w:sz="4" w:space="0" w:color="000000"/>
              <w:right w:val="single" w:sz="4" w:space="0" w:color="auto"/>
            </w:tcBorders>
          </w:tcPr>
          <w:p w:rsidR="00CA3DE4" w:rsidRPr="004A0F7C" w:rsidRDefault="00CA3DE4" w:rsidP="00CA3DE4">
            <w:r>
              <w:t>1</w:t>
            </w:r>
          </w:p>
        </w:tc>
      </w:tr>
      <w:tr w:rsidR="00CA3DE4" w:rsidRPr="004A0F7C" w:rsidTr="000D6704">
        <w:trPr>
          <w:trHeight w:val="283"/>
        </w:trPr>
        <w:tc>
          <w:tcPr>
            <w:tcW w:w="851" w:type="dxa"/>
            <w:tcBorders>
              <w:top w:val="single" w:sz="4" w:space="0" w:color="000000"/>
              <w:left w:val="single" w:sz="4" w:space="0" w:color="000000"/>
              <w:bottom w:val="single" w:sz="4" w:space="0" w:color="auto"/>
              <w:right w:val="single" w:sz="4" w:space="0" w:color="auto"/>
            </w:tcBorders>
            <w:shd w:val="clear" w:color="auto" w:fill="auto"/>
          </w:tcPr>
          <w:p w:rsidR="00CA3DE4" w:rsidRPr="004A0F7C" w:rsidRDefault="000A4575" w:rsidP="00CA3DE4">
            <w:pPr>
              <w:jc w:val="center"/>
            </w:pPr>
            <w:r>
              <w:t>4-6</w:t>
            </w:r>
          </w:p>
        </w:tc>
        <w:tc>
          <w:tcPr>
            <w:tcW w:w="1281" w:type="dxa"/>
            <w:tcBorders>
              <w:top w:val="single" w:sz="4" w:space="0" w:color="000000"/>
              <w:left w:val="single" w:sz="4" w:space="0" w:color="auto"/>
              <w:bottom w:val="single" w:sz="4" w:space="0" w:color="000000"/>
            </w:tcBorders>
            <w:shd w:val="clear" w:color="auto" w:fill="auto"/>
          </w:tcPr>
          <w:p w:rsidR="00CA3DE4" w:rsidRPr="004A0F7C" w:rsidRDefault="00CA3DE4" w:rsidP="00CA3DE4">
            <w:pPr>
              <w:jc w:val="center"/>
            </w:pPr>
            <w:r w:rsidRPr="004A0F7C">
              <w:t>2</w:t>
            </w:r>
          </w:p>
        </w:tc>
        <w:tc>
          <w:tcPr>
            <w:tcW w:w="6375" w:type="dxa"/>
            <w:tcBorders>
              <w:top w:val="single" w:sz="4" w:space="0" w:color="000000"/>
              <w:left w:val="single" w:sz="4" w:space="0" w:color="000000"/>
              <w:bottom w:val="single" w:sz="4" w:space="0" w:color="000000"/>
              <w:right w:val="single" w:sz="4" w:space="0" w:color="auto"/>
            </w:tcBorders>
            <w:shd w:val="clear" w:color="auto" w:fill="auto"/>
          </w:tcPr>
          <w:p w:rsidR="00CA3DE4" w:rsidRPr="004A0F7C" w:rsidRDefault="000A4575" w:rsidP="00CA3DE4">
            <w:r w:rsidRPr="000A4575">
              <w:t>Понятие «общество», Взаимосвязь общества и природы, Сферы жизни общества Типы обществ (традиционное, индустриальное, постиндустриальное) Социальные последствия научно-технической революции Многообразие и единство мира, Глобальные проблемы человечества</w:t>
            </w:r>
          </w:p>
        </w:tc>
        <w:tc>
          <w:tcPr>
            <w:tcW w:w="1644" w:type="dxa"/>
            <w:tcBorders>
              <w:top w:val="single" w:sz="4" w:space="0" w:color="000000"/>
              <w:left w:val="single" w:sz="4" w:space="0" w:color="000000"/>
              <w:bottom w:val="single" w:sz="4" w:space="0" w:color="000000"/>
              <w:right w:val="single" w:sz="4" w:space="0" w:color="auto"/>
            </w:tcBorders>
          </w:tcPr>
          <w:p w:rsidR="00CA3DE4" w:rsidRPr="004A0F7C" w:rsidRDefault="00102293" w:rsidP="00CA3DE4">
            <w:r>
              <w:t>3</w:t>
            </w:r>
          </w:p>
        </w:tc>
      </w:tr>
      <w:tr w:rsidR="000D6704" w:rsidRPr="00151C38" w:rsidTr="000D6704">
        <w:trPr>
          <w:trHeight w:val="283"/>
        </w:trPr>
        <w:tc>
          <w:tcPr>
            <w:tcW w:w="851" w:type="dxa"/>
            <w:tcBorders>
              <w:top w:val="single" w:sz="4" w:space="0" w:color="auto"/>
              <w:left w:val="single" w:sz="4" w:space="0" w:color="000000"/>
              <w:bottom w:val="single" w:sz="4" w:space="0" w:color="000000"/>
              <w:right w:val="single" w:sz="4" w:space="0" w:color="auto"/>
            </w:tcBorders>
            <w:shd w:val="clear" w:color="auto" w:fill="auto"/>
          </w:tcPr>
          <w:p w:rsidR="000D6704" w:rsidRPr="00151C38" w:rsidRDefault="000D6704" w:rsidP="00631D7C">
            <w:pPr>
              <w:jc w:val="center"/>
              <w:rPr>
                <w:highlight w:val="yellow"/>
              </w:rPr>
            </w:pPr>
            <w:r w:rsidRPr="000D6704">
              <w:t>7</w:t>
            </w:r>
          </w:p>
        </w:tc>
        <w:tc>
          <w:tcPr>
            <w:tcW w:w="1281" w:type="dxa"/>
            <w:tcBorders>
              <w:top w:val="single" w:sz="4" w:space="0" w:color="000000"/>
              <w:left w:val="single" w:sz="4" w:space="0" w:color="000000"/>
              <w:bottom w:val="single" w:sz="4" w:space="0" w:color="000000"/>
              <w:right w:val="single" w:sz="4" w:space="0" w:color="auto"/>
            </w:tcBorders>
            <w:shd w:val="clear" w:color="auto" w:fill="auto"/>
          </w:tcPr>
          <w:p w:rsidR="000D6704" w:rsidRPr="000D6704" w:rsidRDefault="000D6704" w:rsidP="000D6704">
            <w:pPr>
              <w:jc w:val="center"/>
              <w:rPr>
                <w:highlight w:val="yellow"/>
              </w:rPr>
            </w:pPr>
            <w:r w:rsidRPr="000D6704">
              <w:t>3</w:t>
            </w:r>
          </w:p>
        </w:tc>
        <w:tc>
          <w:tcPr>
            <w:tcW w:w="6375" w:type="dxa"/>
            <w:tcBorders>
              <w:top w:val="single" w:sz="4" w:space="0" w:color="000000"/>
              <w:left w:val="single" w:sz="4" w:space="0" w:color="000000"/>
              <w:bottom w:val="single" w:sz="4" w:space="0" w:color="000000"/>
              <w:right w:val="single" w:sz="4" w:space="0" w:color="auto"/>
            </w:tcBorders>
            <w:shd w:val="clear" w:color="auto" w:fill="auto"/>
          </w:tcPr>
          <w:p w:rsidR="000D6704" w:rsidRPr="00151C38" w:rsidRDefault="000D6704" w:rsidP="00631D7C">
            <w:pPr>
              <w:jc w:val="center"/>
              <w:rPr>
                <w:highlight w:val="yellow"/>
              </w:rPr>
            </w:pPr>
            <w:r w:rsidRPr="000D6704">
              <w:t>Практический тренинг по содержательной линии «Общество» часть «А»</w:t>
            </w:r>
          </w:p>
        </w:tc>
        <w:tc>
          <w:tcPr>
            <w:tcW w:w="1644" w:type="dxa"/>
            <w:tcBorders>
              <w:top w:val="single" w:sz="4" w:space="0" w:color="000000"/>
              <w:left w:val="single" w:sz="4" w:space="0" w:color="000000"/>
              <w:bottom w:val="single" w:sz="4" w:space="0" w:color="000000"/>
              <w:right w:val="single" w:sz="4" w:space="0" w:color="auto"/>
            </w:tcBorders>
          </w:tcPr>
          <w:p w:rsidR="000D6704" w:rsidRPr="000D6704" w:rsidRDefault="000D6704" w:rsidP="000D6704">
            <w:pPr>
              <w:rPr>
                <w:highlight w:val="yellow"/>
              </w:rPr>
            </w:pPr>
            <w:r w:rsidRPr="000D6704">
              <w:t>1</w:t>
            </w:r>
          </w:p>
        </w:tc>
      </w:tr>
      <w:tr w:rsidR="00CA3DE4" w:rsidRPr="00151C38" w:rsidTr="000D6704">
        <w:trPr>
          <w:trHeight w:val="283"/>
        </w:trPr>
        <w:tc>
          <w:tcPr>
            <w:tcW w:w="851" w:type="dxa"/>
            <w:tcBorders>
              <w:top w:val="single" w:sz="4" w:space="0" w:color="000000"/>
              <w:left w:val="single" w:sz="4" w:space="0" w:color="000000"/>
              <w:bottom w:val="single" w:sz="4" w:space="0" w:color="000000"/>
            </w:tcBorders>
            <w:shd w:val="clear" w:color="auto" w:fill="auto"/>
          </w:tcPr>
          <w:p w:rsidR="00CA3DE4" w:rsidRPr="004A0F7C" w:rsidRDefault="000D6704" w:rsidP="00CA3DE4">
            <w:pPr>
              <w:jc w:val="center"/>
            </w:pPr>
            <w:r>
              <w:t>8</w:t>
            </w:r>
          </w:p>
        </w:tc>
        <w:tc>
          <w:tcPr>
            <w:tcW w:w="1281" w:type="dxa"/>
            <w:tcBorders>
              <w:top w:val="single" w:sz="4" w:space="0" w:color="000000"/>
              <w:left w:val="single" w:sz="4" w:space="0" w:color="000000"/>
              <w:bottom w:val="single" w:sz="4" w:space="0" w:color="000000"/>
            </w:tcBorders>
            <w:shd w:val="clear" w:color="auto" w:fill="auto"/>
          </w:tcPr>
          <w:p w:rsidR="00CA3DE4" w:rsidRPr="004A0F7C" w:rsidRDefault="000D6704" w:rsidP="00CA3DE4">
            <w:pPr>
              <w:jc w:val="center"/>
            </w:pPr>
            <w:r>
              <w:t>4</w:t>
            </w:r>
          </w:p>
        </w:tc>
        <w:tc>
          <w:tcPr>
            <w:tcW w:w="6375" w:type="dxa"/>
            <w:tcBorders>
              <w:top w:val="single" w:sz="4" w:space="0" w:color="000000"/>
              <w:left w:val="single" w:sz="4" w:space="0" w:color="000000"/>
              <w:bottom w:val="single" w:sz="4" w:space="0" w:color="000000"/>
              <w:right w:val="single" w:sz="4" w:space="0" w:color="auto"/>
            </w:tcBorders>
            <w:shd w:val="clear" w:color="auto" w:fill="auto"/>
          </w:tcPr>
          <w:p w:rsidR="00CA3DE4" w:rsidRPr="004A0F7C" w:rsidRDefault="000D6704" w:rsidP="002C21BC">
            <w:r w:rsidRPr="000D6704">
              <w:t>Решение ситуативных задач по теме «Общество» часть «В»</w:t>
            </w:r>
          </w:p>
        </w:tc>
        <w:tc>
          <w:tcPr>
            <w:tcW w:w="1644" w:type="dxa"/>
            <w:tcBorders>
              <w:top w:val="single" w:sz="4" w:space="0" w:color="000000"/>
              <w:left w:val="single" w:sz="4" w:space="0" w:color="000000"/>
              <w:bottom w:val="single" w:sz="4" w:space="0" w:color="000000"/>
              <w:right w:val="single" w:sz="4" w:space="0" w:color="auto"/>
            </w:tcBorders>
          </w:tcPr>
          <w:p w:rsidR="00CA3DE4" w:rsidRPr="004A0F7C" w:rsidRDefault="00CA3DE4" w:rsidP="00CA3DE4">
            <w:r w:rsidRPr="004A0F7C">
              <w:t>1</w:t>
            </w:r>
          </w:p>
        </w:tc>
      </w:tr>
      <w:tr w:rsidR="00CA3DE4" w:rsidRPr="00151C38" w:rsidTr="000D6704">
        <w:trPr>
          <w:trHeight w:val="283"/>
        </w:trPr>
        <w:tc>
          <w:tcPr>
            <w:tcW w:w="851" w:type="dxa"/>
            <w:tcBorders>
              <w:top w:val="single" w:sz="4" w:space="0" w:color="000000"/>
              <w:left w:val="single" w:sz="4" w:space="0" w:color="000000"/>
              <w:bottom w:val="single" w:sz="4" w:space="0" w:color="000000"/>
              <w:right w:val="single" w:sz="4" w:space="0" w:color="auto"/>
            </w:tcBorders>
            <w:shd w:val="clear" w:color="auto" w:fill="auto"/>
          </w:tcPr>
          <w:p w:rsidR="00CA3DE4" w:rsidRPr="004A0F7C" w:rsidRDefault="000D6704" w:rsidP="002C21BC">
            <w:pPr>
              <w:jc w:val="center"/>
            </w:pPr>
            <w:r>
              <w:t>9</w:t>
            </w:r>
          </w:p>
        </w:tc>
        <w:tc>
          <w:tcPr>
            <w:tcW w:w="1281" w:type="dxa"/>
            <w:tcBorders>
              <w:top w:val="single" w:sz="4" w:space="0" w:color="000000"/>
              <w:left w:val="single" w:sz="4" w:space="0" w:color="auto"/>
              <w:bottom w:val="single" w:sz="4" w:space="0" w:color="000000"/>
              <w:right w:val="single" w:sz="4" w:space="0" w:color="auto"/>
            </w:tcBorders>
            <w:shd w:val="clear" w:color="auto" w:fill="auto"/>
          </w:tcPr>
          <w:p w:rsidR="00CA3DE4" w:rsidRPr="00CA3DE4" w:rsidRDefault="000D6704" w:rsidP="00CA3DE4">
            <w:pPr>
              <w:jc w:val="center"/>
            </w:pPr>
            <w:r>
              <w:t>5</w:t>
            </w:r>
          </w:p>
        </w:tc>
        <w:tc>
          <w:tcPr>
            <w:tcW w:w="6375" w:type="dxa"/>
            <w:tcBorders>
              <w:top w:val="single" w:sz="4" w:space="0" w:color="000000"/>
              <w:left w:val="single" w:sz="4" w:space="0" w:color="auto"/>
              <w:bottom w:val="single" w:sz="4" w:space="0" w:color="000000"/>
              <w:right w:val="single" w:sz="4" w:space="0" w:color="auto"/>
            </w:tcBorders>
            <w:shd w:val="clear" w:color="auto" w:fill="auto"/>
          </w:tcPr>
          <w:p w:rsidR="00CA3DE4" w:rsidRPr="004A0F7C" w:rsidRDefault="000D6704" w:rsidP="00CA3DE4">
            <w:r w:rsidRPr="000D6704">
              <w:t>Адекватность восприятия содержания текста, умение находить в нем необходимую информацию. Составить план текста</w:t>
            </w:r>
          </w:p>
        </w:tc>
        <w:tc>
          <w:tcPr>
            <w:tcW w:w="1644" w:type="dxa"/>
            <w:tcBorders>
              <w:top w:val="single" w:sz="4" w:space="0" w:color="000000"/>
              <w:left w:val="single" w:sz="4" w:space="0" w:color="000000"/>
              <w:bottom w:val="single" w:sz="4" w:space="0" w:color="000000"/>
              <w:right w:val="single" w:sz="4" w:space="0" w:color="auto"/>
            </w:tcBorders>
          </w:tcPr>
          <w:p w:rsidR="00CA3DE4" w:rsidRPr="004A0F7C" w:rsidRDefault="00CA3DE4" w:rsidP="00CA3DE4">
            <w:r w:rsidRPr="004A0F7C">
              <w:t>1</w:t>
            </w:r>
          </w:p>
        </w:tc>
      </w:tr>
      <w:tr w:rsidR="000D6704" w:rsidRPr="00151C38" w:rsidTr="000D6704">
        <w:trPr>
          <w:trHeight w:val="283"/>
        </w:trPr>
        <w:tc>
          <w:tcPr>
            <w:tcW w:w="851" w:type="dxa"/>
            <w:tcBorders>
              <w:top w:val="single" w:sz="4" w:space="0" w:color="000000"/>
              <w:left w:val="single" w:sz="4" w:space="0" w:color="000000"/>
              <w:bottom w:val="single" w:sz="4" w:space="0" w:color="000000"/>
              <w:right w:val="single" w:sz="4" w:space="0" w:color="auto"/>
            </w:tcBorders>
            <w:shd w:val="clear" w:color="auto" w:fill="auto"/>
          </w:tcPr>
          <w:p w:rsidR="000D6704" w:rsidRPr="004A0F7C" w:rsidRDefault="000D6704" w:rsidP="00631D7C">
            <w:pPr>
              <w:jc w:val="center"/>
            </w:pPr>
            <w:r>
              <w:t>10</w:t>
            </w:r>
          </w:p>
        </w:tc>
        <w:tc>
          <w:tcPr>
            <w:tcW w:w="1281" w:type="dxa"/>
            <w:tcBorders>
              <w:top w:val="single" w:sz="4" w:space="0" w:color="000000"/>
              <w:left w:val="single" w:sz="4" w:space="0" w:color="000000"/>
              <w:bottom w:val="single" w:sz="4" w:space="0" w:color="000000"/>
              <w:right w:val="single" w:sz="4" w:space="0" w:color="auto"/>
            </w:tcBorders>
            <w:shd w:val="clear" w:color="auto" w:fill="auto"/>
          </w:tcPr>
          <w:p w:rsidR="000D6704" w:rsidRPr="000D6704" w:rsidRDefault="000D6704" w:rsidP="00631D7C">
            <w:pPr>
              <w:jc w:val="center"/>
            </w:pPr>
            <w:r>
              <w:t>6</w:t>
            </w:r>
          </w:p>
        </w:tc>
        <w:tc>
          <w:tcPr>
            <w:tcW w:w="6375" w:type="dxa"/>
            <w:tcBorders>
              <w:top w:val="single" w:sz="4" w:space="0" w:color="000000"/>
              <w:left w:val="single" w:sz="4" w:space="0" w:color="000000"/>
              <w:bottom w:val="single" w:sz="4" w:space="0" w:color="000000"/>
              <w:right w:val="single" w:sz="4" w:space="0" w:color="auto"/>
            </w:tcBorders>
            <w:shd w:val="clear" w:color="auto" w:fill="auto"/>
          </w:tcPr>
          <w:p w:rsidR="000D6704" w:rsidRPr="004A0F7C" w:rsidRDefault="000D6704" w:rsidP="000D6704">
            <w:r w:rsidRPr="000D6704">
              <w:t>Промежуточный контроль</w:t>
            </w:r>
          </w:p>
        </w:tc>
        <w:tc>
          <w:tcPr>
            <w:tcW w:w="1644" w:type="dxa"/>
            <w:tcBorders>
              <w:top w:val="single" w:sz="4" w:space="0" w:color="000000"/>
              <w:left w:val="single" w:sz="4" w:space="0" w:color="000000"/>
              <w:bottom w:val="single" w:sz="4" w:space="0" w:color="000000"/>
              <w:right w:val="single" w:sz="4" w:space="0" w:color="auto"/>
            </w:tcBorders>
          </w:tcPr>
          <w:p w:rsidR="000D6704" w:rsidRPr="004A0F7C" w:rsidRDefault="00235497" w:rsidP="00CA3DE4">
            <w:r>
              <w:t>1</w:t>
            </w:r>
          </w:p>
        </w:tc>
      </w:tr>
      <w:tr w:rsidR="000D6704" w:rsidRPr="00151C38" w:rsidTr="000D6704">
        <w:trPr>
          <w:trHeight w:val="283"/>
        </w:trPr>
        <w:tc>
          <w:tcPr>
            <w:tcW w:w="2132" w:type="dxa"/>
            <w:gridSpan w:val="2"/>
            <w:tcBorders>
              <w:top w:val="single" w:sz="4" w:space="0" w:color="000000"/>
              <w:left w:val="single" w:sz="4" w:space="0" w:color="000000"/>
              <w:bottom w:val="single" w:sz="4" w:space="0" w:color="000000"/>
              <w:right w:val="single" w:sz="4" w:space="0" w:color="auto"/>
            </w:tcBorders>
            <w:shd w:val="clear" w:color="auto" w:fill="auto"/>
          </w:tcPr>
          <w:p w:rsidR="000D6704" w:rsidRPr="004A0F7C" w:rsidRDefault="000D6704" w:rsidP="000D6704"/>
        </w:tc>
        <w:tc>
          <w:tcPr>
            <w:tcW w:w="6375" w:type="dxa"/>
            <w:tcBorders>
              <w:top w:val="single" w:sz="4" w:space="0" w:color="000000"/>
              <w:left w:val="single" w:sz="4" w:space="0" w:color="000000"/>
              <w:bottom w:val="single" w:sz="4" w:space="0" w:color="000000"/>
              <w:right w:val="single" w:sz="4" w:space="0" w:color="auto"/>
            </w:tcBorders>
            <w:shd w:val="clear" w:color="auto" w:fill="auto"/>
          </w:tcPr>
          <w:p w:rsidR="000D6704" w:rsidRPr="00FB56F5" w:rsidRDefault="000D6704" w:rsidP="000D6704">
            <w:pPr>
              <w:jc w:val="center"/>
              <w:rPr>
                <w:b/>
                <w:i/>
              </w:rPr>
            </w:pPr>
            <w:r w:rsidRPr="00FB56F5">
              <w:rPr>
                <w:b/>
                <w:i/>
              </w:rPr>
              <w:t>Человек, личность</w:t>
            </w:r>
          </w:p>
        </w:tc>
        <w:tc>
          <w:tcPr>
            <w:tcW w:w="1644" w:type="dxa"/>
            <w:tcBorders>
              <w:top w:val="single" w:sz="4" w:space="0" w:color="000000"/>
              <w:left w:val="single" w:sz="4" w:space="0" w:color="000000"/>
              <w:bottom w:val="single" w:sz="4" w:space="0" w:color="000000"/>
              <w:right w:val="single" w:sz="4" w:space="0" w:color="auto"/>
            </w:tcBorders>
          </w:tcPr>
          <w:p w:rsidR="000D6704" w:rsidRPr="004A0F7C" w:rsidRDefault="000D6704" w:rsidP="002C21BC">
            <w:r w:rsidRPr="004A0F7C">
              <w:t>1</w:t>
            </w:r>
          </w:p>
        </w:tc>
      </w:tr>
      <w:tr w:rsidR="002C21BC" w:rsidRPr="00151C38" w:rsidTr="00235497">
        <w:trPr>
          <w:trHeight w:val="283"/>
        </w:trPr>
        <w:tc>
          <w:tcPr>
            <w:tcW w:w="851" w:type="dxa"/>
            <w:tcBorders>
              <w:top w:val="single" w:sz="4" w:space="0" w:color="000000"/>
              <w:left w:val="single" w:sz="4" w:space="0" w:color="000000"/>
              <w:bottom w:val="single" w:sz="4" w:space="0" w:color="000000"/>
            </w:tcBorders>
            <w:shd w:val="clear" w:color="auto" w:fill="auto"/>
          </w:tcPr>
          <w:p w:rsidR="002C21BC" w:rsidRPr="004A0F7C" w:rsidRDefault="000D6704" w:rsidP="00631D7C">
            <w:pPr>
              <w:jc w:val="center"/>
            </w:pPr>
            <w:r>
              <w:t>11</w:t>
            </w:r>
          </w:p>
        </w:tc>
        <w:tc>
          <w:tcPr>
            <w:tcW w:w="1281" w:type="dxa"/>
            <w:tcBorders>
              <w:top w:val="single" w:sz="4" w:space="0" w:color="000000"/>
              <w:left w:val="single" w:sz="4" w:space="0" w:color="000000"/>
              <w:bottom w:val="single" w:sz="4" w:space="0" w:color="000000"/>
            </w:tcBorders>
            <w:shd w:val="clear" w:color="auto" w:fill="auto"/>
          </w:tcPr>
          <w:p w:rsidR="002C21BC" w:rsidRPr="00CA3DE4" w:rsidRDefault="000D6704" w:rsidP="002C21BC">
            <w:pPr>
              <w:jc w:val="center"/>
            </w:pPr>
            <w:r>
              <w:t>1</w:t>
            </w:r>
          </w:p>
        </w:tc>
        <w:tc>
          <w:tcPr>
            <w:tcW w:w="6375" w:type="dxa"/>
            <w:tcBorders>
              <w:left w:val="single" w:sz="4" w:space="0" w:color="000000"/>
              <w:bottom w:val="single" w:sz="4" w:space="0" w:color="000000"/>
              <w:right w:val="single" w:sz="4" w:space="0" w:color="auto"/>
            </w:tcBorders>
            <w:shd w:val="clear" w:color="auto" w:fill="auto"/>
          </w:tcPr>
          <w:p w:rsidR="000D6704" w:rsidRDefault="000D6704" w:rsidP="000D6704">
            <w:r>
              <w:t>Деятельность человека, ее основные виды Познание человеком мира и самого себя,</w:t>
            </w:r>
          </w:p>
          <w:p w:rsidR="002C21BC" w:rsidRPr="004A0F7C" w:rsidRDefault="000D6704" w:rsidP="000D6704">
            <w:r>
              <w:t>Потребности и способности человека</w:t>
            </w:r>
          </w:p>
        </w:tc>
        <w:tc>
          <w:tcPr>
            <w:tcW w:w="1644" w:type="dxa"/>
            <w:tcBorders>
              <w:top w:val="single" w:sz="4" w:space="0" w:color="000000"/>
              <w:left w:val="single" w:sz="4" w:space="0" w:color="000000"/>
              <w:bottom w:val="single" w:sz="4" w:space="0" w:color="000000"/>
              <w:right w:val="single" w:sz="4" w:space="0" w:color="auto"/>
            </w:tcBorders>
          </w:tcPr>
          <w:p w:rsidR="002C21BC" w:rsidRPr="004A0F7C" w:rsidRDefault="002C21BC" w:rsidP="002C21BC">
            <w:r w:rsidRPr="004A0F7C">
              <w:t>1</w:t>
            </w:r>
          </w:p>
        </w:tc>
      </w:tr>
      <w:tr w:rsidR="000D6704" w:rsidRPr="00151C38" w:rsidTr="000D6704">
        <w:trPr>
          <w:trHeight w:val="283"/>
        </w:trPr>
        <w:tc>
          <w:tcPr>
            <w:tcW w:w="851" w:type="dxa"/>
            <w:tcBorders>
              <w:top w:val="single" w:sz="4" w:space="0" w:color="000000"/>
              <w:left w:val="single" w:sz="4" w:space="0" w:color="000000"/>
              <w:bottom w:val="single" w:sz="4" w:space="0" w:color="000000"/>
              <w:right w:val="single" w:sz="4" w:space="0" w:color="auto"/>
            </w:tcBorders>
            <w:shd w:val="clear" w:color="auto" w:fill="auto"/>
          </w:tcPr>
          <w:p w:rsidR="000D6704" w:rsidRPr="004A0F7C" w:rsidRDefault="000D6704" w:rsidP="00CA3DE4">
            <w:pPr>
              <w:jc w:val="center"/>
            </w:pPr>
            <w:r>
              <w:t>12</w:t>
            </w:r>
          </w:p>
        </w:tc>
        <w:tc>
          <w:tcPr>
            <w:tcW w:w="1281" w:type="dxa"/>
            <w:tcBorders>
              <w:top w:val="single" w:sz="4" w:space="0" w:color="000000"/>
              <w:left w:val="single" w:sz="4" w:space="0" w:color="000000"/>
              <w:bottom w:val="single" w:sz="4" w:space="0" w:color="000000"/>
              <w:right w:val="single" w:sz="4" w:space="0" w:color="auto"/>
            </w:tcBorders>
            <w:shd w:val="clear" w:color="auto" w:fill="auto"/>
          </w:tcPr>
          <w:p w:rsidR="000D6704" w:rsidRPr="004A0F7C" w:rsidRDefault="000D6704" w:rsidP="00CA3DE4">
            <w:pPr>
              <w:jc w:val="center"/>
            </w:pPr>
            <w:r>
              <w:t>2</w:t>
            </w:r>
          </w:p>
        </w:tc>
        <w:tc>
          <w:tcPr>
            <w:tcW w:w="6375" w:type="dxa"/>
            <w:tcBorders>
              <w:top w:val="single" w:sz="4" w:space="0" w:color="000000"/>
              <w:left w:val="single" w:sz="4" w:space="0" w:color="000000"/>
              <w:bottom w:val="single" w:sz="4" w:space="0" w:color="000000"/>
              <w:right w:val="single" w:sz="4" w:space="0" w:color="auto"/>
            </w:tcBorders>
            <w:shd w:val="clear" w:color="auto" w:fill="auto"/>
          </w:tcPr>
          <w:p w:rsidR="000D6704" w:rsidRPr="004A0F7C" w:rsidRDefault="000D6704" w:rsidP="000D6704">
            <w:r w:rsidRPr="000D6704">
              <w:t>Практический тренинг по содержательной линии «Человек» часть «А», часть «В»</w:t>
            </w:r>
          </w:p>
        </w:tc>
        <w:tc>
          <w:tcPr>
            <w:tcW w:w="1644" w:type="dxa"/>
            <w:tcBorders>
              <w:top w:val="single" w:sz="4" w:space="0" w:color="000000"/>
              <w:left w:val="single" w:sz="4" w:space="0" w:color="000000"/>
              <w:bottom w:val="single" w:sz="4" w:space="0" w:color="000000"/>
              <w:right w:val="single" w:sz="4" w:space="0" w:color="auto"/>
            </w:tcBorders>
          </w:tcPr>
          <w:p w:rsidR="000D6704" w:rsidRPr="004A0F7C" w:rsidRDefault="00235497" w:rsidP="00CA3DE4">
            <w:r>
              <w:t>1</w:t>
            </w:r>
          </w:p>
        </w:tc>
      </w:tr>
      <w:tr w:rsidR="00CA3DE4" w:rsidRPr="00151C38" w:rsidTr="000D6704">
        <w:trPr>
          <w:trHeight w:val="283"/>
        </w:trPr>
        <w:tc>
          <w:tcPr>
            <w:tcW w:w="851" w:type="dxa"/>
            <w:tcBorders>
              <w:top w:val="single" w:sz="4" w:space="0" w:color="000000"/>
              <w:left w:val="single" w:sz="4" w:space="0" w:color="000000"/>
              <w:bottom w:val="single" w:sz="4" w:space="0" w:color="000000"/>
            </w:tcBorders>
            <w:shd w:val="clear" w:color="auto" w:fill="auto"/>
          </w:tcPr>
          <w:p w:rsidR="00CA3DE4" w:rsidRPr="004A0F7C" w:rsidRDefault="002C21BC" w:rsidP="00C45B01">
            <w:pPr>
              <w:jc w:val="center"/>
            </w:pPr>
            <w:r>
              <w:t>1</w:t>
            </w:r>
            <w:r w:rsidR="000D6704">
              <w:t>3</w:t>
            </w:r>
          </w:p>
        </w:tc>
        <w:tc>
          <w:tcPr>
            <w:tcW w:w="1281" w:type="dxa"/>
            <w:tcBorders>
              <w:top w:val="single" w:sz="4" w:space="0" w:color="000000"/>
              <w:left w:val="single" w:sz="4" w:space="0" w:color="000000"/>
              <w:bottom w:val="single" w:sz="4" w:space="0" w:color="000000"/>
              <w:right w:val="single" w:sz="4" w:space="0" w:color="auto"/>
            </w:tcBorders>
            <w:shd w:val="clear" w:color="auto" w:fill="auto"/>
          </w:tcPr>
          <w:p w:rsidR="00CA3DE4" w:rsidRPr="004A0F7C" w:rsidRDefault="000D6704" w:rsidP="00CA3DE4">
            <w:pPr>
              <w:jc w:val="center"/>
            </w:pPr>
            <w:r>
              <w:t>3</w:t>
            </w:r>
          </w:p>
        </w:tc>
        <w:tc>
          <w:tcPr>
            <w:tcW w:w="6375" w:type="dxa"/>
            <w:tcBorders>
              <w:top w:val="single" w:sz="4" w:space="0" w:color="000000"/>
              <w:left w:val="single" w:sz="4" w:space="0" w:color="auto"/>
              <w:bottom w:val="single" w:sz="4" w:space="0" w:color="000000"/>
              <w:right w:val="single" w:sz="4" w:space="0" w:color="auto"/>
            </w:tcBorders>
            <w:shd w:val="clear" w:color="auto" w:fill="auto"/>
          </w:tcPr>
          <w:p w:rsidR="0043781A" w:rsidRDefault="000D6704" w:rsidP="00CA3DE4">
            <w:r w:rsidRPr="000D6704">
              <w:t xml:space="preserve">Адекватность восприятия содержания текста, умение находить в нем необходимую информацию. Составить </w:t>
            </w:r>
          </w:p>
          <w:p w:rsidR="00CA3DE4" w:rsidRPr="004A0F7C" w:rsidRDefault="000D6704" w:rsidP="00CA3DE4">
            <w:proofErr w:type="gramStart"/>
            <w:r w:rsidRPr="000D6704">
              <w:t>план</w:t>
            </w:r>
            <w:proofErr w:type="gramEnd"/>
            <w:r w:rsidRPr="000D6704">
              <w:t xml:space="preserve"> текста, часть «С»</w:t>
            </w:r>
          </w:p>
        </w:tc>
        <w:tc>
          <w:tcPr>
            <w:tcW w:w="1644" w:type="dxa"/>
            <w:tcBorders>
              <w:top w:val="single" w:sz="4" w:space="0" w:color="000000"/>
              <w:left w:val="single" w:sz="4" w:space="0" w:color="000000"/>
              <w:bottom w:val="single" w:sz="4" w:space="0" w:color="000000"/>
              <w:right w:val="single" w:sz="4" w:space="0" w:color="auto"/>
            </w:tcBorders>
          </w:tcPr>
          <w:p w:rsidR="00CA3DE4" w:rsidRPr="004A0F7C" w:rsidRDefault="00CA3DE4" w:rsidP="00CA3DE4">
            <w:r w:rsidRPr="004A0F7C">
              <w:t>1</w:t>
            </w:r>
          </w:p>
        </w:tc>
      </w:tr>
      <w:tr w:rsidR="00CA3DE4" w:rsidRPr="00151C38" w:rsidTr="000D6704">
        <w:trPr>
          <w:trHeight w:val="283"/>
        </w:trPr>
        <w:tc>
          <w:tcPr>
            <w:tcW w:w="851" w:type="dxa"/>
            <w:tcBorders>
              <w:top w:val="single" w:sz="4" w:space="0" w:color="000000"/>
              <w:left w:val="single" w:sz="4" w:space="0" w:color="000000"/>
              <w:bottom w:val="single" w:sz="4" w:space="0" w:color="000000"/>
            </w:tcBorders>
            <w:shd w:val="clear" w:color="auto" w:fill="auto"/>
          </w:tcPr>
          <w:p w:rsidR="00CA3DE4" w:rsidRPr="004A0F7C" w:rsidRDefault="002C21BC" w:rsidP="00C45B01">
            <w:pPr>
              <w:jc w:val="center"/>
            </w:pPr>
            <w:r>
              <w:t>1</w:t>
            </w:r>
            <w:r w:rsidR="000D6704">
              <w:t>4</w:t>
            </w:r>
          </w:p>
        </w:tc>
        <w:tc>
          <w:tcPr>
            <w:tcW w:w="1281" w:type="dxa"/>
            <w:tcBorders>
              <w:top w:val="single" w:sz="4" w:space="0" w:color="000000"/>
              <w:left w:val="single" w:sz="4" w:space="0" w:color="000000"/>
              <w:bottom w:val="single" w:sz="4" w:space="0" w:color="000000"/>
            </w:tcBorders>
            <w:shd w:val="clear" w:color="auto" w:fill="auto"/>
          </w:tcPr>
          <w:p w:rsidR="00CA3DE4" w:rsidRPr="002C21BC" w:rsidRDefault="000D6704" w:rsidP="00CA3DE4">
            <w:pPr>
              <w:jc w:val="center"/>
            </w:pPr>
            <w:r>
              <w:t>4</w:t>
            </w:r>
          </w:p>
        </w:tc>
        <w:tc>
          <w:tcPr>
            <w:tcW w:w="6375" w:type="dxa"/>
            <w:tcBorders>
              <w:top w:val="single" w:sz="4" w:space="0" w:color="000000"/>
              <w:left w:val="single" w:sz="4" w:space="0" w:color="000000"/>
              <w:bottom w:val="single" w:sz="4" w:space="0" w:color="000000"/>
              <w:right w:val="single" w:sz="4" w:space="0" w:color="auto"/>
            </w:tcBorders>
            <w:shd w:val="clear" w:color="auto" w:fill="auto"/>
          </w:tcPr>
          <w:p w:rsidR="00CA3DE4" w:rsidRPr="004A0F7C" w:rsidRDefault="000D6704" w:rsidP="00CA3DE4">
            <w:r w:rsidRPr="000D6704">
              <w:t>Тестирование по тем</w:t>
            </w:r>
            <w:r>
              <w:t>е</w:t>
            </w:r>
          </w:p>
        </w:tc>
        <w:tc>
          <w:tcPr>
            <w:tcW w:w="1644" w:type="dxa"/>
            <w:tcBorders>
              <w:top w:val="single" w:sz="4" w:space="0" w:color="000000"/>
              <w:left w:val="single" w:sz="4" w:space="0" w:color="000000"/>
              <w:bottom w:val="single" w:sz="4" w:space="0" w:color="000000"/>
              <w:right w:val="single" w:sz="4" w:space="0" w:color="auto"/>
            </w:tcBorders>
          </w:tcPr>
          <w:p w:rsidR="00CA3DE4" w:rsidRPr="004A0F7C" w:rsidRDefault="00CA3DE4" w:rsidP="00CA3DE4">
            <w:r w:rsidRPr="004A0F7C">
              <w:t>1</w:t>
            </w:r>
          </w:p>
        </w:tc>
      </w:tr>
      <w:tr w:rsidR="00CA3DE4" w:rsidRPr="00151C38" w:rsidTr="000D6704">
        <w:trPr>
          <w:trHeight w:val="283"/>
        </w:trPr>
        <w:tc>
          <w:tcPr>
            <w:tcW w:w="8507" w:type="dxa"/>
            <w:gridSpan w:val="3"/>
            <w:tcBorders>
              <w:top w:val="single" w:sz="4" w:space="0" w:color="000000"/>
              <w:left w:val="single" w:sz="4" w:space="0" w:color="000000"/>
              <w:bottom w:val="single" w:sz="4" w:space="0" w:color="000000"/>
              <w:right w:val="single" w:sz="4" w:space="0" w:color="auto"/>
            </w:tcBorders>
            <w:shd w:val="clear" w:color="auto" w:fill="auto"/>
          </w:tcPr>
          <w:p w:rsidR="00CA3DE4" w:rsidRPr="004A0F7C" w:rsidRDefault="000D6704" w:rsidP="00CA3DE4">
            <w:pPr>
              <w:jc w:val="center"/>
            </w:pPr>
            <w:r w:rsidRPr="000D6704">
              <w:rPr>
                <w:b/>
                <w:i/>
              </w:rPr>
              <w:lastRenderedPageBreak/>
              <w:t>Экономическая сфера жизни общества</w:t>
            </w:r>
          </w:p>
        </w:tc>
        <w:tc>
          <w:tcPr>
            <w:tcW w:w="1644" w:type="dxa"/>
            <w:tcBorders>
              <w:top w:val="single" w:sz="4" w:space="0" w:color="000000"/>
              <w:left w:val="single" w:sz="4" w:space="0" w:color="000000"/>
              <w:bottom w:val="single" w:sz="4" w:space="0" w:color="000000"/>
              <w:right w:val="single" w:sz="4" w:space="0" w:color="auto"/>
            </w:tcBorders>
          </w:tcPr>
          <w:p w:rsidR="00CA3DE4" w:rsidRPr="004A0F7C" w:rsidRDefault="00102293" w:rsidP="00CA3DE4">
            <w:r>
              <w:t>7</w:t>
            </w:r>
          </w:p>
        </w:tc>
      </w:tr>
      <w:tr w:rsidR="00CA3DE4" w:rsidRPr="00151C38" w:rsidTr="000D6704">
        <w:trPr>
          <w:trHeight w:val="283"/>
        </w:trPr>
        <w:tc>
          <w:tcPr>
            <w:tcW w:w="851" w:type="dxa"/>
            <w:tcBorders>
              <w:top w:val="single" w:sz="4" w:space="0" w:color="000000"/>
              <w:left w:val="single" w:sz="4" w:space="0" w:color="000000"/>
              <w:bottom w:val="single" w:sz="4" w:space="0" w:color="000000"/>
            </w:tcBorders>
            <w:shd w:val="clear" w:color="auto" w:fill="auto"/>
          </w:tcPr>
          <w:p w:rsidR="00CA3DE4" w:rsidRPr="004A0F7C" w:rsidRDefault="00CA3DE4" w:rsidP="00C45B01">
            <w:pPr>
              <w:jc w:val="center"/>
            </w:pPr>
            <w:r w:rsidRPr="004A0F7C">
              <w:t>1</w:t>
            </w:r>
            <w:r w:rsidR="000D6704">
              <w:t>5-18</w:t>
            </w:r>
          </w:p>
        </w:tc>
        <w:tc>
          <w:tcPr>
            <w:tcW w:w="1281" w:type="dxa"/>
            <w:tcBorders>
              <w:top w:val="single" w:sz="4" w:space="0" w:color="000000"/>
              <w:left w:val="single" w:sz="4" w:space="0" w:color="000000"/>
              <w:bottom w:val="single" w:sz="4" w:space="0" w:color="000000"/>
            </w:tcBorders>
            <w:shd w:val="clear" w:color="auto" w:fill="auto"/>
          </w:tcPr>
          <w:p w:rsidR="00CA3DE4" w:rsidRPr="004A0F7C" w:rsidRDefault="00CA3DE4" w:rsidP="00CA3DE4">
            <w:pPr>
              <w:jc w:val="center"/>
            </w:pPr>
            <w:r w:rsidRPr="004A0F7C">
              <w:t>1</w:t>
            </w:r>
          </w:p>
        </w:tc>
        <w:tc>
          <w:tcPr>
            <w:tcW w:w="6375" w:type="dxa"/>
            <w:tcBorders>
              <w:top w:val="single" w:sz="4" w:space="0" w:color="000000"/>
              <w:left w:val="single" w:sz="4" w:space="0" w:color="000000"/>
              <w:bottom w:val="single" w:sz="4" w:space="0" w:color="000000"/>
              <w:right w:val="single" w:sz="4" w:space="0" w:color="auto"/>
            </w:tcBorders>
            <w:shd w:val="clear" w:color="auto" w:fill="auto"/>
          </w:tcPr>
          <w:p w:rsidR="00CA3DE4" w:rsidRPr="004A0F7C" w:rsidRDefault="000D6704" w:rsidP="00CA3DE4">
            <w:r w:rsidRPr="000D6704">
              <w:t>Экономика, ее роль в жизни общества, Потребности Ограниченность ресурсов, Факторы производства Экономические системы, Собственность, ее формы Потребитель, Производство Производитель Предпринимательская деятельность Издержки производства Обмен Типы рынков Рыночная экономика Роль государства в экономике Государственный бюджет Налоги Деньги, денежная политика Бюджет семьи Экономический рост Безработица Экономика переходного периода в России.</w:t>
            </w:r>
          </w:p>
        </w:tc>
        <w:tc>
          <w:tcPr>
            <w:tcW w:w="1644" w:type="dxa"/>
            <w:tcBorders>
              <w:top w:val="single" w:sz="4" w:space="0" w:color="000000"/>
              <w:left w:val="single" w:sz="4" w:space="0" w:color="000000"/>
              <w:bottom w:val="single" w:sz="4" w:space="0" w:color="000000"/>
              <w:right w:val="single" w:sz="4" w:space="0" w:color="auto"/>
            </w:tcBorders>
          </w:tcPr>
          <w:p w:rsidR="00CA3DE4" w:rsidRPr="004A0F7C" w:rsidRDefault="00102293" w:rsidP="00CA3DE4">
            <w:r>
              <w:t>4</w:t>
            </w:r>
          </w:p>
        </w:tc>
      </w:tr>
      <w:tr w:rsidR="00CA3DE4" w:rsidRPr="00151C38" w:rsidTr="00702427">
        <w:trPr>
          <w:trHeight w:val="273"/>
        </w:trPr>
        <w:tc>
          <w:tcPr>
            <w:tcW w:w="851" w:type="dxa"/>
            <w:tcBorders>
              <w:top w:val="single" w:sz="4" w:space="0" w:color="000000"/>
              <w:left w:val="single" w:sz="4" w:space="0" w:color="000000"/>
              <w:bottom w:val="single" w:sz="4" w:space="0" w:color="000000"/>
            </w:tcBorders>
            <w:shd w:val="clear" w:color="auto" w:fill="auto"/>
          </w:tcPr>
          <w:p w:rsidR="00CA3DE4" w:rsidRPr="004A0F7C" w:rsidRDefault="000D6704" w:rsidP="00C45B01">
            <w:pPr>
              <w:jc w:val="center"/>
            </w:pPr>
            <w:r>
              <w:t>19</w:t>
            </w:r>
          </w:p>
        </w:tc>
        <w:tc>
          <w:tcPr>
            <w:tcW w:w="1281" w:type="dxa"/>
            <w:tcBorders>
              <w:top w:val="single" w:sz="4" w:space="0" w:color="000000"/>
              <w:left w:val="single" w:sz="4" w:space="0" w:color="000000"/>
              <w:bottom w:val="single" w:sz="4" w:space="0" w:color="000000"/>
              <w:right w:val="single" w:sz="4" w:space="0" w:color="auto"/>
            </w:tcBorders>
            <w:shd w:val="clear" w:color="auto" w:fill="auto"/>
          </w:tcPr>
          <w:p w:rsidR="00CA3DE4" w:rsidRPr="004A0F7C" w:rsidRDefault="00CA3DE4" w:rsidP="002C21BC">
            <w:pPr>
              <w:jc w:val="center"/>
              <w:rPr>
                <w:i/>
              </w:rPr>
            </w:pPr>
            <w:r w:rsidRPr="004A0F7C">
              <w:t>2</w:t>
            </w:r>
          </w:p>
        </w:tc>
        <w:tc>
          <w:tcPr>
            <w:tcW w:w="6375" w:type="dxa"/>
            <w:tcBorders>
              <w:top w:val="single" w:sz="4" w:space="0" w:color="000000"/>
              <w:left w:val="single" w:sz="4" w:space="0" w:color="auto"/>
              <w:bottom w:val="single" w:sz="4" w:space="0" w:color="000000"/>
              <w:right w:val="single" w:sz="4" w:space="0" w:color="auto"/>
            </w:tcBorders>
            <w:shd w:val="clear" w:color="auto" w:fill="auto"/>
          </w:tcPr>
          <w:p w:rsidR="00CA3DE4" w:rsidRPr="006D2CE8" w:rsidRDefault="000D6704" w:rsidP="00CA3DE4">
            <w:r w:rsidRPr="000D6704">
              <w:t>Практический тренинг по содержательной линии «Экономика» часть «А» часть «В»</w:t>
            </w:r>
          </w:p>
        </w:tc>
        <w:tc>
          <w:tcPr>
            <w:tcW w:w="1644" w:type="dxa"/>
            <w:tcBorders>
              <w:top w:val="single" w:sz="4" w:space="0" w:color="000000"/>
              <w:left w:val="single" w:sz="4" w:space="0" w:color="000000"/>
              <w:bottom w:val="single" w:sz="4" w:space="0" w:color="000000"/>
              <w:right w:val="single" w:sz="4" w:space="0" w:color="auto"/>
            </w:tcBorders>
          </w:tcPr>
          <w:p w:rsidR="00CA3DE4" w:rsidRPr="006D2CE8" w:rsidRDefault="002C21BC" w:rsidP="00CA3DE4">
            <w:r w:rsidRPr="006D2CE8">
              <w:t>1</w:t>
            </w:r>
          </w:p>
        </w:tc>
      </w:tr>
      <w:tr w:rsidR="00702427" w:rsidRPr="00151C38" w:rsidTr="00702427">
        <w:trPr>
          <w:trHeight w:val="273"/>
        </w:trPr>
        <w:tc>
          <w:tcPr>
            <w:tcW w:w="851" w:type="dxa"/>
            <w:tcBorders>
              <w:top w:val="single" w:sz="4" w:space="0" w:color="000000"/>
              <w:left w:val="single" w:sz="4" w:space="0" w:color="000000"/>
              <w:bottom w:val="single" w:sz="4" w:space="0" w:color="000000"/>
              <w:right w:val="single" w:sz="4" w:space="0" w:color="auto"/>
            </w:tcBorders>
            <w:shd w:val="clear" w:color="auto" w:fill="auto"/>
          </w:tcPr>
          <w:p w:rsidR="00702427" w:rsidRPr="006D2CE8" w:rsidRDefault="00702427" w:rsidP="00E803EC">
            <w:pPr>
              <w:jc w:val="center"/>
            </w:pPr>
            <w:r>
              <w:t>20</w:t>
            </w:r>
          </w:p>
        </w:tc>
        <w:tc>
          <w:tcPr>
            <w:tcW w:w="1281" w:type="dxa"/>
            <w:tcBorders>
              <w:top w:val="single" w:sz="4" w:space="0" w:color="000000"/>
              <w:left w:val="single" w:sz="4" w:space="0" w:color="000000"/>
              <w:bottom w:val="single" w:sz="4" w:space="0" w:color="000000"/>
              <w:right w:val="single" w:sz="4" w:space="0" w:color="auto"/>
            </w:tcBorders>
            <w:shd w:val="clear" w:color="auto" w:fill="auto"/>
          </w:tcPr>
          <w:p w:rsidR="00702427" w:rsidRPr="006D2CE8" w:rsidRDefault="00702427" w:rsidP="00E803EC">
            <w:pPr>
              <w:jc w:val="center"/>
            </w:pPr>
            <w:r>
              <w:t>3</w:t>
            </w:r>
          </w:p>
        </w:tc>
        <w:tc>
          <w:tcPr>
            <w:tcW w:w="6375" w:type="dxa"/>
            <w:tcBorders>
              <w:top w:val="single" w:sz="4" w:space="0" w:color="000000"/>
              <w:left w:val="single" w:sz="4" w:space="0" w:color="000000"/>
              <w:bottom w:val="single" w:sz="4" w:space="0" w:color="000000"/>
              <w:right w:val="single" w:sz="4" w:space="0" w:color="auto"/>
            </w:tcBorders>
            <w:shd w:val="clear" w:color="auto" w:fill="auto"/>
          </w:tcPr>
          <w:p w:rsidR="00702427" w:rsidRPr="006D2CE8" w:rsidRDefault="00702427" w:rsidP="00702427">
            <w:r w:rsidRPr="00702427">
              <w:t>Адекватность восприятия содержания текста, умение находить в нем необходимую информацию. Составить план текста по теме «Экономика»</w:t>
            </w:r>
          </w:p>
        </w:tc>
        <w:tc>
          <w:tcPr>
            <w:tcW w:w="1644" w:type="dxa"/>
            <w:tcBorders>
              <w:top w:val="single" w:sz="4" w:space="0" w:color="000000"/>
              <w:left w:val="single" w:sz="4" w:space="0" w:color="000000"/>
              <w:bottom w:val="single" w:sz="4" w:space="0" w:color="000000"/>
              <w:right w:val="single" w:sz="4" w:space="0" w:color="auto"/>
            </w:tcBorders>
          </w:tcPr>
          <w:p w:rsidR="00702427" w:rsidRPr="006D2CE8" w:rsidRDefault="00235497" w:rsidP="00CA3DE4">
            <w:r>
              <w:t>1</w:t>
            </w:r>
          </w:p>
        </w:tc>
      </w:tr>
      <w:tr w:rsidR="00E803EC" w:rsidRPr="00151C38" w:rsidTr="00702427">
        <w:trPr>
          <w:trHeight w:val="273"/>
        </w:trPr>
        <w:tc>
          <w:tcPr>
            <w:tcW w:w="851" w:type="dxa"/>
            <w:tcBorders>
              <w:top w:val="single" w:sz="4" w:space="0" w:color="000000"/>
              <w:left w:val="single" w:sz="4" w:space="0" w:color="000000"/>
              <w:bottom w:val="single" w:sz="4" w:space="0" w:color="000000"/>
              <w:right w:val="single" w:sz="4" w:space="0" w:color="auto"/>
            </w:tcBorders>
            <w:shd w:val="clear" w:color="auto" w:fill="auto"/>
          </w:tcPr>
          <w:p w:rsidR="00E803EC" w:rsidRPr="00AC566D" w:rsidRDefault="00702427" w:rsidP="00C45B01">
            <w:pPr>
              <w:jc w:val="center"/>
            </w:pPr>
            <w:r>
              <w:t>21</w:t>
            </w:r>
          </w:p>
        </w:tc>
        <w:tc>
          <w:tcPr>
            <w:tcW w:w="1281" w:type="dxa"/>
            <w:tcBorders>
              <w:top w:val="single" w:sz="4" w:space="0" w:color="000000"/>
              <w:left w:val="single" w:sz="4" w:space="0" w:color="auto"/>
              <w:bottom w:val="single" w:sz="4" w:space="0" w:color="000000"/>
              <w:right w:val="single" w:sz="4" w:space="0" w:color="auto"/>
            </w:tcBorders>
            <w:shd w:val="clear" w:color="auto" w:fill="auto"/>
          </w:tcPr>
          <w:p w:rsidR="00E803EC" w:rsidRPr="00AC566D" w:rsidRDefault="00702427" w:rsidP="00E803EC">
            <w:pPr>
              <w:jc w:val="center"/>
            </w:pPr>
            <w:r>
              <w:t>4</w:t>
            </w:r>
          </w:p>
        </w:tc>
        <w:tc>
          <w:tcPr>
            <w:tcW w:w="6375" w:type="dxa"/>
            <w:tcBorders>
              <w:top w:val="single" w:sz="4" w:space="0" w:color="000000"/>
              <w:left w:val="single" w:sz="4" w:space="0" w:color="auto"/>
              <w:bottom w:val="single" w:sz="4" w:space="0" w:color="000000"/>
              <w:right w:val="single" w:sz="4" w:space="0" w:color="auto"/>
            </w:tcBorders>
            <w:shd w:val="clear" w:color="auto" w:fill="auto"/>
          </w:tcPr>
          <w:p w:rsidR="00E803EC" w:rsidRPr="006D2CE8" w:rsidRDefault="00702427" w:rsidP="00E803EC">
            <w:r w:rsidRPr="00702427">
              <w:t>Тестирование по тем</w:t>
            </w:r>
            <w:r>
              <w:t>е</w:t>
            </w:r>
          </w:p>
        </w:tc>
        <w:tc>
          <w:tcPr>
            <w:tcW w:w="1644" w:type="dxa"/>
            <w:tcBorders>
              <w:top w:val="single" w:sz="4" w:space="0" w:color="000000"/>
              <w:left w:val="single" w:sz="4" w:space="0" w:color="000000"/>
              <w:bottom w:val="single" w:sz="4" w:space="0" w:color="000000"/>
              <w:right w:val="single" w:sz="4" w:space="0" w:color="auto"/>
            </w:tcBorders>
          </w:tcPr>
          <w:p w:rsidR="00E803EC" w:rsidRPr="006D2CE8" w:rsidRDefault="009320E0" w:rsidP="00E803EC">
            <w:r>
              <w:t>1</w:t>
            </w:r>
          </w:p>
        </w:tc>
      </w:tr>
      <w:tr w:rsidR="00E803EC" w:rsidRPr="00151C38" w:rsidTr="000D6704">
        <w:trPr>
          <w:trHeight w:val="313"/>
        </w:trPr>
        <w:tc>
          <w:tcPr>
            <w:tcW w:w="8507" w:type="dxa"/>
            <w:gridSpan w:val="3"/>
            <w:tcBorders>
              <w:top w:val="single" w:sz="4" w:space="0" w:color="000000"/>
              <w:left w:val="single" w:sz="4" w:space="0" w:color="000000"/>
              <w:bottom w:val="single" w:sz="4" w:space="0" w:color="000000"/>
              <w:right w:val="single" w:sz="4" w:space="0" w:color="auto"/>
            </w:tcBorders>
            <w:shd w:val="clear" w:color="auto" w:fill="auto"/>
          </w:tcPr>
          <w:p w:rsidR="00E803EC" w:rsidRPr="00FB56F5" w:rsidRDefault="00702427" w:rsidP="00702427">
            <w:pPr>
              <w:jc w:val="center"/>
              <w:rPr>
                <w:b/>
                <w:i/>
              </w:rPr>
            </w:pPr>
            <w:r w:rsidRPr="00FB56F5">
              <w:rPr>
                <w:b/>
                <w:i/>
              </w:rPr>
              <w:t>Социальные отношения</w:t>
            </w:r>
          </w:p>
        </w:tc>
        <w:tc>
          <w:tcPr>
            <w:tcW w:w="1644" w:type="dxa"/>
            <w:tcBorders>
              <w:top w:val="single" w:sz="4" w:space="0" w:color="000000"/>
              <w:left w:val="single" w:sz="4" w:space="0" w:color="000000"/>
              <w:bottom w:val="single" w:sz="4" w:space="0" w:color="000000"/>
              <w:right w:val="single" w:sz="4" w:space="0" w:color="auto"/>
            </w:tcBorders>
          </w:tcPr>
          <w:p w:rsidR="00E803EC" w:rsidRPr="00235497" w:rsidRDefault="00102293" w:rsidP="00235497">
            <w:pPr>
              <w:rPr>
                <w:bCs/>
              </w:rPr>
            </w:pPr>
            <w:r>
              <w:rPr>
                <w:bCs/>
              </w:rPr>
              <w:t>5</w:t>
            </w:r>
          </w:p>
        </w:tc>
      </w:tr>
      <w:tr w:rsidR="00702427" w:rsidRPr="00151C38" w:rsidTr="00702427">
        <w:trPr>
          <w:trHeight w:val="376"/>
        </w:trPr>
        <w:tc>
          <w:tcPr>
            <w:tcW w:w="851" w:type="dxa"/>
            <w:tcBorders>
              <w:top w:val="single" w:sz="4" w:space="0" w:color="000000"/>
              <w:left w:val="single" w:sz="4" w:space="0" w:color="000000"/>
              <w:bottom w:val="single" w:sz="4" w:space="0" w:color="000000"/>
              <w:right w:val="single" w:sz="4" w:space="0" w:color="auto"/>
            </w:tcBorders>
            <w:shd w:val="clear" w:color="auto" w:fill="auto"/>
          </w:tcPr>
          <w:p w:rsidR="00702427" w:rsidRPr="00AC566D" w:rsidRDefault="00702427" w:rsidP="00702427">
            <w:pPr>
              <w:jc w:val="center"/>
            </w:pPr>
            <w:r>
              <w:t>21-23</w:t>
            </w:r>
          </w:p>
        </w:tc>
        <w:tc>
          <w:tcPr>
            <w:tcW w:w="1281" w:type="dxa"/>
            <w:tcBorders>
              <w:top w:val="single" w:sz="4" w:space="0" w:color="000000"/>
              <w:left w:val="single" w:sz="4" w:space="0" w:color="000000"/>
              <w:bottom w:val="single" w:sz="4" w:space="0" w:color="000000"/>
              <w:right w:val="single" w:sz="4" w:space="0" w:color="auto"/>
            </w:tcBorders>
            <w:shd w:val="clear" w:color="auto" w:fill="auto"/>
          </w:tcPr>
          <w:p w:rsidR="00702427" w:rsidRPr="00AC566D" w:rsidRDefault="00702427" w:rsidP="00702427">
            <w:pPr>
              <w:jc w:val="center"/>
            </w:pPr>
            <w:r>
              <w:t>1</w:t>
            </w:r>
          </w:p>
        </w:tc>
        <w:tc>
          <w:tcPr>
            <w:tcW w:w="6375" w:type="dxa"/>
            <w:tcBorders>
              <w:top w:val="single" w:sz="4" w:space="0" w:color="000000"/>
              <w:left w:val="single" w:sz="4" w:space="0" w:color="000000"/>
              <w:bottom w:val="single" w:sz="4" w:space="0" w:color="000000"/>
              <w:right w:val="single" w:sz="4" w:space="0" w:color="auto"/>
            </w:tcBorders>
            <w:shd w:val="clear" w:color="auto" w:fill="auto"/>
          </w:tcPr>
          <w:p w:rsidR="00702427" w:rsidRDefault="00702427" w:rsidP="00702427">
            <w:r>
              <w:t>Социальная структура. Социальные отношения. Социальные группы. Социальные роли. Социальный статус. Социальная мобильность. Социальный конфликт и пути его решения.</w:t>
            </w:r>
          </w:p>
          <w:p w:rsidR="00702427" w:rsidRPr="00AC566D" w:rsidRDefault="00702427" w:rsidP="00702427">
            <w:r>
              <w:t>Семья. Этика семейных отношений. Правовые основы семьи и брака. Этнос. Нация. Межнациональное сотрудничество. Межнациональные конфликты.</w:t>
            </w:r>
          </w:p>
        </w:tc>
        <w:tc>
          <w:tcPr>
            <w:tcW w:w="1644" w:type="dxa"/>
            <w:tcBorders>
              <w:top w:val="single" w:sz="4" w:space="0" w:color="000000"/>
              <w:left w:val="single" w:sz="4" w:space="0" w:color="000000"/>
              <w:bottom w:val="single" w:sz="4" w:space="0" w:color="000000"/>
              <w:right w:val="single" w:sz="4" w:space="0" w:color="auto"/>
            </w:tcBorders>
          </w:tcPr>
          <w:p w:rsidR="00702427" w:rsidRPr="00235497" w:rsidRDefault="00102293" w:rsidP="00235497">
            <w:r>
              <w:t>3</w:t>
            </w:r>
          </w:p>
        </w:tc>
      </w:tr>
      <w:tr w:rsidR="00E803EC" w:rsidRPr="00151C38" w:rsidTr="000D6704">
        <w:trPr>
          <w:trHeight w:val="267"/>
        </w:trPr>
        <w:tc>
          <w:tcPr>
            <w:tcW w:w="851" w:type="dxa"/>
            <w:tcBorders>
              <w:top w:val="single" w:sz="4" w:space="0" w:color="000000"/>
              <w:left w:val="single" w:sz="4" w:space="0" w:color="000000"/>
              <w:bottom w:val="single" w:sz="4" w:space="0" w:color="000000"/>
            </w:tcBorders>
            <w:shd w:val="clear" w:color="auto" w:fill="auto"/>
          </w:tcPr>
          <w:p w:rsidR="00E803EC" w:rsidRPr="00AC566D" w:rsidRDefault="00702427" w:rsidP="00C45B01">
            <w:pPr>
              <w:jc w:val="center"/>
            </w:pPr>
            <w:r>
              <w:t>24</w:t>
            </w:r>
          </w:p>
        </w:tc>
        <w:tc>
          <w:tcPr>
            <w:tcW w:w="1281" w:type="dxa"/>
            <w:tcBorders>
              <w:top w:val="single" w:sz="4" w:space="0" w:color="000000"/>
              <w:left w:val="single" w:sz="4" w:space="0" w:color="000000"/>
              <w:bottom w:val="single" w:sz="4" w:space="0" w:color="000000"/>
            </w:tcBorders>
            <w:shd w:val="clear" w:color="auto" w:fill="auto"/>
          </w:tcPr>
          <w:p w:rsidR="00E803EC" w:rsidRPr="004A0F7C" w:rsidRDefault="00702427" w:rsidP="00E803EC">
            <w:pPr>
              <w:jc w:val="center"/>
            </w:pPr>
            <w:r>
              <w:t>2</w:t>
            </w:r>
          </w:p>
        </w:tc>
        <w:tc>
          <w:tcPr>
            <w:tcW w:w="6375" w:type="dxa"/>
            <w:tcBorders>
              <w:top w:val="single" w:sz="4" w:space="0" w:color="000000"/>
              <w:left w:val="single" w:sz="4" w:space="0" w:color="000000"/>
              <w:bottom w:val="single" w:sz="4" w:space="0" w:color="000000"/>
              <w:right w:val="single" w:sz="4" w:space="0" w:color="auto"/>
            </w:tcBorders>
            <w:shd w:val="clear" w:color="auto" w:fill="auto"/>
          </w:tcPr>
          <w:p w:rsidR="00E803EC" w:rsidRPr="00AC566D" w:rsidRDefault="00702427" w:rsidP="00E803EC">
            <w:r w:rsidRPr="00702427">
              <w:t>Практический тренинг по содержательной линии «Социальная сфера» часть «А» часть «В»</w:t>
            </w:r>
          </w:p>
        </w:tc>
        <w:tc>
          <w:tcPr>
            <w:tcW w:w="1644" w:type="dxa"/>
            <w:tcBorders>
              <w:top w:val="single" w:sz="4" w:space="0" w:color="000000"/>
              <w:left w:val="single" w:sz="4" w:space="0" w:color="000000"/>
              <w:bottom w:val="single" w:sz="4" w:space="0" w:color="000000"/>
              <w:right w:val="single" w:sz="4" w:space="0" w:color="auto"/>
            </w:tcBorders>
          </w:tcPr>
          <w:p w:rsidR="00E803EC" w:rsidRPr="00AC566D" w:rsidRDefault="00E803EC" w:rsidP="00E803EC">
            <w:r w:rsidRPr="00AC566D">
              <w:t>1</w:t>
            </w:r>
          </w:p>
        </w:tc>
      </w:tr>
      <w:tr w:rsidR="00E803EC" w:rsidRPr="00151C38" w:rsidTr="000D6704">
        <w:trPr>
          <w:trHeight w:val="357"/>
        </w:trPr>
        <w:tc>
          <w:tcPr>
            <w:tcW w:w="851" w:type="dxa"/>
            <w:tcBorders>
              <w:top w:val="single" w:sz="4" w:space="0" w:color="000000"/>
              <w:left w:val="single" w:sz="4" w:space="0" w:color="000000"/>
              <w:bottom w:val="single" w:sz="4" w:space="0" w:color="000000"/>
            </w:tcBorders>
            <w:shd w:val="clear" w:color="auto" w:fill="auto"/>
          </w:tcPr>
          <w:p w:rsidR="00E803EC" w:rsidRPr="00AC566D" w:rsidRDefault="00702427" w:rsidP="00C45B01">
            <w:pPr>
              <w:jc w:val="center"/>
            </w:pPr>
            <w:r>
              <w:t>25</w:t>
            </w:r>
          </w:p>
        </w:tc>
        <w:tc>
          <w:tcPr>
            <w:tcW w:w="1281" w:type="dxa"/>
            <w:tcBorders>
              <w:top w:val="single" w:sz="4" w:space="0" w:color="000000"/>
              <w:left w:val="single" w:sz="4" w:space="0" w:color="000000"/>
              <w:bottom w:val="single" w:sz="4" w:space="0" w:color="000000"/>
            </w:tcBorders>
            <w:shd w:val="clear" w:color="auto" w:fill="auto"/>
          </w:tcPr>
          <w:p w:rsidR="00E803EC" w:rsidRPr="00CA3DE4" w:rsidRDefault="00702427" w:rsidP="00E803EC">
            <w:pPr>
              <w:jc w:val="center"/>
            </w:pPr>
            <w:r>
              <w:t>3</w:t>
            </w:r>
          </w:p>
        </w:tc>
        <w:tc>
          <w:tcPr>
            <w:tcW w:w="6375" w:type="dxa"/>
            <w:tcBorders>
              <w:top w:val="single" w:sz="4" w:space="0" w:color="000000"/>
              <w:left w:val="single" w:sz="4" w:space="0" w:color="000000"/>
              <w:bottom w:val="single" w:sz="4" w:space="0" w:color="000000"/>
              <w:right w:val="single" w:sz="4" w:space="0" w:color="auto"/>
            </w:tcBorders>
            <w:shd w:val="clear" w:color="auto" w:fill="auto"/>
          </w:tcPr>
          <w:p w:rsidR="00E803EC" w:rsidRPr="00AC566D" w:rsidRDefault="00702427" w:rsidP="00E803EC">
            <w:r w:rsidRPr="00702427">
              <w:t>Адекватность восприятия содержания текста, умение находить в нем необходимую информацию. Составить план текста по теме «Социальная сфера»</w:t>
            </w:r>
          </w:p>
        </w:tc>
        <w:tc>
          <w:tcPr>
            <w:tcW w:w="1644" w:type="dxa"/>
            <w:tcBorders>
              <w:top w:val="single" w:sz="4" w:space="0" w:color="000000"/>
              <w:left w:val="single" w:sz="4" w:space="0" w:color="000000"/>
              <w:bottom w:val="single" w:sz="4" w:space="0" w:color="000000"/>
              <w:right w:val="single" w:sz="4" w:space="0" w:color="auto"/>
            </w:tcBorders>
          </w:tcPr>
          <w:p w:rsidR="00E803EC" w:rsidRPr="00AC566D" w:rsidRDefault="00E803EC" w:rsidP="00E803EC">
            <w:r w:rsidRPr="00AC566D">
              <w:t>1</w:t>
            </w:r>
          </w:p>
        </w:tc>
      </w:tr>
      <w:tr w:rsidR="00E803EC" w:rsidRPr="00151C38" w:rsidTr="000D6704">
        <w:trPr>
          <w:trHeight w:val="357"/>
        </w:trPr>
        <w:tc>
          <w:tcPr>
            <w:tcW w:w="8507" w:type="dxa"/>
            <w:gridSpan w:val="3"/>
            <w:tcBorders>
              <w:top w:val="single" w:sz="4" w:space="0" w:color="000000"/>
              <w:left w:val="single" w:sz="4" w:space="0" w:color="000000"/>
              <w:bottom w:val="single" w:sz="4" w:space="0" w:color="000000"/>
              <w:right w:val="single" w:sz="4" w:space="0" w:color="auto"/>
            </w:tcBorders>
            <w:shd w:val="clear" w:color="auto" w:fill="auto"/>
          </w:tcPr>
          <w:p w:rsidR="00E803EC" w:rsidRPr="00702427" w:rsidRDefault="00702427" w:rsidP="00E803EC">
            <w:pPr>
              <w:jc w:val="center"/>
            </w:pPr>
            <w:r>
              <w:rPr>
                <w:b/>
                <w:i/>
              </w:rPr>
              <w:t>Политика</w:t>
            </w:r>
          </w:p>
        </w:tc>
        <w:tc>
          <w:tcPr>
            <w:tcW w:w="1644" w:type="dxa"/>
            <w:tcBorders>
              <w:top w:val="single" w:sz="4" w:space="0" w:color="000000"/>
              <w:left w:val="single" w:sz="4" w:space="0" w:color="000000"/>
              <w:bottom w:val="single" w:sz="4" w:space="0" w:color="000000"/>
              <w:right w:val="single" w:sz="4" w:space="0" w:color="auto"/>
            </w:tcBorders>
          </w:tcPr>
          <w:p w:rsidR="00E803EC" w:rsidRPr="00AC566D" w:rsidRDefault="00102293" w:rsidP="00E803EC">
            <w:r>
              <w:t>5</w:t>
            </w:r>
          </w:p>
        </w:tc>
      </w:tr>
      <w:tr w:rsidR="00E803EC" w:rsidRPr="00151C38" w:rsidTr="000D6704">
        <w:trPr>
          <w:trHeight w:val="357"/>
        </w:trPr>
        <w:tc>
          <w:tcPr>
            <w:tcW w:w="851" w:type="dxa"/>
            <w:tcBorders>
              <w:top w:val="single" w:sz="4" w:space="0" w:color="000000"/>
              <w:left w:val="single" w:sz="4" w:space="0" w:color="000000"/>
              <w:bottom w:val="single" w:sz="4" w:space="0" w:color="000000"/>
            </w:tcBorders>
            <w:shd w:val="clear" w:color="auto" w:fill="auto"/>
          </w:tcPr>
          <w:p w:rsidR="00E803EC" w:rsidRPr="00AC566D" w:rsidRDefault="00702427" w:rsidP="00C45B01">
            <w:pPr>
              <w:jc w:val="center"/>
            </w:pPr>
            <w:r>
              <w:t>26-28</w:t>
            </w:r>
          </w:p>
        </w:tc>
        <w:tc>
          <w:tcPr>
            <w:tcW w:w="1281" w:type="dxa"/>
            <w:tcBorders>
              <w:top w:val="single" w:sz="4" w:space="0" w:color="000000"/>
              <w:left w:val="single" w:sz="4" w:space="0" w:color="000000"/>
              <w:bottom w:val="single" w:sz="4" w:space="0" w:color="000000"/>
            </w:tcBorders>
            <w:shd w:val="clear" w:color="auto" w:fill="auto"/>
          </w:tcPr>
          <w:p w:rsidR="00E803EC" w:rsidRPr="00AC566D" w:rsidRDefault="00E803EC" w:rsidP="00E803EC">
            <w:pPr>
              <w:jc w:val="center"/>
            </w:pPr>
            <w:r w:rsidRPr="00AC566D">
              <w:t>1</w:t>
            </w:r>
          </w:p>
        </w:tc>
        <w:tc>
          <w:tcPr>
            <w:tcW w:w="6375" w:type="dxa"/>
            <w:tcBorders>
              <w:top w:val="single" w:sz="4" w:space="0" w:color="000000"/>
              <w:left w:val="single" w:sz="4" w:space="0" w:color="000000"/>
              <w:bottom w:val="single" w:sz="4" w:space="0" w:color="000000"/>
              <w:right w:val="single" w:sz="4" w:space="0" w:color="auto"/>
            </w:tcBorders>
            <w:shd w:val="clear" w:color="auto" w:fill="auto"/>
          </w:tcPr>
          <w:p w:rsidR="00702427" w:rsidRDefault="00702427" w:rsidP="00702427">
            <w:r>
              <w:t>Политика, ее роль в жизни общества.</w:t>
            </w:r>
          </w:p>
          <w:p w:rsidR="00702427" w:rsidRDefault="00702427" w:rsidP="00702427">
            <w:r>
              <w:t>Политическая власть Разделение властей</w:t>
            </w:r>
          </w:p>
          <w:p w:rsidR="00E803EC" w:rsidRPr="00AC566D" w:rsidRDefault="00702427" w:rsidP="00702427">
            <w:r>
              <w:t>Политические режимы Государство, формы правления. Гражданское общество и правовое государство Суверенитет. Национально-государственное устройство Гражданин. Участие граждан в политической жизни Выборы, референдум Партии и движения Многопартийность Политические реформы в современной России</w:t>
            </w:r>
          </w:p>
        </w:tc>
        <w:tc>
          <w:tcPr>
            <w:tcW w:w="1644" w:type="dxa"/>
            <w:tcBorders>
              <w:top w:val="single" w:sz="4" w:space="0" w:color="000000"/>
              <w:left w:val="single" w:sz="4" w:space="0" w:color="000000"/>
              <w:bottom w:val="single" w:sz="4" w:space="0" w:color="000000"/>
              <w:right w:val="single" w:sz="4" w:space="0" w:color="auto"/>
            </w:tcBorders>
          </w:tcPr>
          <w:p w:rsidR="00E803EC" w:rsidRPr="00AC566D" w:rsidRDefault="00102293" w:rsidP="00E803EC">
            <w:r>
              <w:t>3</w:t>
            </w:r>
          </w:p>
        </w:tc>
      </w:tr>
      <w:tr w:rsidR="00E803EC" w:rsidRPr="00151C38" w:rsidTr="000D6704">
        <w:trPr>
          <w:trHeight w:val="357"/>
        </w:trPr>
        <w:tc>
          <w:tcPr>
            <w:tcW w:w="851" w:type="dxa"/>
            <w:tcBorders>
              <w:top w:val="single" w:sz="4" w:space="0" w:color="000000"/>
              <w:left w:val="single" w:sz="4" w:space="0" w:color="000000"/>
              <w:bottom w:val="single" w:sz="4" w:space="0" w:color="000000"/>
            </w:tcBorders>
            <w:shd w:val="clear" w:color="auto" w:fill="auto"/>
          </w:tcPr>
          <w:p w:rsidR="00E803EC" w:rsidRPr="00AC566D" w:rsidRDefault="00702427" w:rsidP="00E803EC">
            <w:pPr>
              <w:jc w:val="center"/>
            </w:pPr>
            <w:r>
              <w:t>29</w:t>
            </w:r>
          </w:p>
        </w:tc>
        <w:tc>
          <w:tcPr>
            <w:tcW w:w="1281" w:type="dxa"/>
            <w:tcBorders>
              <w:top w:val="single" w:sz="4" w:space="0" w:color="000000"/>
              <w:left w:val="single" w:sz="4" w:space="0" w:color="000000"/>
              <w:bottom w:val="single" w:sz="4" w:space="0" w:color="000000"/>
            </w:tcBorders>
            <w:shd w:val="clear" w:color="auto" w:fill="auto"/>
          </w:tcPr>
          <w:p w:rsidR="00E803EC" w:rsidRPr="00AC566D" w:rsidRDefault="00E803EC" w:rsidP="00E803EC">
            <w:pPr>
              <w:jc w:val="center"/>
              <w:rPr>
                <w:i/>
              </w:rPr>
            </w:pPr>
            <w:r w:rsidRPr="00AC566D">
              <w:t>2</w:t>
            </w:r>
          </w:p>
        </w:tc>
        <w:tc>
          <w:tcPr>
            <w:tcW w:w="6375" w:type="dxa"/>
            <w:tcBorders>
              <w:top w:val="single" w:sz="4" w:space="0" w:color="000000"/>
              <w:left w:val="single" w:sz="4" w:space="0" w:color="000000"/>
              <w:bottom w:val="single" w:sz="4" w:space="0" w:color="000000"/>
              <w:right w:val="single" w:sz="4" w:space="0" w:color="auto"/>
            </w:tcBorders>
            <w:shd w:val="clear" w:color="auto" w:fill="auto"/>
          </w:tcPr>
          <w:p w:rsidR="00E803EC" w:rsidRPr="00AC566D" w:rsidRDefault="00702427" w:rsidP="00E803EC">
            <w:r w:rsidRPr="00702427">
              <w:t>Практический тренинг по содержательной линии «Политика» часть «А» Решение ситуативных задач по теме «Политика» часть «В»</w:t>
            </w:r>
            <w:r>
              <w:t>.</w:t>
            </w:r>
          </w:p>
        </w:tc>
        <w:tc>
          <w:tcPr>
            <w:tcW w:w="1644" w:type="dxa"/>
            <w:tcBorders>
              <w:top w:val="single" w:sz="4" w:space="0" w:color="000000"/>
              <w:left w:val="single" w:sz="4" w:space="0" w:color="000000"/>
              <w:bottom w:val="single" w:sz="4" w:space="0" w:color="000000"/>
              <w:right w:val="single" w:sz="4" w:space="0" w:color="auto"/>
            </w:tcBorders>
          </w:tcPr>
          <w:p w:rsidR="00E803EC" w:rsidRPr="00AC566D" w:rsidRDefault="00E803EC" w:rsidP="00E803EC">
            <w:r>
              <w:t>1</w:t>
            </w:r>
          </w:p>
        </w:tc>
      </w:tr>
      <w:tr w:rsidR="00702427" w:rsidRPr="00151C38" w:rsidTr="00702427">
        <w:trPr>
          <w:trHeight w:val="213"/>
        </w:trPr>
        <w:tc>
          <w:tcPr>
            <w:tcW w:w="851" w:type="dxa"/>
            <w:tcBorders>
              <w:top w:val="single" w:sz="4" w:space="0" w:color="000000"/>
              <w:left w:val="single" w:sz="4" w:space="0" w:color="000000"/>
              <w:bottom w:val="single" w:sz="4" w:space="0" w:color="000000"/>
              <w:right w:val="single" w:sz="4" w:space="0" w:color="auto"/>
            </w:tcBorders>
            <w:shd w:val="clear" w:color="auto" w:fill="auto"/>
          </w:tcPr>
          <w:p w:rsidR="00702427" w:rsidRPr="00AC566D" w:rsidRDefault="00FB56F5" w:rsidP="00C45B01">
            <w:pPr>
              <w:jc w:val="center"/>
            </w:pPr>
            <w:r>
              <w:t>30</w:t>
            </w:r>
          </w:p>
        </w:tc>
        <w:tc>
          <w:tcPr>
            <w:tcW w:w="1281" w:type="dxa"/>
            <w:tcBorders>
              <w:top w:val="single" w:sz="4" w:space="0" w:color="000000"/>
              <w:left w:val="single" w:sz="4" w:space="0" w:color="000000"/>
              <w:bottom w:val="single" w:sz="4" w:space="0" w:color="000000"/>
              <w:right w:val="single" w:sz="4" w:space="0" w:color="auto"/>
            </w:tcBorders>
            <w:shd w:val="clear" w:color="auto" w:fill="auto"/>
          </w:tcPr>
          <w:p w:rsidR="00702427" w:rsidRPr="00AC566D" w:rsidRDefault="00FB56F5" w:rsidP="00C45B01">
            <w:pPr>
              <w:jc w:val="center"/>
            </w:pPr>
            <w:r>
              <w:t>3</w:t>
            </w:r>
          </w:p>
        </w:tc>
        <w:tc>
          <w:tcPr>
            <w:tcW w:w="6375" w:type="dxa"/>
            <w:tcBorders>
              <w:top w:val="single" w:sz="4" w:space="0" w:color="000000"/>
              <w:left w:val="single" w:sz="4" w:space="0" w:color="000000"/>
              <w:bottom w:val="single" w:sz="4" w:space="0" w:color="000000"/>
              <w:right w:val="single" w:sz="4" w:space="0" w:color="auto"/>
            </w:tcBorders>
            <w:shd w:val="clear" w:color="auto" w:fill="auto"/>
          </w:tcPr>
          <w:p w:rsidR="00702427" w:rsidRPr="00AC566D" w:rsidRDefault="00FB56F5" w:rsidP="00FB56F5">
            <w:r w:rsidRPr="00FB56F5">
              <w:t>Адекватность восприятия содержания текста, умение находить в нем необходимую информацию. Составить план текста по теме «Политика»</w:t>
            </w:r>
          </w:p>
        </w:tc>
        <w:tc>
          <w:tcPr>
            <w:tcW w:w="1644" w:type="dxa"/>
            <w:tcBorders>
              <w:top w:val="single" w:sz="4" w:space="0" w:color="000000"/>
              <w:left w:val="single" w:sz="4" w:space="0" w:color="000000"/>
              <w:bottom w:val="single" w:sz="4" w:space="0" w:color="000000"/>
              <w:right w:val="single" w:sz="4" w:space="0" w:color="auto"/>
            </w:tcBorders>
          </w:tcPr>
          <w:p w:rsidR="00702427" w:rsidRPr="00102293" w:rsidRDefault="00102293" w:rsidP="00102293">
            <w:r>
              <w:t>1</w:t>
            </w:r>
          </w:p>
        </w:tc>
      </w:tr>
      <w:tr w:rsidR="00FB56F5" w:rsidRPr="00151C38" w:rsidTr="002A47F2">
        <w:trPr>
          <w:trHeight w:val="213"/>
        </w:trPr>
        <w:tc>
          <w:tcPr>
            <w:tcW w:w="8507" w:type="dxa"/>
            <w:gridSpan w:val="3"/>
            <w:tcBorders>
              <w:top w:val="single" w:sz="4" w:space="0" w:color="000000"/>
              <w:left w:val="single" w:sz="4" w:space="0" w:color="000000"/>
              <w:bottom w:val="single" w:sz="4" w:space="0" w:color="000000"/>
              <w:right w:val="single" w:sz="4" w:space="0" w:color="auto"/>
            </w:tcBorders>
            <w:shd w:val="clear" w:color="auto" w:fill="auto"/>
          </w:tcPr>
          <w:p w:rsidR="00FB56F5" w:rsidRPr="00FB56F5" w:rsidRDefault="00FB56F5" w:rsidP="00FB56F5">
            <w:pPr>
              <w:jc w:val="center"/>
              <w:rPr>
                <w:b/>
                <w:i/>
              </w:rPr>
            </w:pPr>
            <w:r>
              <w:rPr>
                <w:b/>
                <w:i/>
              </w:rPr>
              <w:t>Право</w:t>
            </w:r>
          </w:p>
        </w:tc>
        <w:tc>
          <w:tcPr>
            <w:tcW w:w="1644" w:type="dxa"/>
            <w:tcBorders>
              <w:top w:val="single" w:sz="4" w:space="0" w:color="000000"/>
              <w:left w:val="single" w:sz="4" w:space="0" w:color="000000"/>
              <w:bottom w:val="single" w:sz="4" w:space="0" w:color="000000"/>
              <w:right w:val="single" w:sz="4" w:space="0" w:color="auto"/>
            </w:tcBorders>
          </w:tcPr>
          <w:p w:rsidR="00FB56F5" w:rsidRPr="00AC566D" w:rsidRDefault="00FB56F5" w:rsidP="00E803EC">
            <w:r w:rsidRPr="00AC566D">
              <w:t>1</w:t>
            </w:r>
          </w:p>
        </w:tc>
      </w:tr>
      <w:tr w:rsidR="00E803EC" w:rsidRPr="00151C38" w:rsidTr="000D6704">
        <w:trPr>
          <w:trHeight w:val="213"/>
        </w:trPr>
        <w:tc>
          <w:tcPr>
            <w:tcW w:w="851" w:type="dxa"/>
            <w:tcBorders>
              <w:top w:val="single" w:sz="4" w:space="0" w:color="000000"/>
              <w:left w:val="single" w:sz="4" w:space="0" w:color="000000"/>
              <w:bottom w:val="single" w:sz="4" w:space="0" w:color="000000"/>
            </w:tcBorders>
            <w:shd w:val="clear" w:color="auto" w:fill="auto"/>
          </w:tcPr>
          <w:p w:rsidR="00E803EC" w:rsidRPr="00AC566D" w:rsidRDefault="00FB56F5" w:rsidP="00C45B01">
            <w:pPr>
              <w:jc w:val="center"/>
            </w:pPr>
            <w:r>
              <w:lastRenderedPageBreak/>
              <w:t>31</w:t>
            </w:r>
          </w:p>
        </w:tc>
        <w:tc>
          <w:tcPr>
            <w:tcW w:w="1281" w:type="dxa"/>
            <w:tcBorders>
              <w:top w:val="single" w:sz="4" w:space="0" w:color="000000"/>
              <w:left w:val="single" w:sz="4" w:space="0" w:color="000000"/>
              <w:bottom w:val="single" w:sz="4" w:space="0" w:color="000000"/>
            </w:tcBorders>
            <w:shd w:val="clear" w:color="auto" w:fill="auto"/>
          </w:tcPr>
          <w:p w:rsidR="00E803EC" w:rsidRPr="00E803EC" w:rsidRDefault="00FB56F5" w:rsidP="00E803EC">
            <w:pPr>
              <w:jc w:val="center"/>
            </w:pPr>
            <w:r>
              <w:t>1</w:t>
            </w:r>
          </w:p>
        </w:tc>
        <w:tc>
          <w:tcPr>
            <w:tcW w:w="6375" w:type="dxa"/>
            <w:tcBorders>
              <w:top w:val="single" w:sz="4" w:space="0" w:color="000000"/>
              <w:left w:val="single" w:sz="4" w:space="0" w:color="000000"/>
              <w:bottom w:val="single" w:sz="4" w:space="0" w:color="000000"/>
              <w:right w:val="single" w:sz="4" w:space="0" w:color="auto"/>
            </w:tcBorders>
            <w:shd w:val="clear" w:color="auto" w:fill="auto"/>
          </w:tcPr>
          <w:p w:rsidR="00FB56F5" w:rsidRDefault="00FB56F5" w:rsidP="00FB56F5">
            <w:r>
              <w:t>Понятие «право» Нормы права Отрасли права Право и закон. Конституция – основной закон государства. Основы конституционного строя РФ. Местное самоуправление.</w:t>
            </w:r>
          </w:p>
          <w:p w:rsidR="00FB56F5" w:rsidRDefault="00FB56F5" w:rsidP="00FB56F5">
            <w:r>
              <w:t>Федерация, ее субъекты. Законодательная, исполнительная и судебная власть в РФ. Институт президентства.</w:t>
            </w:r>
          </w:p>
          <w:p w:rsidR="00FB56F5" w:rsidRDefault="00FB56F5" w:rsidP="00FB56F5">
            <w:r>
              <w:t>Всеобщая декларация прав человека Международное гуманитарное право Права человека. Защита прав человека.</w:t>
            </w:r>
          </w:p>
          <w:p w:rsidR="00FB56F5" w:rsidRDefault="00FB56F5" w:rsidP="00FB56F5">
            <w:r>
              <w:t>Права ребенка. Преступление. Уголовная ответственность. Административный проступок. Правоохранительные органы</w:t>
            </w:r>
          </w:p>
          <w:p w:rsidR="00E803EC" w:rsidRPr="00AC566D" w:rsidRDefault="00E803EC" w:rsidP="00E803EC"/>
        </w:tc>
        <w:tc>
          <w:tcPr>
            <w:tcW w:w="1644" w:type="dxa"/>
            <w:tcBorders>
              <w:top w:val="single" w:sz="4" w:space="0" w:color="000000"/>
              <w:left w:val="single" w:sz="4" w:space="0" w:color="000000"/>
              <w:bottom w:val="single" w:sz="4" w:space="0" w:color="000000"/>
              <w:right w:val="single" w:sz="4" w:space="0" w:color="auto"/>
            </w:tcBorders>
          </w:tcPr>
          <w:p w:rsidR="00E803EC" w:rsidRPr="00A03C86" w:rsidRDefault="00E803EC" w:rsidP="00E803EC">
            <w:r w:rsidRPr="00A03C86">
              <w:t>1</w:t>
            </w:r>
          </w:p>
        </w:tc>
      </w:tr>
      <w:tr w:rsidR="00E803EC" w:rsidRPr="00151C38" w:rsidTr="000D6704">
        <w:trPr>
          <w:trHeight w:val="213"/>
        </w:trPr>
        <w:tc>
          <w:tcPr>
            <w:tcW w:w="8507" w:type="dxa"/>
            <w:gridSpan w:val="3"/>
            <w:tcBorders>
              <w:top w:val="single" w:sz="4" w:space="0" w:color="000000"/>
              <w:left w:val="single" w:sz="4" w:space="0" w:color="000000"/>
              <w:bottom w:val="single" w:sz="4" w:space="0" w:color="000000"/>
              <w:right w:val="single" w:sz="4" w:space="0" w:color="auto"/>
            </w:tcBorders>
            <w:shd w:val="clear" w:color="auto" w:fill="auto"/>
          </w:tcPr>
          <w:p w:rsidR="00E803EC" w:rsidRPr="00631D7C" w:rsidRDefault="00FB56F5" w:rsidP="00E803EC">
            <w:pPr>
              <w:jc w:val="center"/>
            </w:pPr>
            <w:r>
              <w:rPr>
                <w:b/>
                <w:i/>
              </w:rPr>
              <w:t>Культура</w:t>
            </w:r>
          </w:p>
        </w:tc>
        <w:tc>
          <w:tcPr>
            <w:tcW w:w="1644" w:type="dxa"/>
            <w:tcBorders>
              <w:top w:val="single" w:sz="4" w:space="0" w:color="000000"/>
              <w:left w:val="single" w:sz="4" w:space="0" w:color="000000"/>
              <w:bottom w:val="single" w:sz="4" w:space="0" w:color="000000"/>
              <w:right w:val="single" w:sz="4" w:space="0" w:color="auto"/>
            </w:tcBorders>
          </w:tcPr>
          <w:p w:rsidR="00E803EC" w:rsidRPr="00235497" w:rsidRDefault="00235497" w:rsidP="00235497">
            <w:r w:rsidRPr="00235497">
              <w:t>3</w:t>
            </w:r>
          </w:p>
        </w:tc>
      </w:tr>
      <w:tr w:rsidR="00E803EC" w:rsidRPr="00151C38" w:rsidTr="000D6704">
        <w:trPr>
          <w:trHeight w:val="213"/>
        </w:trPr>
        <w:tc>
          <w:tcPr>
            <w:tcW w:w="851" w:type="dxa"/>
            <w:tcBorders>
              <w:top w:val="single" w:sz="4" w:space="0" w:color="000000"/>
              <w:left w:val="single" w:sz="4" w:space="0" w:color="000000"/>
              <w:bottom w:val="single" w:sz="4" w:space="0" w:color="000000"/>
            </w:tcBorders>
            <w:shd w:val="clear" w:color="auto" w:fill="auto"/>
          </w:tcPr>
          <w:p w:rsidR="00E803EC" w:rsidRPr="00631D7C" w:rsidRDefault="00FB56F5" w:rsidP="00C45B01">
            <w:pPr>
              <w:jc w:val="center"/>
            </w:pPr>
            <w:r>
              <w:t>32</w:t>
            </w:r>
          </w:p>
        </w:tc>
        <w:tc>
          <w:tcPr>
            <w:tcW w:w="1281" w:type="dxa"/>
            <w:tcBorders>
              <w:top w:val="single" w:sz="4" w:space="0" w:color="000000"/>
              <w:left w:val="single" w:sz="4" w:space="0" w:color="000000"/>
              <w:bottom w:val="single" w:sz="4" w:space="0" w:color="000000"/>
            </w:tcBorders>
            <w:shd w:val="clear" w:color="auto" w:fill="auto"/>
          </w:tcPr>
          <w:p w:rsidR="00E803EC" w:rsidRPr="00631D7C" w:rsidRDefault="00E803EC" w:rsidP="00E803EC">
            <w:pPr>
              <w:jc w:val="center"/>
            </w:pPr>
            <w:r w:rsidRPr="00631D7C">
              <w:t>1</w:t>
            </w:r>
          </w:p>
        </w:tc>
        <w:tc>
          <w:tcPr>
            <w:tcW w:w="6375" w:type="dxa"/>
            <w:tcBorders>
              <w:top w:val="single" w:sz="4" w:space="0" w:color="000000"/>
              <w:left w:val="single" w:sz="4" w:space="0" w:color="000000"/>
              <w:bottom w:val="single" w:sz="4" w:space="0" w:color="000000"/>
              <w:right w:val="single" w:sz="4" w:space="0" w:color="auto"/>
            </w:tcBorders>
            <w:shd w:val="clear" w:color="auto" w:fill="auto"/>
          </w:tcPr>
          <w:p w:rsidR="00E803EC" w:rsidRPr="00631D7C" w:rsidRDefault="00FB56F5" w:rsidP="00E803EC">
            <w:r w:rsidRPr="00FB56F5">
              <w:t>Понятие «культура»</w:t>
            </w:r>
            <w:r>
              <w:t>.</w:t>
            </w:r>
            <w:r w:rsidRPr="00FB56F5">
              <w:t xml:space="preserve"> Духовная жизнь общества</w:t>
            </w:r>
            <w:r>
              <w:t>.</w:t>
            </w:r>
            <w:r w:rsidRPr="00FB56F5">
              <w:t xml:space="preserve"> Искусство, его виды, место в жизни человека. Образование, самообразование. Наука в современном обществе. Религия, ее роль в обществе</w:t>
            </w:r>
            <w:r>
              <w:t>.</w:t>
            </w:r>
            <w:r w:rsidRPr="00FB56F5">
              <w:t xml:space="preserve"> Мораль, основные ценности и нормы</w:t>
            </w:r>
            <w:r>
              <w:t>.</w:t>
            </w:r>
          </w:p>
        </w:tc>
        <w:tc>
          <w:tcPr>
            <w:tcW w:w="1644" w:type="dxa"/>
            <w:tcBorders>
              <w:top w:val="single" w:sz="4" w:space="0" w:color="000000"/>
              <w:left w:val="single" w:sz="4" w:space="0" w:color="000000"/>
              <w:bottom w:val="single" w:sz="4" w:space="0" w:color="000000"/>
              <w:right w:val="single" w:sz="4" w:space="0" w:color="auto"/>
            </w:tcBorders>
          </w:tcPr>
          <w:p w:rsidR="00E803EC" w:rsidRPr="00631D7C" w:rsidRDefault="00E803EC" w:rsidP="00E803EC">
            <w:r w:rsidRPr="00631D7C">
              <w:t>1</w:t>
            </w:r>
          </w:p>
        </w:tc>
      </w:tr>
      <w:tr w:rsidR="00E803EC" w:rsidRPr="00151C38" w:rsidTr="000D6704">
        <w:trPr>
          <w:trHeight w:val="275"/>
        </w:trPr>
        <w:tc>
          <w:tcPr>
            <w:tcW w:w="851" w:type="dxa"/>
            <w:tcBorders>
              <w:top w:val="single" w:sz="4" w:space="0" w:color="000000"/>
              <w:left w:val="single" w:sz="4" w:space="0" w:color="000000"/>
              <w:bottom w:val="single" w:sz="4" w:space="0" w:color="000000"/>
            </w:tcBorders>
            <w:shd w:val="clear" w:color="auto" w:fill="auto"/>
          </w:tcPr>
          <w:p w:rsidR="00E803EC" w:rsidRPr="00521926" w:rsidRDefault="00FB56F5" w:rsidP="00C45B01">
            <w:pPr>
              <w:jc w:val="center"/>
            </w:pPr>
            <w:r>
              <w:t>33</w:t>
            </w:r>
          </w:p>
        </w:tc>
        <w:tc>
          <w:tcPr>
            <w:tcW w:w="1281" w:type="dxa"/>
            <w:tcBorders>
              <w:top w:val="single" w:sz="4" w:space="0" w:color="000000"/>
              <w:left w:val="single" w:sz="4" w:space="0" w:color="000000"/>
              <w:bottom w:val="single" w:sz="4" w:space="0" w:color="000000"/>
            </w:tcBorders>
            <w:shd w:val="clear" w:color="auto" w:fill="auto"/>
          </w:tcPr>
          <w:p w:rsidR="00E803EC" w:rsidRPr="00521926" w:rsidRDefault="00FB56F5" w:rsidP="00E803EC">
            <w:pPr>
              <w:jc w:val="center"/>
            </w:pPr>
            <w:r>
              <w:t>2</w:t>
            </w:r>
          </w:p>
        </w:tc>
        <w:tc>
          <w:tcPr>
            <w:tcW w:w="6375" w:type="dxa"/>
            <w:tcBorders>
              <w:top w:val="single" w:sz="4" w:space="0" w:color="000000"/>
              <w:left w:val="single" w:sz="4" w:space="0" w:color="000000"/>
              <w:bottom w:val="single" w:sz="4" w:space="0" w:color="000000"/>
              <w:right w:val="single" w:sz="4" w:space="0" w:color="auto"/>
            </w:tcBorders>
            <w:shd w:val="clear" w:color="auto" w:fill="auto"/>
          </w:tcPr>
          <w:p w:rsidR="00E803EC" w:rsidRPr="00521926" w:rsidRDefault="00FB56F5" w:rsidP="00C45B01">
            <w:r w:rsidRPr="00FB56F5">
              <w:t>Практический тренинг по содержательной линии «Культура» часть «А», «В», «С»</w:t>
            </w:r>
          </w:p>
        </w:tc>
        <w:tc>
          <w:tcPr>
            <w:tcW w:w="1644" w:type="dxa"/>
            <w:tcBorders>
              <w:top w:val="single" w:sz="4" w:space="0" w:color="000000"/>
              <w:left w:val="single" w:sz="4" w:space="0" w:color="000000"/>
              <w:bottom w:val="single" w:sz="4" w:space="0" w:color="000000"/>
              <w:right w:val="single" w:sz="4" w:space="0" w:color="auto"/>
            </w:tcBorders>
            <w:shd w:val="clear" w:color="auto" w:fill="auto"/>
          </w:tcPr>
          <w:p w:rsidR="00E803EC" w:rsidRPr="00521926" w:rsidRDefault="00E803EC" w:rsidP="00E803EC">
            <w:r w:rsidRPr="00521926">
              <w:t>1</w:t>
            </w:r>
          </w:p>
        </w:tc>
      </w:tr>
      <w:tr w:rsidR="00C45B01" w:rsidRPr="00151C38" w:rsidTr="000D6704">
        <w:trPr>
          <w:trHeight w:val="275"/>
        </w:trPr>
        <w:tc>
          <w:tcPr>
            <w:tcW w:w="851" w:type="dxa"/>
            <w:tcBorders>
              <w:top w:val="single" w:sz="4" w:space="0" w:color="000000"/>
              <w:left w:val="single" w:sz="4" w:space="0" w:color="000000"/>
              <w:bottom w:val="single" w:sz="4" w:space="0" w:color="000000"/>
            </w:tcBorders>
            <w:shd w:val="clear" w:color="auto" w:fill="auto"/>
          </w:tcPr>
          <w:p w:rsidR="00C45B01" w:rsidRPr="00521926" w:rsidRDefault="00FB56F5" w:rsidP="00C45B01">
            <w:pPr>
              <w:jc w:val="center"/>
            </w:pPr>
            <w:r>
              <w:t>34</w:t>
            </w:r>
          </w:p>
        </w:tc>
        <w:tc>
          <w:tcPr>
            <w:tcW w:w="1281" w:type="dxa"/>
            <w:tcBorders>
              <w:top w:val="single" w:sz="4" w:space="0" w:color="000000"/>
              <w:left w:val="single" w:sz="4" w:space="0" w:color="000000"/>
              <w:bottom w:val="single" w:sz="4" w:space="0" w:color="000000"/>
            </w:tcBorders>
            <w:shd w:val="clear" w:color="auto" w:fill="auto"/>
          </w:tcPr>
          <w:p w:rsidR="00C45B01" w:rsidRPr="00521926" w:rsidRDefault="00FB56F5" w:rsidP="00C45B01">
            <w:pPr>
              <w:jc w:val="center"/>
            </w:pPr>
            <w:r>
              <w:t>3</w:t>
            </w:r>
          </w:p>
        </w:tc>
        <w:tc>
          <w:tcPr>
            <w:tcW w:w="6375" w:type="dxa"/>
            <w:tcBorders>
              <w:top w:val="single" w:sz="4" w:space="0" w:color="000000"/>
              <w:left w:val="single" w:sz="4" w:space="0" w:color="000000"/>
              <w:bottom w:val="single" w:sz="4" w:space="0" w:color="000000"/>
              <w:right w:val="single" w:sz="4" w:space="0" w:color="auto"/>
            </w:tcBorders>
            <w:shd w:val="clear" w:color="auto" w:fill="auto"/>
          </w:tcPr>
          <w:p w:rsidR="00C45B01" w:rsidRPr="00521926" w:rsidRDefault="00FB56F5" w:rsidP="00085633">
            <w:r w:rsidRPr="00FB56F5">
              <w:t>Итоговый контроль. Работа над ошибками.</w:t>
            </w:r>
          </w:p>
        </w:tc>
        <w:tc>
          <w:tcPr>
            <w:tcW w:w="1644" w:type="dxa"/>
            <w:tcBorders>
              <w:top w:val="single" w:sz="4" w:space="0" w:color="000000"/>
              <w:left w:val="single" w:sz="4" w:space="0" w:color="000000"/>
              <w:bottom w:val="single" w:sz="4" w:space="0" w:color="000000"/>
              <w:right w:val="single" w:sz="4" w:space="0" w:color="auto"/>
            </w:tcBorders>
            <w:shd w:val="clear" w:color="auto" w:fill="auto"/>
          </w:tcPr>
          <w:p w:rsidR="00C45B01" w:rsidRPr="00521926" w:rsidRDefault="00C45B01" w:rsidP="00C45B01">
            <w:r w:rsidRPr="00521926">
              <w:t>1</w:t>
            </w:r>
          </w:p>
        </w:tc>
      </w:tr>
    </w:tbl>
    <w:p w:rsidR="00522BE3" w:rsidRPr="00151C38" w:rsidRDefault="00522BE3" w:rsidP="00522BE3">
      <w:pPr>
        <w:rPr>
          <w:highlight w:val="yellow"/>
        </w:rPr>
      </w:pPr>
    </w:p>
    <w:p w:rsidR="00522BE3" w:rsidRPr="00151C38" w:rsidRDefault="00522BE3" w:rsidP="00522BE3">
      <w:pPr>
        <w:rPr>
          <w:highlight w:val="yellow"/>
        </w:rPr>
      </w:pPr>
    </w:p>
    <w:p w:rsidR="00522BE3" w:rsidRPr="00151C38" w:rsidRDefault="00522BE3" w:rsidP="00522BE3">
      <w:pPr>
        <w:rPr>
          <w:highlight w:val="yellow"/>
        </w:rPr>
      </w:pPr>
    </w:p>
    <w:p w:rsidR="00522BE3" w:rsidRPr="00151C38" w:rsidRDefault="00522BE3" w:rsidP="00522BE3">
      <w:pPr>
        <w:rPr>
          <w:highlight w:val="yellow"/>
        </w:rPr>
      </w:pPr>
    </w:p>
    <w:p w:rsidR="00522BE3" w:rsidRPr="00151C38" w:rsidRDefault="00522BE3" w:rsidP="00522BE3">
      <w:pPr>
        <w:rPr>
          <w:highlight w:val="yellow"/>
        </w:rPr>
      </w:pPr>
    </w:p>
    <w:p w:rsidR="00522BE3" w:rsidRPr="00151C38" w:rsidRDefault="00522BE3" w:rsidP="00522BE3">
      <w:pPr>
        <w:rPr>
          <w:highlight w:val="yellow"/>
        </w:rPr>
      </w:pPr>
    </w:p>
    <w:p w:rsidR="00522BE3" w:rsidRPr="00151C38" w:rsidRDefault="00522BE3" w:rsidP="00522BE3">
      <w:pPr>
        <w:rPr>
          <w:highlight w:val="yellow"/>
        </w:rPr>
      </w:pPr>
    </w:p>
    <w:p w:rsidR="00522BE3" w:rsidRPr="00151C38" w:rsidRDefault="00522BE3" w:rsidP="00522BE3">
      <w:pPr>
        <w:rPr>
          <w:highlight w:val="yellow"/>
        </w:rPr>
      </w:pPr>
    </w:p>
    <w:p w:rsidR="00522BE3" w:rsidRPr="00151C38" w:rsidRDefault="00522BE3" w:rsidP="00522BE3">
      <w:pPr>
        <w:rPr>
          <w:highlight w:val="yellow"/>
        </w:rPr>
      </w:pPr>
    </w:p>
    <w:p w:rsidR="00522BE3" w:rsidRPr="00151C38" w:rsidRDefault="00522BE3" w:rsidP="00522BE3">
      <w:pPr>
        <w:rPr>
          <w:highlight w:val="yellow"/>
        </w:rPr>
      </w:pPr>
    </w:p>
    <w:p w:rsidR="00522BE3" w:rsidRPr="00151C38" w:rsidRDefault="00522BE3" w:rsidP="00522BE3">
      <w:pPr>
        <w:rPr>
          <w:highlight w:val="yellow"/>
        </w:rPr>
      </w:pPr>
    </w:p>
    <w:p w:rsidR="00522BE3" w:rsidRPr="00151C38" w:rsidRDefault="00522BE3" w:rsidP="00522BE3">
      <w:pPr>
        <w:rPr>
          <w:highlight w:val="yellow"/>
        </w:rPr>
      </w:pPr>
    </w:p>
    <w:p w:rsidR="00522BE3" w:rsidRPr="00151C38" w:rsidRDefault="00522BE3" w:rsidP="00522BE3">
      <w:pPr>
        <w:rPr>
          <w:highlight w:val="yellow"/>
        </w:rPr>
      </w:pPr>
    </w:p>
    <w:p w:rsidR="00522BE3" w:rsidRPr="00151C38" w:rsidRDefault="00522BE3" w:rsidP="00522BE3">
      <w:pPr>
        <w:rPr>
          <w:highlight w:val="yellow"/>
        </w:rPr>
      </w:pPr>
    </w:p>
    <w:p w:rsidR="00522BE3" w:rsidRPr="00151C38" w:rsidRDefault="00522BE3" w:rsidP="00522BE3">
      <w:pPr>
        <w:rPr>
          <w:highlight w:val="yellow"/>
        </w:rPr>
      </w:pPr>
    </w:p>
    <w:p w:rsidR="00522BE3" w:rsidRPr="00151C38" w:rsidRDefault="00522BE3" w:rsidP="00522BE3">
      <w:pPr>
        <w:rPr>
          <w:highlight w:val="yellow"/>
        </w:rPr>
      </w:pPr>
    </w:p>
    <w:p w:rsidR="00522BE3" w:rsidRPr="00151C38" w:rsidRDefault="00522BE3" w:rsidP="00522BE3">
      <w:pPr>
        <w:rPr>
          <w:highlight w:val="yellow"/>
        </w:rPr>
      </w:pPr>
    </w:p>
    <w:p w:rsidR="00B21DD1" w:rsidRPr="0074197A" w:rsidRDefault="00B21DD1">
      <w:pPr>
        <w:widowControl w:val="0"/>
        <w:spacing w:line="200" w:lineRule="atLeast"/>
        <w:jc w:val="both"/>
        <w:rPr>
          <w:sz w:val="28"/>
          <w:szCs w:val="28"/>
        </w:rPr>
      </w:pPr>
    </w:p>
    <w:p w:rsidR="00B21DD1" w:rsidRDefault="00B21DD1">
      <w:pPr>
        <w:widowControl w:val="0"/>
        <w:spacing w:line="200" w:lineRule="atLeast"/>
        <w:jc w:val="both"/>
        <w:rPr>
          <w:rFonts w:ascii="Calibri" w:hAnsi="Calibri" w:cs="Calibri"/>
          <w:sz w:val="22"/>
          <w:szCs w:val="22"/>
        </w:rPr>
      </w:pPr>
    </w:p>
    <w:p w:rsidR="00B21DD1" w:rsidRDefault="00B21DD1">
      <w:pPr>
        <w:widowControl w:val="0"/>
        <w:spacing w:line="200" w:lineRule="atLeast"/>
        <w:jc w:val="both"/>
      </w:pPr>
    </w:p>
    <w:p w:rsidR="00B21DD1" w:rsidRDefault="00B21DD1">
      <w:pPr/>
    </w:p>
    <w:sectPr w:rsidR="00B21DD1" w:rsidSect="00BC47E6">
      <w:footerReference w:type="default" r:id="rId9"/>
      <w:type w:val="continuous"/>
      <w:pgSz w:w="11906" w:h="16838"/>
      <w:pgMar w:top="1134" w:right="2125" w:bottom="623" w:left="1418" w:header="720" w:footer="504"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5CC" w:rsidRDefault="00D705CC">
      <w:r>
        <w:separator/>
      </w:r>
    </w:p>
  </w:endnote>
  <w:endnote w:type="continuationSeparator" w:id="0">
    <w:p w:rsidR="00D705CC" w:rsidRDefault="00D7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ennessee S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DD1" w:rsidRDefault="00B21DD1">
    <w:pPr>
      <w:pStyle w:val="af2"/>
      <w:jc w:val="center"/>
    </w:pPr>
  </w:p>
  <w:p w:rsidR="00B21DD1" w:rsidRDefault="00B21DD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5CC" w:rsidRDefault="00D705CC">
      <w:r>
        <w:separator/>
      </w:r>
    </w:p>
  </w:footnote>
  <w:footnote w:type="continuationSeparator" w:id="0">
    <w:p w:rsidR="00D705CC" w:rsidRDefault="00D705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Courier New" w:hint="default"/>
        <w:sz w:val="28"/>
        <w:szCs w:val="28"/>
      </w:rPr>
    </w:lvl>
  </w:abstractNum>
  <w:abstractNum w:abstractNumId="2">
    <w:nsid w:val="00000003"/>
    <w:multiLevelType w:val="singleLevel"/>
    <w:tmpl w:val="00000003"/>
    <w:name w:val="WW8Num3"/>
    <w:lvl w:ilvl="0">
      <w:start w:val="1"/>
      <w:numFmt w:val="decimal"/>
      <w:lvlText w:val="%1."/>
      <w:lvlJc w:val="left"/>
      <w:pPr>
        <w:tabs>
          <w:tab w:val="num" w:pos="0"/>
        </w:tabs>
        <w:ind w:left="644" w:hanging="360"/>
      </w:pPr>
      <w:rPr>
        <w:rFonts w:ascii="Symbol" w:hAnsi="Symbol" w:cs="Symbol" w:hint="default"/>
      </w:r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cs="Courier New" w:hint="default"/>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0000005"/>
    <w:multiLevelType w:val="singleLevel"/>
    <w:tmpl w:val="00000005"/>
    <w:name w:val="WW8Num6"/>
    <w:lvl w:ilvl="0">
      <w:start w:val="1"/>
      <w:numFmt w:val="bullet"/>
      <w:lvlText w:val="-"/>
      <w:lvlJc w:val="left"/>
      <w:pPr>
        <w:tabs>
          <w:tab w:val="num" w:pos="0"/>
        </w:tabs>
        <w:ind w:left="644" w:hanging="360"/>
      </w:pPr>
      <w:rPr>
        <w:rFonts w:ascii="Tennessee SF" w:hAnsi="Tennessee SF" w:cs="Times New Roman" w:hint="default"/>
      </w:rPr>
    </w:lvl>
  </w:abstractNum>
  <w:abstractNum w:abstractNumId="5">
    <w:nsid w:val="00000006"/>
    <w:multiLevelType w:val="multilevel"/>
    <w:tmpl w:val="00000006"/>
    <w:name w:val="WW8Num7"/>
    <w:lvl w:ilvl="0">
      <w:start w:val="1"/>
      <w:numFmt w:val="bullet"/>
      <w:lvlText w:val=""/>
      <w:lvlJc w:val="left"/>
      <w:pPr>
        <w:tabs>
          <w:tab w:val="num" w:pos="720"/>
        </w:tabs>
        <w:ind w:left="720" w:hanging="360"/>
      </w:pPr>
      <w:rPr>
        <w:rFonts w:ascii="Symbol" w:hAnsi="Symbol" w:cs="Courier New" w:hint="default"/>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00000007"/>
    <w:multiLevelType w:val="singleLevel"/>
    <w:tmpl w:val="00000007"/>
    <w:name w:val="WW8Num8"/>
    <w:lvl w:ilvl="0">
      <w:start w:val="1"/>
      <w:numFmt w:val="bullet"/>
      <w:lvlText w:val="o"/>
      <w:lvlJc w:val="left"/>
      <w:pPr>
        <w:tabs>
          <w:tab w:val="num" w:pos="720"/>
        </w:tabs>
        <w:ind w:left="720" w:hanging="360"/>
      </w:pPr>
      <w:rPr>
        <w:rFonts w:ascii="Courier New" w:hAnsi="Courier New" w:cs="Symbol" w:hint="default"/>
        <w:sz w:val="20"/>
      </w:rPr>
    </w:lvl>
  </w:abstractNum>
  <w:abstractNum w:abstractNumId="7">
    <w:nsid w:val="00000008"/>
    <w:multiLevelType w:val="multilevel"/>
    <w:tmpl w:val="00000008"/>
    <w:name w:val="WW8Num10"/>
    <w:lvl w:ilvl="0">
      <w:start w:val="1"/>
      <w:numFmt w:val="bullet"/>
      <w:lvlText w:val=""/>
      <w:lvlJc w:val="left"/>
      <w:pPr>
        <w:tabs>
          <w:tab w:val="num" w:pos="720"/>
        </w:tabs>
        <w:ind w:left="720" w:hanging="360"/>
      </w:pPr>
      <w:rPr>
        <w:rFonts w:ascii="Symbol" w:hAnsi="Symbol" w:cs="Wingdings" w:hint="default"/>
      </w:rPr>
    </w:lvl>
    <w:lvl w:ilvl="1">
      <w:start w:val="1"/>
      <w:numFmt w:val="bullet"/>
      <w:lvlText w:val=""/>
      <w:lvlJc w:val="left"/>
      <w:pPr>
        <w:tabs>
          <w:tab w:val="num" w:pos="1080"/>
        </w:tabs>
        <w:ind w:left="1080" w:hanging="360"/>
      </w:pPr>
      <w:rPr>
        <w:rFonts w:ascii="Symbol" w:hAnsi="Symbol" w:cs="Courier New" w:hint="default"/>
      </w:rPr>
    </w:lvl>
    <w:lvl w:ilvl="2">
      <w:start w:val="1"/>
      <w:numFmt w:val="bullet"/>
      <w:lvlText w:val=""/>
      <w:lvlJc w:val="left"/>
      <w:pPr>
        <w:tabs>
          <w:tab w:val="num" w:pos="1440"/>
        </w:tabs>
        <w:ind w:left="1440" w:hanging="360"/>
      </w:pPr>
      <w:rPr>
        <w:rFonts w:ascii="Symbol" w:hAnsi="Symbol" w:cs="Wingdings" w:hint="default"/>
      </w:rPr>
    </w:lvl>
    <w:lvl w:ilvl="3">
      <w:start w:val="1"/>
      <w:numFmt w:val="bullet"/>
      <w:lvlText w:val=""/>
      <w:lvlJc w:val="left"/>
      <w:pPr>
        <w:tabs>
          <w:tab w:val="num" w:pos="1800"/>
        </w:tabs>
        <w:ind w:left="1800" w:hanging="360"/>
      </w:pPr>
      <w:rPr>
        <w:rFonts w:ascii="Symbol" w:hAnsi="Symbol" w:cs="Wingdings" w:hint="default"/>
      </w:rPr>
    </w:lvl>
    <w:lvl w:ilvl="4">
      <w:start w:val="1"/>
      <w:numFmt w:val="bullet"/>
      <w:lvlText w:val=""/>
      <w:lvlJc w:val="left"/>
      <w:pPr>
        <w:tabs>
          <w:tab w:val="num" w:pos="2160"/>
        </w:tabs>
        <w:ind w:left="2160" w:hanging="360"/>
      </w:pPr>
      <w:rPr>
        <w:rFonts w:ascii="Symbol" w:hAnsi="Symbol" w:cs="Wingdings" w:hint="default"/>
      </w:rPr>
    </w:lvl>
    <w:lvl w:ilvl="5">
      <w:start w:val="1"/>
      <w:numFmt w:val="bullet"/>
      <w:lvlText w:val=""/>
      <w:lvlJc w:val="left"/>
      <w:pPr>
        <w:tabs>
          <w:tab w:val="num" w:pos="2520"/>
        </w:tabs>
        <w:ind w:left="2520" w:hanging="360"/>
      </w:pPr>
      <w:rPr>
        <w:rFonts w:ascii="Symbol" w:hAnsi="Symbol" w:cs="Wingdings" w:hint="default"/>
      </w:rPr>
    </w:lvl>
    <w:lvl w:ilvl="6">
      <w:start w:val="1"/>
      <w:numFmt w:val="bullet"/>
      <w:lvlText w:val=""/>
      <w:lvlJc w:val="left"/>
      <w:pPr>
        <w:tabs>
          <w:tab w:val="num" w:pos="2880"/>
        </w:tabs>
        <w:ind w:left="2880" w:hanging="360"/>
      </w:pPr>
      <w:rPr>
        <w:rFonts w:ascii="Symbol" w:hAnsi="Symbol" w:cs="Wingdings" w:hint="default"/>
      </w:rPr>
    </w:lvl>
    <w:lvl w:ilvl="7">
      <w:start w:val="1"/>
      <w:numFmt w:val="bullet"/>
      <w:lvlText w:val=""/>
      <w:lvlJc w:val="left"/>
      <w:pPr>
        <w:tabs>
          <w:tab w:val="num" w:pos="3240"/>
        </w:tabs>
        <w:ind w:left="3240" w:hanging="360"/>
      </w:pPr>
      <w:rPr>
        <w:rFonts w:ascii="Symbol" w:hAnsi="Symbol" w:cs="Wingdings" w:hint="default"/>
      </w:rPr>
    </w:lvl>
    <w:lvl w:ilvl="8">
      <w:start w:val="1"/>
      <w:numFmt w:val="bullet"/>
      <w:lvlText w:val=""/>
      <w:lvlJc w:val="left"/>
      <w:pPr>
        <w:tabs>
          <w:tab w:val="num" w:pos="3600"/>
        </w:tabs>
        <w:ind w:left="3600" w:hanging="360"/>
      </w:pPr>
      <w:rPr>
        <w:rFonts w:ascii="Symbol" w:hAnsi="Symbol" w:cs="Wingdings" w:hint="default"/>
      </w:rPr>
    </w:lvl>
  </w:abstractNum>
  <w:abstractNum w:abstractNumId="8">
    <w:nsid w:val="00000009"/>
    <w:multiLevelType w:val="multilevel"/>
    <w:tmpl w:val="00000009"/>
    <w:name w:val="WW8Num11"/>
    <w:lvl w:ilvl="0">
      <w:start w:val="1"/>
      <w:numFmt w:val="decimal"/>
      <w:lvlText w:val="%1."/>
      <w:lvlJc w:val="left"/>
      <w:pPr>
        <w:tabs>
          <w:tab w:val="num" w:pos="512"/>
        </w:tabs>
        <w:ind w:left="512" w:hanging="360"/>
      </w:pPr>
      <w:rPr>
        <w:rFonts w:hint="default"/>
      </w:rPr>
    </w:lvl>
    <w:lvl w:ilvl="1">
      <w:start w:val="1"/>
      <w:numFmt w:val="decimal"/>
      <w:lvlText w:val="%2."/>
      <w:lvlJc w:val="left"/>
      <w:pPr>
        <w:tabs>
          <w:tab w:val="num" w:pos="872"/>
        </w:tabs>
        <w:ind w:left="872" w:hanging="360"/>
      </w:pPr>
      <w:rPr>
        <w:rFonts w:ascii="Courier New" w:hAnsi="Courier New" w:cs="Courier New" w:hint="default"/>
        <w:b/>
        <w:sz w:val="28"/>
        <w:szCs w:val="28"/>
      </w:rPr>
    </w:lvl>
    <w:lvl w:ilvl="2">
      <w:start w:val="1"/>
      <w:numFmt w:val="decimal"/>
      <w:lvlText w:val="%3."/>
      <w:lvlJc w:val="left"/>
      <w:pPr>
        <w:tabs>
          <w:tab w:val="num" w:pos="1232"/>
        </w:tabs>
        <w:ind w:left="1232" w:hanging="360"/>
      </w:pPr>
      <w:rPr>
        <w:rFonts w:ascii="Wingdings" w:hAnsi="Wingdings" w:cs="Wingdings" w:hint="default"/>
      </w:rPr>
    </w:lvl>
    <w:lvl w:ilvl="3">
      <w:start w:val="1"/>
      <w:numFmt w:val="decimal"/>
      <w:lvlText w:val="%4."/>
      <w:lvlJc w:val="left"/>
      <w:pPr>
        <w:tabs>
          <w:tab w:val="num" w:pos="1592"/>
        </w:tabs>
        <w:ind w:left="1592" w:hanging="360"/>
      </w:pPr>
      <w:rPr>
        <w:rFonts w:ascii="Symbol" w:hAnsi="Symbol" w:cs="Symbol" w:hint="default"/>
      </w:rPr>
    </w:lvl>
    <w:lvl w:ilvl="4">
      <w:start w:val="1"/>
      <w:numFmt w:val="decimal"/>
      <w:lvlText w:val="%5."/>
      <w:lvlJc w:val="left"/>
      <w:pPr>
        <w:tabs>
          <w:tab w:val="num" w:pos="1952"/>
        </w:tabs>
        <w:ind w:left="1952" w:hanging="360"/>
      </w:pPr>
    </w:lvl>
    <w:lvl w:ilvl="5">
      <w:start w:val="1"/>
      <w:numFmt w:val="decimal"/>
      <w:lvlText w:val="%6."/>
      <w:lvlJc w:val="left"/>
      <w:pPr>
        <w:tabs>
          <w:tab w:val="num" w:pos="2312"/>
        </w:tabs>
        <w:ind w:left="2312" w:hanging="360"/>
      </w:pPr>
    </w:lvl>
    <w:lvl w:ilvl="6">
      <w:start w:val="1"/>
      <w:numFmt w:val="decimal"/>
      <w:lvlText w:val="%7."/>
      <w:lvlJc w:val="left"/>
      <w:pPr>
        <w:tabs>
          <w:tab w:val="num" w:pos="2672"/>
        </w:tabs>
        <w:ind w:left="2672" w:hanging="360"/>
      </w:pPr>
    </w:lvl>
    <w:lvl w:ilvl="7">
      <w:start w:val="1"/>
      <w:numFmt w:val="decimal"/>
      <w:lvlText w:val="%8."/>
      <w:lvlJc w:val="left"/>
      <w:pPr>
        <w:tabs>
          <w:tab w:val="num" w:pos="3032"/>
        </w:tabs>
        <w:ind w:left="3032" w:hanging="360"/>
      </w:pPr>
    </w:lvl>
    <w:lvl w:ilvl="8">
      <w:start w:val="1"/>
      <w:numFmt w:val="decimal"/>
      <w:lvlText w:val="%9."/>
      <w:lvlJc w:val="left"/>
      <w:pPr>
        <w:tabs>
          <w:tab w:val="num" w:pos="3392"/>
        </w:tabs>
        <w:ind w:left="3392" w:hanging="360"/>
      </w:pPr>
    </w:lvl>
  </w:abstractNum>
  <w:abstractNum w:abstractNumId="9">
    <w:nsid w:val="3F37624F"/>
    <w:multiLevelType w:val="hybridMultilevel"/>
    <w:tmpl w:val="8490F8E0"/>
    <w:lvl w:ilvl="0" w:tplc="1E9CCAF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14"/>
    <w:rsid w:val="00085633"/>
    <w:rsid w:val="0008566A"/>
    <w:rsid w:val="000A4575"/>
    <w:rsid w:val="000B372C"/>
    <w:rsid w:val="000B4AF5"/>
    <w:rsid w:val="000B7FB3"/>
    <w:rsid w:val="000D57A0"/>
    <w:rsid w:val="000D6704"/>
    <w:rsid w:val="00102293"/>
    <w:rsid w:val="00151C38"/>
    <w:rsid w:val="001F3EDF"/>
    <w:rsid w:val="002305E9"/>
    <w:rsid w:val="00235497"/>
    <w:rsid w:val="002A47F2"/>
    <w:rsid w:val="002C21BC"/>
    <w:rsid w:val="00376CEA"/>
    <w:rsid w:val="003F1DB1"/>
    <w:rsid w:val="0043781A"/>
    <w:rsid w:val="0049519B"/>
    <w:rsid w:val="00495FA9"/>
    <w:rsid w:val="004A0F7C"/>
    <w:rsid w:val="004D1812"/>
    <w:rsid w:val="004D394F"/>
    <w:rsid w:val="00521926"/>
    <w:rsid w:val="00522BE3"/>
    <w:rsid w:val="00524457"/>
    <w:rsid w:val="0058674D"/>
    <w:rsid w:val="005E4750"/>
    <w:rsid w:val="00631D7C"/>
    <w:rsid w:val="006467B5"/>
    <w:rsid w:val="00675D49"/>
    <w:rsid w:val="006D2CE8"/>
    <w:rsid w:val="006F3762"/>
    <w:rsid w:val="00702427"/>
    <w:rsid w:val="00721687"/>
    <w:rsid w:val="0074197A"/>
    <w:rsid w:val="00771D74"/>
    <w:rsid w:val="00775BBB"/>
    <w:rsid w:val="007B11B2"/>
    <w:rsid w:val="00891F16"/>
    <w:rsid w:val="008F7E14"/>
    <w:rsid w:val="00912538"/>
    <w:rsid w:val="009320E0"/>
    <w:rsid w:val="00950A75"/>
    <w:rsid w:val="00995466"/>
    <w:rsid w:val="009A167F"/>
    <w:rsid w:val="009B652C"/>
    <w:rsid w:val="00A03C86"/>
    <w:rsid w:val="00A27E41"/>
    <w:rsid w:val="00A965E0"/>
    <w:rsid w:val="00AB69C8"/>
    <w:rsid w:val="00AC566D"/>
    <w:rsid w:val="00AE311B"/>
    <w:rsid w:val="00B1293A"/>
    <w:rsid w:val="00B21DD1"/>
    <w:rsid w:val="00BC47E6"/>
    <w:rsid w:val="00C45B01"/>
    <w:rsid w:val="00C54FAE"/>
    <w:rsid w:val="00C702A6"/>
    <w:rsid w:val="00CA3DE4"/>
    <w:rsid w:val="00D27801"/>
    <w:rsid w:val="00D41481"/>
    <w:rsid w:val="00D705CC"/>
    <w:rsid w:val="00D83D96"/>
    <w:rsid w:val="00E036EE"/>
    <w:rsid w:val="00E23107"/>
    <w:rsid w:val="00E34D97"/>
    <w:rsid w:val="00E803EC"/>
    <w:rsid w:val="00EA04DF"/>
    <w:rsid w:val="00EC57FE"/>
    <w:rsid w:val="00EE2CB8"/>
    <w:rsid w:val="00F22C65"/>
    <w:rsid w:val="00F827B8"/>
    <w:rsid w:val="00FB56F5"/>
    <w:rsid w:val="00FD5731"/>
    <w:rsid w:val="00FF5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3F1EDDC2-2E29-4326-B46E-F29BF95B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Cambria" w:hAnsi="Cambria"/>
      <w:b/>
      <w:bCs/>
      <w:kern w:val="1"/>
      <w:sz w:val="32"/>
      <w:szCs w:val="32"/>
    </w:rPr>
  </w:style>
  <w:style w:type="paragraph" w:styleId="2">
    <w:name w:val="heading 2"/>
    <w:basedOn w:val="a"/>
    <w:next w:val="a"/>
    <w:qFormat/>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Calibri" w:hAnsi="Calibri"/>
      <w:b/>
      <w:bCs/>
      <w:sz w:val="28"/>
      <w:szCs w:val="28"/>
    </w:rPr>
  </w:style>
  <w:style w:type="paragraph" w:styleId="7">
    <w:name w:val="heading 7"/>
    <w:basedOn w:val="a"/>
    <w:next w:val="a"/>
    <w:qFormat/>
    <w:pPr>
      <w:numPr>
        <w:ilvl w:val="6"/>
        <w:numId w:val="1"/>
      </w:numPr>
      <w:spacing w:before="240" w:after="60"/>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WW8Num1z2">
    <w:name w:val="WW8Num1z2"/>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urier New" w:hAnsi="Courier New" w:cs="Courier New" w:hint="default"/>
      <w:sz w:val="28"/>
      <w:szCs w:val="28"/>
    </w:rPr>
  </w:style>
  <w:style w:type="character" w:customStyle="1" w:styleId="WW8Num3z0">
    <w:name w:val="WW8Num3z0"/>
    <w:rPr>
      <w:rFonts w:ascii="Symbol" w:hAnsi="Symbol" w:cs="Symbol" w:hint="default"/>
    </w:rPr>
  </w:style>
  <w:style w:type="character" w:customStyle="1" w:styleId="WW8Num4z0">
    <w:name w:val="WW8Num4z0"/>
    <w:rPr>
      <w:rFonts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rPr>
      <w:rFonts w:ascii="Courier New" w:hAnsi="Courier New" w:cs="Courier New" w:hint="default"/>
    </w:rPr>
  </w:style>
  <w:style w:type="character" w:customStyle="1" w:styleId="WW8Num4z5">
    <w:name w:val="WW8Num4z5"/>
    <w:rPr>
      <w:rFonts w:ascii="Wingdings" w:hAnsi="Wingdings" w:cs="Wingdings" w:hint="default"/>
    </w:rPr>
  </w:style>
  <w:style w:type="character" w:customStyle="1" w:styleId="WW8Num5z0">
    <w:name w:val="WW8Num5z0"/>
    <w:rPr>
      <w:rFonts w:ascii="Courier New" w:hAnsi="Courier New" w:cs="Courier New" w:hint="default"/>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rPr>
  </w:style>
  <w:style w:type="character" w:customStyle="1" w:styleId="WW8Num6z0">
    <w:name w:val="WW8Num6z0"/>
    <w:rPr>
      <w:rFonts w:ascii="Times New Roman" w:hAnsi="Times New Roman" w:cs="Times New Roman" w:hint="default"/>
    </w:rPr>
  </w:style>
  <w:style w:type="character" w:customStyle="1" w:styleId="WW8Num7z0">
    <w:name w:val="WW8Num7z0"/>
    <w:rPr>
      <w:rFonts w:ascii="Courier New" w:hAnsi="Courier New" w:cs="Courier New" w:hint="default"/>
    </w:rPr>
  </w:style>
  <w:style w:type="character" w:customStyle="1" w:styleId="WW8Num7z1">
    <w:name w:val="WW8Num7z1"/>
    <w:rPr>
      <w:rFonts w:ascii="Courier New" w:hAnsi="Courier New" w:cs="Courier New" w:hint="default"/>
      <w:sz w:val="20"/>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sz w:val="20"/>
    </w:rPr>
  </w:style>
  <w:style w:type="character" w:customStyle="1" w:styleId="WW8Num9z0">
    <w:name w:val="WW8Num9z0"/>
    <w:rPr>
      <w:rFonts w:hint="default"/>
    </w:rPr>
  </w:style>
  <w:style w:type="character" w:customStyle="1" w:styleId="WW8Num10z0">
    <w:name w:val="WW8Num10z0"/>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1z0">
    <w:name w:val="WW8Num11z0"/>
    <w:rPr>
      <w:rFonts w:hint="default"/>
    </w:rPr>
  </w:style>
  <w:style w:type="character" w:customStyle="1" w:styleId="WW8Num11z1">
    <w:name w:val="WW8Num11z1"/>
    <w:rPr>
      <w:rFonts w:ascii="Courier New" w:hAnsi="Courier New" w:cs="Courier New" w:hint="default"/>
      <w:b/>
      <w:sz w:val="28"/>
      <w:szCs w:val="28"/>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3">
    <w:name w:val="WW8Num7z3"/>
    <w:rPr>
      <w:rFonts w:ascii="Symbol" w:hAnsi="Symbol" w:cs="Symbol" w:hint="default"/>
    </w:rPr>
  </w:style>
  <w:style w:type="character" w:customStyle="1" w:styleId="WW8Num8z1">
    <w:name w:val="WW8Num8z1"/>
    <w:rPr>
      <w:rFonts w:ascii="Courier New" w:hAnsi="Courier New" w:cs="Courier New" w:hint="default"/>
      <w:sz w:val="20"/>
    </w:rPr>
  </w:style>
  <w:style w:type="character" w:customStyle="1" w:styleId="WW8Num8z2">
    <w:name w:val="WW8Num8z2"/>
    <w:rPr>
      <w:rFonts w:ascii="Wingdings" w:hAnsi="Wingdings" w:cs="Wingdings" w:hint="default"/>
      <w:sz w:val="20"/>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3">
    <w:name w:val="WW8Num10z3"/>
    <w:rPr>
      <w:rFonts w:ascii="Symbol" w:hAnsi="Symbol" w:cs="Symbol" w:hint="default"/>
    </w:rPr>
  </w:style>
  <w:style w:type="character" w:customStyle="1" w:styleId="WW8Num12z0">
    <w:name w:val="WW8Num12z0"/>
    <w:rPr>
      <w:rFont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hint="default"/>
      <w:b/>
      <w:bC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color w:val="auto"/>
      <w:sz w:val="28"/>
      <w:szCs w:val="28"/>
    </w:rPr>
  </w:style>
  <w:style w:type="character" w:customStyle="1" w:styleId="WW8Num18z2">
    <w:name w:val="WW8Num18z2"/>
    <w:rPr>
      <w:rFonts w:ascii="Wingdings" w:hAnsi="Wingdings" w:cs="Wingdings" w:hint="default"/>
      <w:color w:val="auto"/>
    </w:rPr>
  </w:style>
  <w:style w:type="character" w:customStyle="1" w:styleId="WW8Num18z3">
    <w:name w:val="WW8Num18z3"/>
    <w:rPr>
      <w:rFonts w:ascii="Symbol" w:hAnsi="Symbol" w:cs="Symbol" w:hint="default"/>
    </w:rPr>
  </w:style>
  <w:style w:type="character" w:customStyle="1" w:styleId="WW8Num18z4">
    <w:name w:val="WW8Num18z4"/>
    <w:rPr>
      <w:rFonts w:ascii="Courier New" w:hAnsi="Courier New" w:cs="Courier New" w:hint="default"/>
    </w:rPr>
  </w:style>
  <w:style w:type="character" w:customStyle="1" w:styleId="WW8Num18z5">
    <w:name w:val="WW8Num18z5"/>
    <w:rPr>
      <w:rFonts w:ascii="Wingdings" w:hAnsi="Wingdings" w:cs="Wingdings" w:hint="default"/>
    </w:rPr>
  </w:style>
  <w:style w:type="character" w:customStyle="1" w:styleId="WW8Num19z0">
    <w:name w:val="WW8Num19z0"/>
    <w:rPr>
      <w:rFonts w:ascii="Symbol" w:hAnsi="Symbol" w:cs="Symbol" w:hint="default"/>
      <w:sz w:val="20"/>
      <w:szCs w:val="28"/>
    </w:rPr>
  </w:style>
  <w:style w:type="character" w:customStyle="1" w:styleId="WW8Num19z1">
    <w:name w:val="WW8Num19z1"/>
    <w:rPr>
      <w:rFonts w:ascii="Courier New" w:hAnsi="Courier New" w:cs="Courier New" w:hint="default"/>
      <w:sz w:val="20"/>
    </w:rPr>
  </w:style>
  <w:style w:type="character" w:customStyle="1" w:styleId="WW8Num19z2">
    <w:name w:val="WW8Num19z2"/>
    <w:rPr>
      <w:rFonts w:ascii="Wingdings" w:hAnsi="Wingdings" w:cs="Wingdings" w:hint="default"/>
      <w:sz w:val="20"/>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Tennessee SF" w:hAnsi="Tennessee SF" w:cs="Tennessee SF"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b/>
      <w:bCs/>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hAnsi="Symbol" w:cs="Symbol" w:hint="default"/>
      <w:sz w:val="20"/>
      <w:szCs w:val="28"/>
    </w:rPr>
  </w:style>
  <w:style w:type="character" w:customStyle="1" w:styleId="WW8Num26z1">
    <w:name w:val="WW8Num26z1"/>
    <w:rPr>
      <w:rFonts w:ascii="Courier New" w:hAnsi="Courier New" w:cs="Courier New" w:hint="default"/>
      <w:sz w:val="20"/>
    </w:rPr>
  </w:style>
  <w:style w:type="character" w:customStyle="1" w:styleId="WW8Num26z2">
    <w:name w:val="WW8Num26z2"/>
    <w:rPr>
      <w:rFonts w:ascii="Wingdings" w:hAnsi="Wingdings" w:cs="Wingdings" w:hint="default"/>
      <w:sz w:val="20"/>
    </w:rPr>
  </w:style>
  <w:style w:type="character" w:customStyle="1" w:styleId="WW8Num27z0">
    <w:name w:val="WW8Num27z0"/>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b/>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b/>
    </w:rPr>
  </w:style>
  <w:style w:type="character" w:customStyle="1" w:styleId="WW8Num32z1">
    <w:name w:val="WW8Num32z1"/>
    <w:rPr>
      <w:rFonts w:ascii="Times New Roman" w:eastAsia="Times New Roman" w:hAnsi="Times New Roman" w:cs="Times New Roman"/>
      <w:b/>
    </w:rPr>
  </w:style>
  <w:style w:type="character" w:customStyle="1" w:styleId="WW8Num32z2">
    <w:name w:val="WW8Num32z2"/>
    <w:rPr>
      <w:rFonts w:hint="default"/>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Symbol" w:hAnsi="Symbol" w:cs="Symbol" w:hint="default"/>
      <w:sz w:val="28"/>
      <w:szCs w:val="28"/>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ascii="Symbol" w:hAnsi="Symbol" w:cs="Symbol" w:hint="default"/>
      <w:sz w:val="28"/>
      <w:szCs w:val="28"/>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cs="Times New Roman"/>
    </w:rPr>
  </w:style>
  <w:style w:type="character" w:customStyle="1" w:styleId="10">
    <w:name w:val="Основной шрифт абзаца1"/>
  </w:style>
  <w:style w:type="character" w:customStyle="1" w:styleId="8">
    <w:name w:val=" Знак Знак8"/>
    <w:rPr>
      <w:rFonts w:ascii="Cambria" w:eastAsia="Times New Roman" w:hAnsi="Cambria" w:cs="Times New Roman"/>
      <w:b/>
      <w:bCs/>
      <w:kern w:val="1"/>
      <w:sz w:val="32"/>
      <w:szCs w:val="32"/>
    </w:rPr>
  </w:style>
  <w:style w:type="character" w:customStyle="1" w:styleId="70">
    <w:name w:val=" Знак Знак7"/>
    <w:rPr>
      <w:rFonts w:ascii="Cambria" w:eastAsia="Times New Roman" w:hAnsi="Cambria" w:cs="Times New Roman"/>
      <w:b/>
      <w:bCs/>
      <w:i/>
      <w:iCs/>
      <w:sz w:val="28"/>
      <w:szCs w:val="28"/>
    </w:rPr>
  </w:style>
  <w:style w:type="character" w:customStyle="1" w:styleId="6">
    <w:name w:val=" Знак Знак6"/>
    <w:rPr>
      <w:rFonts w:ascii="Calibri" w:eastAsia="Times New Roman" w:hAnsi="Calibri" w:cs="Times New Roman"/>
      <w:b/>
      <w:bCs/>
      <w:sz w:val="28"/>
      <w:szCs w:val="28"/>
    </w:rPr>
  </w:style>
  <w:style w:type="character" w:customStyle="1" w:styleId="a3">
    <w:name w:val="Без интервала Знак"/>
    <w:rPr>
      <w:rFonts w:ascii="Times New Roman" w:eastAsia="Times New Roman" w:hAnsi="Times New Roman" w:cs="Times New Roman"/>
      <w:sz w:val="24"/>
      <w:szCs w:val="24"/>
      <w:lang w:val="ru-RU" w:eastAsia="ar-SA" w:bidi="ar-SA"/>
    </w:rPr>
  </w:style>
  <w:style w:type="character" w:customStyle="1" w:styleId="5">
    <w:name w:val=" Знак Знак5"/>
    <w:rPr>
      <w:rFonts w:ascii="Tahoma" w:eastAsia="Times New Roman" w:hAnsi="Tahoma" w:cs="Tahoma"/>
      <w:sz w:val="16"/>
      <w:szCs w:val="16"/>
    </w:rPr>
  </w:style>
  <w:style w:type="character" w:customStyle="1" w:styleId="40">
    <w:name w:val=" Знак Знак4"/>
    <w:rPr>
      <w:rFonts w:ascii="Times New Roman" w:eastAsia="Times New Roman" w:hAnsi="Times New Roman" w:cs="Times New Roman"/>
      <w:sz w:val="24"/>
      <w:szCs w:val="24"/>
    </w:rPr>
  </w:style>
  <w:style w:type="character" w:customStyle="1" w:styleId="30">
    <w:name w:val=" Знак Знак3"/>
    <w:rPr>
      <w:rFonts w:ascii="Times New Roman" w:eastAsia="Times New Roman" w:hAnsi="Times New Roman" w:cs="Times New Roman"/>
      <w:sz w:val="24"/>
      <w:szCs w:val="24"/>
    </w:rPr>
  </w:style>
  <w:style w:type="character" w:styleId="a4">
    <w:name w:val="Strong"/>
    <w:qFormat/>
    <w:rPr>
      <w:b/>
      <w:bCs/>
    </w:rPr>
  </w:style>
  <w:style w:type="character" w:customStyle="1" w:styleId="20">
    <w:name w:val=" Знак Знак2"/>
    <w:rPr>
      <w:rFonts w:ascii="Times New Roman" w:eastAsia="Times New Roman" w:hAnsi="Times New Roman" w:cs="Times New Roman"/>
      <w:sz w:val="24"/>
    </w:rPr>
  </w:style>
  <w:style w:type="character" w:customStyle="1" w:styleId="11">
    <w:name w:val=" Знак Знак1"/>
    <w:rPr>
      <w:rFonts w:ascii="Times New Roman" w:eastAsia="Times New Roman" w:hAnsi="Times New Roman" w:cs="Times New Roman"/>
      <w:b/>
      <w:sz w:val="28"/>
      <w:szCs w:val="24"/>
    </w:rPr>
  </w:style>
  <w:style w:type="character" w:customStyle="1" w:styleId="a5">
    <w:name w:val=" Знак Знак"/>
    <w:rPr>
      <w:rFonts w:ascii="Times New Roman" w:eastAsia="Times New Roman" w:hAnsi="Times New Roman" w:cs="Times New Roman"/>
      <w:b/>
      <w:i/>
      <w:sz w:val="28"/>
      <w:szCs w:val="24"/>
    </w:rPr>
  </w:style>
  <w:style w:type="character" w:customStyle="1" w:styleId="a6">
    <w:name w:val="Символ сноски"/>
    <w:rPr>
      <w:vertAlign w:val="superscript"/>
    </w:rPr>
  </w:style>
  <w:style w:type="character" w:styleId="a7">
    <w:name w:val="Hyperlink"/>
    <w:rPr>
      <w:color w:val="0000FF"/>
      <w:u w:val="single"/>
    </w:rPr>
  </w:style>
  <w:style w:type="character" w:styleId="a8">
    <w:name w:val="FollowedHyperlink"/>
    <w:rPr>
      <w:color w:val="800080"/>
      <w:u w:val="single"/>
    </w:rPr>
  </w:style>
  <w:style w:type="character" w:customStyle="1" w:styleId="a9">
    <w:name w:val="Маркеры списка"/>
    <w:rPr>
      <w:rFonts w:ascii="OpenSymbol" w:eastAsia="OpenSymbol" w:hAnsi="OpenSymbol" w:cs="OpenSymbol"/>
    </w:rPr>
  </w:style>
  <w:style w:type="character" w:customStyle="1" w:styleId="aa">
    <w:name w:val="Символ нумерации"/>
  </w:style>
  <w:style w:type="paragraph" w:customStyle="1" w:styleId="ab">
    <w:name w:val="Заголовок"/>
    <w:basedOn w:val="a"/>
    <w:next w:val="ac"/>
    <w:pPr>
      <w:keepNext/>
      <w:spacing w:before="240" w:after="120"/>
    </w:pPr>
    <w:rPr>
      <w:rFonts w:ascii="Arial" w:eastAsia="Microsoft YaHei" w:hAnsi="Arial" w:cs="Mangal"/>
      <w:sz w:val="28"/>
      <w:szCs w:val="28"/>
    </w:rPr>
  </w:style>
  <w:style w:type="paragraph" w:styleId="ac">
    <w:name w:val="Body Text"/>
    <w:basedOn w:val="a"/>
    <w:link w:val="ad"/>
    <w:pPr>
      <w:spacing w:after="120"/>
    </w:pPr>
    <w:rPr>
      <w:lang w:val="x-none"/>
    </w:rPr>
  </w:style>
  <w:style w:type="paragraph" w:styleId="ae">
    <w:name w:val="List"/>
    <w:basedOn w:val="ac"/>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f">
    <w:name w:val="No Spacing"/>
    <w:qFormat/>
    <w:pPr>
      <w:suppressAutoHyphens/>
    </w:pPr>
    <w:rPr>
      <w:sz w:val="24"/>
      <w:szCs w:val="24"/>
      <w:lang w:eastAsia="ar-SA"/>
    </w:rPr>
  </w:style>
  <w:style w:type="paragraph" w:styleId="af0">
    <w:name w:val="Balloon Text"/>
    <w:basedOn w:val="a"/>
    <w:rPr>
      <w:rFonts w:ascii="Tahoma" w:hAnsi="Tahoma" w:cs="Tahoma"/>
      <w:sz w:val="16"/>
      <w:szCs w:val="16"/>
    </w:rPr>
  </w:style>
  <w:style w:type="paragraph" w:styleId="af1">
    <w:name w:val="header"/>
    <w:basedOn w:val="a"/>
    <w:pPr>
      <w:tabs>
        <w:tab w:val="center" w:pos="4677"/>
        <w:tab w:val="right" w:pos="9355"/>
      </w:tabs>
    </w:pPr>
  </w:style>
  <w:style w:type="paragraph" w:styleId="af2">
    <w:name w:val="footer"/>
    <w:basedOn w:val="a"/>
    <w:pPr>
      <w:tabs>
        <w:tab w:val="center" w:pos="4677"/>
        <w:tab w:val="right" w:pos="9355"/>
      </w:tabs>
    </w:pPr>
  </w:style>
  <w:style w:type="paragraph" w:styleId="af3">
    <w:name w:val="Normal (Web)"/>
    <w:basedOn w:val="a"/>
    <w:pPr>
      <w:spacing w:before="280" w:after="280"/>
    </w:pPr>
  </w:style>
  <w:style w:type="paragraph" w:customStyle="1" w:styleId="31">
    <w:name w:val="Основной текст с отступом 31"/>
    <w:basedOn w:val="a"/>
    <w:pPr>
      <w:spacing w:line="480" w:lineRule="auto"/>
      <w:ind w:firstLine="357"/>
      <w:jc w:val="both"/>
    </w:pPr>
    <w:rPr>
      <w:szCs w:val="20"/>
    </w:rPr>
  </w:style>
  <w:style w:type="paragraph" w:styleId="af4">
    <w:name w:val="Title"/>
    <w:basedOn w:val="a"/>
    <w:next w:val="af5"/>
    <w:qFormat/>
    <w:pPr>
      <w:jc w:val="center"/>
    </w:pPr>
    <w:rPr>
      <w:b/>
      <w:sz w:val="28"/>
    </w:rPr>
  </w:style>
  <w:style w:type="paragraph" w:styleId="af5">
    <w:name w:val="Subtitle"/>
    <w:basedOn w:val="a"/>
    <w:next w:val="ac"/>
    <w:qFormat/>
    <w:pPr>
      <w:jc w:val="center"/>
    </w:pPr>
    <w:rPr>
      <w:b/>
      <w:i/>
      <w:sz w:val="28"/>
    </w:rPr>
  </w:style>
  <w:style w:type="paragraph" w:customStyle="1" w:styleId="Default">
    <w:name w:val="Default"/>
    <w:pPr>
      <w:suppressAutoHyphens/>
      <w:autoSpaceDE w:val="0"/>
    </w:pPr>
    <w:rPr>
      <w:color w:val="000000"/>
      <w:sz w:val="24"/>
      <w:szCs w:val="24"/>
      <w:lang w:eastAsia="ar-SA"/>
    </w:rPr>
  </w:style>
  <w:style w:type="paragraph" w:customStyle="1" w:styleId="text">
    <w:name w:val="text"/>
    <w:basedOn w:val="a"/>
    <w:pPr>
      <w:spacing w:before="300" w:after="280"/>
      <w:ind w:left="300" w:right="450"/>
      <w:jc w:val="both"/>
    </w:pPr>
    <w:rPr>
      <w:rFonts w:ascii="Arial" w:hAnsi="Arial" w:cs="Arial"/>
      <w:color w:val="000000"/>
      <w:kern w:val="1"/>
      <w:sz w:val="20"/>
      <w:szCs w:val="20"/>
    </w:rPr>
  </w:style>
  <w:style w:type="paragraph" w:customStyle="1" w:styleId="21">
    <w:name w:val="Основной текст 21"/>
    <w:basedOn w:val="a"/>
    <w:pPr>
      <w:spacing w:after="120" w:line="480" w:lineRule="auto"/>
    </w:pPr>
  </w:style>
  <w:style w:type="paragraph" w:styleId="af6">
    <w:name w:val="Body Text Indent"/>
    <w:basedOn w:val="a"/>
    <w:pPr>
      <w:spacing w:after="120"/>
      <w:ind w:left="283"/>
    </w:pPr>
  </w:style>
  <w:style w:type="paragraph" w:styleId="af7">
    <w:name w:val="footnote text"/>
    <w:basedOn w:val="a"/>
    <w:pPr>
      <w:overflowPunct w:val="0"/>
      <w:autoSpaceDE w:val="0"/>
      <w:ind w:left="284"/>
      <w:textAlignment w:val="baseline"/>
    </w:pPr>
    <w:rPr>
      <w:sz w:val="20"/>
      <w:szCs w:val="20"/>
      <w:lang w:val="en-US"/>
    </w:rPr>
  </w:style>
  <w:style w:type="paragraph" w:customStyle="1" w:styleId="14">
    <w:name w:val="Цитата1"/>
    <w:basedOn w:val="a"/>
    <w:pPr>
      <w:ind w:left="57" w:right="57" w:firstLine="720"/>
      <w:jc w:val="both"/>
    </w:pPr>
    <w:rPr>
      <w:szCs w:val="20"/>
    </w:rPr>
  </w:style>
  <w:style w:type="paragraph" w:customStyle="1" w:styleId="15">
    <w:name w:val="Схема документа1"/>
    <w:basedOn w:val="a"/>
    <w:pPr>
      <w:shd w:val="clear" w:color="auto" w:fill="000080"/>
    </w:pPr>
    <w:rPr>
      <w:rFonts w:ascii="Tahoma" w:hAnsi="Tahoma" w:cs="Tahoma"/>
      <w:sz w:val="20"/>
      <w:szCs w:val="20"/>
    </w:rPr>
  </w:style>
  <w:style w:type="paragraph" w:styleId="af8">
    <w:name w:val="List Paragraph"/>
    <w:basedOn w:val="a"/>
    <w:qFormat/>
    <w:pPr>
      <w:spacing w:after="200" w:line="276" w:lineRule="auto"/>
      <w:ind w:left="720"/>
    </w:pPr>
    <w:rPr>
      <w:rFonts w:ascii="Calibri" w:hAnsi="Calibri" w:cs="Calibri"/>
      <w:sz w:val="22"/>
      <w:szCs w:val="22"/>
    </w:rPr>
  </w:style>
  <w:style w:type="paragraph" w:customStyle="1" w:styleId="western">
    <w:name w:val="western"/>
    <w:basedOn w:val="a"/>
    <w:pPr>
      <w:spacing w:before="280" w:after="280"/>
    </w:p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c"/>
  </w:style>
  <w:style w:type="character" w:customStyle="1" w:styleId="ad">
    <w:name w:val="Основной текст Знак"/>
    <w:link w:val="ac"/>
    <w:rsid w:val="00376CEA"/>
    <w:rPr>
      <w:sz w:val="24"/>
      <w:szCs w:val="24"/>
      <w:lang w:eastAsia="ar-SA"/>
    </w:rPr>
  </w:style>
  <w:style w:type="table" w:styleId="afc">
    <w:name w:val="Table Grid"/>
    <w:basedOn w:val="a1"/>
    <w:rsid w:val="00522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8A1qkVQU3t4HDWL40q0BdCSHSG2/h0g3y7r7wX/Ybvg=</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C8daiGBigsaPAts2vRgcHWw9a2CmUcU4ucLeCegS1Kw=</DigestValue>
    </Reference>
  </SignedInfo>
  <SignatureValue>WyDWrtzKBb3TTaYqRHewbygqzS3t/OsEJBgeWkLxuhrrz2BRUkwx0syQWouRfP1y
2x/5BOAM4duV/5j8IKHDJg==</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ol7ywKl/26RcBaeBxVoxioVBpx4=</DigestValue>
      </Reference>
      <Reference URI="/word/document.xml?ContentType=application/vnd.openxmlformats-officedocument.wordprocessingml.document.main+xml">
        <DigestMethod Algorithm="http://www.w3.org/2000/09/xmldsig#sha1"/>
        <DigestValue>a0OpI7/Kc9B4TObbZUDD+Ru/Ncc=</DigestValue>
      </Reference>
      <Reference URI="/word/endnotes.xml?ContentType=application/vnd.openxmlformats-officedocument.wordprocessingml.endnotes+xml">
        <DigestMethod Algorithm="http://www.w3.org/2000/09/xmldsig#sha1"/>
        <DigestValue>ggwRLY2ZP1M82kYx0OcER+wGyxA=</DigestValue>
      </Reference>
      <Reference URI="/word/fontTable.xml?ContentType=application/vnd.openxmlformats-officedocument.wordprocessingml.fontTable+xml">
        <DigestMethod Algorithm="http://www.w3.org/2000/09/xmldsig#sha1"/>
        <DigestValue>H1xbvYcO33LCgbIebNc4nJ+brFk=</DigestValue>
      </Reference>
      <Reference URI="/word/footer1.xml?ContentType=application/vnd.openxmlformats-officedocument.wordprocessingml.footer+xml">
        <DigestMethod Algorithm="http://www.w3.org/2000/09/xmldsig#sha1"/>
        <DigestValue>smdSNVOSvO3ffyxl87nd6sTTwyE=</DigestValue>
      </Reference>
      <Reference URI="/word/footnotes.xml?ContentType=application/vnd.openxmlformats-officedocument.wordprocessingml.footnotes+xml">
        <DigestMethod Algorithm="http://www.w3.org/2000/09/xmldsig#sha1"/>
        <DigestValue>dWnbFEaZT9qLKHkgGTQGXmz1P5U=</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0Y/b7Ut7IaNlZhNBbQ60oP5XyRc=</DigestValue>
      </Reference>
      <Reference URI="/word/settings.xml?ContentType=application/vnd.openxmlformats-officedocument.wordprocessingml.settings+xml">
        <DigestMethod Algorithm="http://www.w3.org/2000/09/xmldsig#sha1"/>
        <DigestValue>FzKsAu9hRb3W51nPlYZDayugbLQ=</DigestValue>
      </Reference>
      <Reference URI="/word/styles.xml?ContentType=application/vnd.openxmlformats-officedocument.wordprocessingml.styles+xml">
        <DigestMethod Algorithm="http://www.w3.org/2000/09/xmldsig#sha1"/>
        <DigestValue>PyT10jJ3NsspwAt5Nkvi4BBU85Q=</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EpgUHQXCnPgirS7/UbRcp31ab2k=</DigestValue>
      </Reference>
    </Manifest>
    <SignatureProperties>
      <SignatureProperty Id="idSignatureTime" Target="#idPackageSignature">
        <mdssi:SignatureTime xmlns:mdssi="http://schemas.openxmlformats.org/package/2006/digital-signature">
          <mdssi:Format>YYYY-MM-DDThh:mm:ssTZD</mdssi:Format>
          <mdssi:Value>2025-01-14T08:17:51Z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2025-01-14T08:17:51Z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AAF09-6D6F-4EBD-AFDF-567BFBEF9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2496</Words>
  <Characters>14228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Математика:                  как лучше подготовиться к государственной итоговой аттестации</vt:lpstr>
    </vt:vector>
  </TitlesOfParts>
  <Company/>
  <LinksUpToDate>false</LinksUpToDate>
  <CharactersWithSpaces>16691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Математика:                  как лучше подготовиться к государственной итоговой аттестации</dc:title>
  <dc:subject>Элективный курс по математике для учащихся 9-х классов</dc:subject>
  <dc:creator>Еремеева Марина Валерьевна, учитель математики высшей квалификационной категории</dc:creator>
  <cp:keywords/>
  <cp:lastModifiedBy>пк10</cp:lastModifiedBy>
  <cp:revision>2</cp:revision>
  <cp:lastPrinted>2021-06-10T14:44:00Z</cp:lastPrinted>
  <dcterms:created xsi:type="dcterms:W3CDTF">2025-01-14T08:17:00Z</dcterms:created>
  <dcterms:modified xsi:type="dcterms:W3CDTF">2025-01-14T08:17:00Z</dcterms:modified>
</cp:coreProperties>
</file>