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2F" w:rsidRPr="00DE692F" w:rsidRDefault="00DE692F" w:rsidP="00DE692F">
      <w:pPr>
        <w:pStyle w:val="a3"/>
        <w:spacing w:before="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МИНИСТЕРСТВО ПРОСВЕЩЕНИЯ РОССИЙСКОЙ ФЕДЕРАЦИИ</w:t>
      </w:r>
    </w:p>
    <w:p w:rsidR="00DE692F" w:rsidRPr="00DE692F" w:rsidRDefault="00DE692F" w:rsidP="00DE692F">
      <w:pPr>
        <w:pStyle w:val="a3"/>
        <w:spacing w:before="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Министерство образования Тверской области </w:t>
      </w:r>
    </w:p>
    <w:p w:rsidR="00DE692F" w:rsidRPr="00DE692F" w:rsidRDefault="00DE692F" w:rsidP="00DE692F">
      <w:pPr>
        <w:pStyle w:val="a3"/>
        <w:spacing w:before="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управление образования Администрации города Твери</w:t>
      </w:r>
    </w:p>
    <w:p w:rsidR="001861F0" w:rsidRPr="00DE692F" w:rsidRDefault="00DE692F" w:rsidP="00DE692F">
      <w:pPr>
        <w:pStyle w:val="a3"/>
        <w:spacing w:before="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МБОУ СШ №45</w:t>
      </w: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Pr="00DE692F" w:rsidRDefault="00DE692F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УТВЕРЖДЕНО</w:t>
      </w:r>
    </w:p>
    <w:p w:rsidR="00DE692F" w:rsidRPr="00DE692F" w:rsidRDefault="00DE692F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МБОУ СШ №45</w:t>
      </w:r>
    </w:p>
    <w:p w:rsidR="00DE692F" w:rsidRPr="00DE692F" w:rsidRDefault="005253C8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B634DC" wp14:editId="3916843C">
            <wp:simplePos x="0" y="0"/>
            <wp:positionH relativeFrom="page">
              <wp:posOffset>161925</wp:posOffset>
            </wp:positionH>
            <wp:positionV relativeFrom="paragraph">
              <wp:posOffset>232410</wp:posOffset>
            </wp:positionV>
            <wp:extent cx="276225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451" y="21252"/>
                <wp:lineTo x="214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692F"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________________________ </w:t>
      </w:r>
    </w:p>
    <w:p w:rsidR="00DE692F" w:rsidRPr="00DE692F" w:rsidRDefault="00DE692F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>Н.Н. Раклистова</w:t>
      </w:r>
    </w:p>
    <w:p w:rsidR="00DE692F" w:rsidRDefault="00DE692F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Приказ №120-од </w:t>
      </w:r>
    </w:p>
    <w:p w:rsidR="00DE692F" w:rsidRPr="00DE692F" w:rsidRDefault="00DE692F" w:rsidP="00DE692F">
      <w:pPr>
        <w:pStyle w:val="a3"/>
        <w:spacing w:before="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>от «31» мая   2024 г.</w:t>
      </w:r>
    </w:p>
    <w:p w:rsidR="00DE692F" w:rsidRDefault="00DE692F" w:rsidP="00DE692F">
      <w:pPr>
        <w:pStyle w:val="a3"/>
        <w:spacing w:before="5"/>
        <w:ind w:left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Pr="00DE692F" w:rsidRDefault="00DE692F" w:rsidP="00DE692F">
      <w:pPr>
        <w:pStyle w:val="a3"/>
        <w:spacing w:before="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РАБОЧАЯ ПРОГРАММА</w:t>
      </w: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 w:rsidP="00DE692F">
      <w:pPr>
        <w:pStyle w:val="a3"/>
        <w:spacing w:before="5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«Введение в физику и химию»</w:t>
      </w: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 w:rsidP="00DE692F">
      <w:pPr>
        <w:pStyle w:val="a3"/>
        <w:spacing w:before="5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обучающихся 5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DE69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классов</w:t>
      </w: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Default="00DE692F">
      <w:pPr>
        <w:pStyle w:val="a3"/>
        <w:spacing w:before="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92F" w:rsidRPr="00585716" w:rsidRDefault="00DE692F" w:rsidP="00DE692F">
      <w:pPr>
        <w:pStyle w:val="a3"/>
        <w:spacing w:before="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2F">
        <w:rPr>
          <w:rFonts w:ascii="Times New Roman" w:hAnsi="Times New Roman" w:cs="Times New Roman"/>
          <w:b/>
          <w:sz w:val="24"/>
          <w:szCs w:val="24"/>
        </w:rPr>
        <w:t>Тверь 2024</w:t>
      </w:r>
    </w:p>
    <w:p w:rsidR="001861F0" w:rsidRPr="00585716" w:rsidRDefault="00B107B7">
      <w:pPr>
        <w:pStyle w:val="1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85716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ПОЯСНИТЕЛЬНАЯ</w:t>
      </w:r>
      <w:r w:rsidRPr="0058571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b/>
          <w:spacing w:val="-2"/>
          <w:sz w:val="24"/>
          <w:szCs w:val="24"/>
        </w:rPr>
        <w:t>ЗАПИСКА</w:t>
      </w:r>
    </w:p>
    <w:p w:rsidR="001861F0" w:rsidRPr="00585716" w:rsidRDefault="00B107B7">
      <w:pPr>
        <w:pStyle w:val="a3"/>
        <w:spacing w:before="7" w:line="228" w:lineRule="auto"/>
        <w:ind w:right="233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Стандарте основного общего образования.</w:t>
      </w:r>
    </w:p>
    <w:p w:rsidR="001861F0" w:rsidRPr="00585716" w:rsidRDefault="00B107B7">
      <w:pPr>
        <w:pStyle w:val="a3"/>
        <w:spacing w:before="1" w:line="228" w:lineRule="auto"/>
        <w:ind w:right="2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Содержание программы имеет особенности, обусловленные</w:t>
      </w:r>
      <w:r w:rsidR="00EF47F0" w:rsidRPr="00585716">
        <w:rPr>
          <w:rFonts w:ascii="Times New Roman" w:hAnsi="Times New Roman" w:cs="Times New Roman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задачами развития, обучения и воспитания учащихся, заданными социальными требованиями к уровню развития их личностных и познавательных качеств;</w:t>
      </w:r>
      <w:r w:rsidR="00EF47F0" w:rsidRPr="00585716">
        <w:rPr>
          <w:rFonts w:ascii="Times New Roman" w:hAnsi="Times New Roman" w:cs="Times New Roman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предметным содержанием системы общего среднего образования; психологическими возрастными особенностями обучаемых.</w:t>
      </w:r>
    </w:p>
    <w:p w:rsidR="001861F0" w:rsidRPr="00585716" w:rsidRDefault="00B107B7">
      <w:pPr>
        <w:pStyle w:val="a3"/>
        <w:spacing w:before="6" w:line="228" w:lineRule="auto"/>
        <w:ind w:right="2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 с требованиями к результатам обучения; содержание курса с переч</w:t>
      </w:r>
      <w:r w:rsidR="00EF47F0" w:rsidRPr="00585716">
        <w:rPr>
          <w:rFonts w:ascii="Times New Roman" w:hAnsi="Times New Roman" w:cs="Times New Roman"/>
          <w:sz w:val="24"/>
          <w:szCs w:val="24"/>
        </w:rPr>
        <w:t>н</w:t>
      </w:r>
      <w:r w:rsidRPr="00585716">
        <w:rPr>
          <w:rFonts w:ascii="Times New Roman" w:hAnsi="Times New Roman" w:cs="Times New Roman"/>
          <w:sz w:val="24"/>
          <w:szCs w:val="24"/>
        </w:rPr>
        <w:t>ем разделов; поурочно-тематическое планирование с указанием минимального числа часов, отводимых на их изучение, определением основных видов учебной деятельности</w:t>
      </w:r>
      <w:r w:rsidRPr="005857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школьников;</w:t>
      </w:r>
      <w:r w:rsidRPr="005857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рекомендации</w:t>
      </w:r>
      <w:r w:rsidRPr="005857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по</w:t>
      </w:r>
      <w:r w:rsidRPr="005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оснащению</w:t>
      </w:r>
      <w:r w:rsidRPr="005857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1861F0" w:rsidRPr="00585716" w:rsidRDefault="001861F0">
      <w:pPr>
        <w:pStyle w:val="a3"/>
        <w:spacing w:before="35"/>
        <w:ind w:left="0"/>
        <w:rPr>
          <w:rFonts w:ascii="Times New Roman" w:hAnsi="Times New Roman" w:cs="Times New Roman"/>
          <w:sz w:val="24"/>
          <w:szCs w:val="24"/>
        </w:rPr>
      </w:pPr>
    </w:p>
    <w:p w:rsidR="001861F0" w:rsidRPr="00585716" w:rsidRDefault="00B107B7">
      <w:pPr>
        <w:pStyle w:val="1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585716">
        <w:rPr>
          <w:rFonts w:ascii="Times New Roman" w:hAnsi="Times New Roman" w:cs="Times New Roman"/>
          <w:b/>
          <w:spacing w:val="-2"/>
          <w:sz w:val="28"/>
          <w:szCs w:val="28"/>
        </w:rPr>
        <w:t>Общая</w:t>
      </w:r>
      <w:r w:rsidRPr="0058571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pacing w:val="-2"/>
          <w:sz w:val="28"/>
          <w:szCs w:val="28"/>
        </w:rPr>
        <w:t>характеристика</w:t>
      </w:r>
      <w:r w:rsidRPr="0058571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pacing w:val="-2"/>
          <w:sz w:val="28"/>
          <w:szCs w:val="28"/>
        </w:rPr>
        <w:t>учебного</w:t>
      </w:r>
      <w:r w:rsidRPr="005857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pacing w:val="-2"/>
          <w:sz w:val="28"/>
          <w:szCs w:val="28"/>
        </w:rPr>
        <w:t>предмета</w:t>
      </w:r>
    </w:p>
    <w:p w:rsidR="001861F0" w:rsidRPr="00585716" w:rsidRDefault="00B107B7">
      <w:pPr>
        <w:pStyle w:val="a3"/>
        <w:spacing w:before="164" w:line="228" w:lineRule="auto"/>
        <w:ind w:right="22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w w:val="105"/>
          <w:sz w:val="24"/>
          <w:szCs w:val="24"/>
        </w:rPr>
        <w:t>«Введение</w:t>
      </w:r>
      <w:r w:rsidRPr="0058571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EF47F0" w:rsidRPr="00585716">
        <w:rPr>
          <w:rFonts w:ascii="Times New Roman" w:hAnsi="Times New Roman" w:cs="Times New Roman"/>
          <w:spacing w:val="-8"/>
          <w:w w:val="105"/>
          <w:sz w:val="24"/>
          <w:szCs w:val="24"/>
        </w:rPr>
        <w:t>физику и химию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»</w:t>
      </w:r>
      <w:r w:rsidRPr="0058571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25"/>
          <w:sz w:val="24"/>
          <w:szCs w:val="24"/>
        </w:rPr>
        <w:t>—</w:t>
      </w:r>
      <w:r w:rsidRPr="00585716">
        <w:rPr>
          <w:rFonts w:ascii="Times New Roman" w:hAnsi="Times New Roman" w:cs="Times New Roman"/>
          <w:spacing w:val="-16"/>
          <w:w w:val="12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интегрированный</w:t>
      </w:r>
      <w:r w:rsidRPr="0058571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курс</w:t>
      </w:r>
      <w:r w:rsidRPr="0058571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для</w:t>
      </w:r>
      <w:r w:rsidRPr="0058571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младших</w:t>
      </w:r>
      <w:r w:rsidRPr="0058571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подростков,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в содержании которого рассматриваются пути познания человеком природы.</w:t>
      </w:r>
    </w:p>
    <w:p w:rsidR="001861F0" w:rsidRPr="00585716" w:rsidRDefault="00B107B7">
      <w:pPr>
        <w:pStyle w:val="a3"/>
        <w:spacing w:before="3" w:line="232" w:lineRule="auto"/>
        <w:ind w:right="235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Изучение данного курса в основной школе направлено на достижение следующих целей:</w:t>
      </w:r>
    </w:p>
    <w:p w:rsidR="001861F0" w:rsidRPr="00585716" w:rsidRDefault="001861F0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  <w:sectPr w:rsidR="001861F0" w:rsidRPr="00585716" w:rsidSect="00DE692F">
          <w:footerReference w:type="even" r:id="rId8"/>
          <w:footerReference w:type="default" r:id="rId9"/>
          <w:type w:val="continuous"/>
          <w:pgSz w:w="7940" w:h="12050"/>
          <w:pgMar w:top="568" w:right="580" w:bottom="860" w:left="660" w:header="0" w:footer="664" w:gutter="0"/>
          <w:pgNumType w:start="3"/>
          <w:cols w:space="720"/>
        </w:sectPr>
      </w:pPr>
    </w:p>
    <w:p w:rsidR="001861F0" w:rsidRPr="00585716" w:rsidRDefault="00B107B7">
      <w:pPr>
        <w:pStyle w:val="a4"/>
        <w:numPr>
          <w:ilvl w:val="0"/>
          <w:numId w:val="2"/>
        </w:numPr>
        <w:tabs>
          <w:tab w:val="left" w:pos="766"/>
        </w:tabs>
        <w:spacing w:before="83" w:line="232" w:lineRule="exact"/>
        <w:ind w:left="766" w:hanging="267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пропедевтика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основ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физики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химии;</w:t>
      </w:r>
    </w:p>
    <w:p w:rsidR="001861F0" w:rsidRPr="00585716" w:rsidRDefault="00B107B7">
      <w:pPr>
        <w:pStyle w:val="a4"/>
        <w:numPr>
          <w:ilvl w:val="0"/>
          <w:numId w:val="2"/>
        </w:numPr>
        <w:tabs>
          <w:tab w:val="left" w:pos="838"/>
        </w:tabs>
        <w:spacing w:before="5" w:line="225" w:lineRule="auto"/>
        <w:ind w:right="13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получение учащимися представлений о методах научного познания природы;</w:t>
      </w:r>
      <w:r w:rsidRPr="0058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формирование</w:t>
      </w:r>
      <w:r w:rsidRPr="00585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элементарных умений, связанных с выполнением учебного лабораторного эксперимента (исследования);</w:t>
      </w:r>
    </w:p>
    <w:p w:rsidR="001861F0" w:rsidRPr="00585716" w:rsidRDefault="00B107B7" w:rsidP="00340CB8">
      <w:pPr>
        <w:pStyle w:val="a4"/>
        <w:numPr>
          <w:ilvl w:val="0"/>
          <w:numId w:val="2"/>
        </w:numPr>
        <w:tabs>
          <w:tab w:val="left" w:pos="800"/>
        </w:tabs>
        <w:spacing w:line="216" w:lineRule="exact"/>
        <w:ind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формирование у учащихся устойчивого интереса к предметам естественно-научного цикла (в частности, к физике</w:t>
      </w:r>
      <w:r w:rsidR="00EF47F0" w:rsidRPr="00585716">
        <w:rPr>
          <w:rFonts w:ascii="Times New Roman" w:hAnsi="Times New Roman" w:cs="Times New Roman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</w:t>
      </w:r>
      <w:r w:rsidRPr="005857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химии).</w:t>
      </w:r>
    </w:p>
    <w:p w:rsidR="001861F0" w:rsidRPr="00585716" w:rsidRDefault="00B107B7" w:rsidP="00EF47F0">
      <w:pPr>
        <w:pStyle w:val="a3"/>
        <w:spacing w:before="6" w:line="223" w:lineRule="auto"/>
        <w:ind w:left="218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Введение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физики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и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химии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на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ранней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стадии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обучения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5—6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классах требует</w:t>
      </w:r>
      <w:r w:rsidRPr="0058571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 w:rsidRPr="0058571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как формы</w:t>
      </w:r>
      <w:r w:rsidRPr="0058571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 xml:space="preserve">изложения учебного </w:t>
      </w:r>
      <w:r w:rsidRPr="00585716">
        <w:rPr>
          <w:rFonts w:ascii="Times New Roman" w:hAnsi="Times New Roman" w:cs="Times New Roman"/>
          <w:sz w:val="24"/>
          <w:szCs w:val="24"/>
        </w:rPr>
        <w:t xml:space="preserve">материала, так и методики его преподавания. Поэтому особое </w:t>
      </w:r>
      <w:r w:rsidRPr="00585716">
        <w:rPr>
          <w:rFonts w:ascii="Times New Roman" w:hAnsi="Times New Roman" w:cs="Times New Roman"/>
          <w:w w:val="105"/>
          <w:sz w:val="24"/>
          <w:szCs w:val="24"/>
        </w:rPr>
        <w:t>внимание в программе уделено фронтальным экспе</w:t>
      </w:r>
      <w:r w:rsidRPr="00585716">
        <w:rPr>
          <w:rFonts w:ascii="Times New Roman" w:hAnsi="Times New Roman" w:cs="Times New Roman"/>
          <w:sz w:val="24"/>
          <w:szCs w:val="24"/>
        </w:rPr>
        <w:t>риментальным заданиям. Предполагается, что важное место</w:t>
      </w:r>
      <w:r w:rsidR="00EF47F0" w:rsidRPr="00585716">
        <w:rPr>
          <w:rFonts w:ascii="Times New Roman" w:hAnsi="Times New Roman" w:cs="Times New Roman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процессе работы над курсом займут рисунки различных явлений, опытов и измерительных приборов. Большое количество качественных вопросов, использование игровых ситуаций в преподавании должно способствовать созданию интереса учащихся к предмету и стремлению к его пониманию.</w:t>
      </w:r>
    </w:p>
    <w:p w:rsidR="001861F0" w:rsidRPr="00585716" w:rsidRDefault="00B107B7">
      <w:pPr>
        <w:pStyle w:val="a3"/>
        <w:spacing w:before="3" w:line="223" w:lineRule="auto"/>
        <w:ind w:left="218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i/>
          <w:sz w:val="24"/>
          <w:szCs w:val="24"/>
        </w:rPr>
        <w:t xml:space="preserve">Деятельностный подход </w:t>
      </w:r>
      <w:r w:rsidRPr="00585716">
        <w:rPr>
          <w:rFonts w:ascii="Times New Roman" w:hAnsi="Times New Roman" w:cs="Times New Roman"/>
          <w:sz w:val="24"/>
          <w:szCs w:val="24"/>
        </w:rPr>
        <w:t>к разработке содержания курса позволяет решать в ходе его изучения ряд взаимосвязанных задач: обеспечивать восприятие, понимание и запоминание знаний, создавать условия для высказывания подростком суждений</w:t>
      </w:r>
      <w:r w:rsidRPr="005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научного,</w:t>
      </w:r>
      <w:r w:rsidRPr="005857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нравственного,</w:t>
      </w:r>
      <w:r w:rsidRPr="005857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эстетического</w:t>
      </w:r>
      <w:r w:rsidRPr="005857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характера</w:t>
      </w:r>
      <w:r w:rsidRPr="005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по поводу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взаимодействия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человека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природы;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уделять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внимание ситуациям, где учащийся должен различать универсальные (всеобщие)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 Тем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самым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создаются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условия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для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интеграции</w:t>
      </w:r>
      <w:r w:rsidRPr="005857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научных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знаний о природных системах и других сфер сознания: художественной, нравственной, практической.</w:t>
      </w:r>
    </w:p>
    <w:p w:rsidR="001861F0" w:rsidRPr="00585716" w:rsidRDefault="00B107B7">
      <w:pPr>
        <w:pStyle w:val="a3"/>
        <w:spacing w:before="13" w:line="223" w:lineRule="auto"/>
        <w:ind w:left="218" w:right="11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Подобное построение курса не только позволяет решать задачи, связанные с обучением и развитием школьников, но и несет в себе большой воспитательный потенциал. Воспитывающая функция курса заключается в формировании у младших подростков потребности познания окружающего мира и своих связей с ним: экологически обоснованных потребностей, интересов, норм и правил.</w:t>
      </w:r>
    </w:p>
    <w:p w:rsidR="001861F0" w:rsidRPr="00585716" w:rsidRDefault="00B107B7">
      <w:pPr>
        <w:pStyle w:val="a3"/>
        <w:spacing w:line="222" w:lineRule="exac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Основное</w:t>
      </w:r>
      <w:r w:rsidRPr="00585716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585716">
        <w:rPr>
          <w:rFonts w:ascii="Times New Roman" w:hAnsi="Times New Roman" w:cs="Times New Roman"/>
          <w:sz w:val="24"/>
          <w:szCs w:val="24"/>
        </w:rPr>
        <w:t>содержание</w:t>
      </w:r>
      <w:r w:rsidRPr="00585716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585716">
        <w:rPr>
          <w:rFonts w:ascii="Times New Roman" w:hAnsi="Times New Roman" w:cs="Times New Roman"/>
          <w:sz w:val="24"/>
          <w:szCs w:val="24"/>
        </w:rPr>
        <w:t>программы</w:t>
      </w:r>
      <w:r w:rsidRPr="00585716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585716">
        <w:rPr>
          <w:rFonts w:ascii="Times New Roman" w:hAnsi="Times New Roman" w:cs="Times New Roman"/>
          <w:sz w:val="24"/>
          <w:szCs w:val="24"/>
        </w:rPr>
        <w:t>включает</w:t>
      </w:r>
      <w:r w:rsidRPr="00585716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разделы:</w:t>
      </w:r>
    </w:p>
    <w:p w:rsidR="001861F0" w:rsidRPr="00585716" w:rsidRDefault="00B107B7">
      <w:pPr>
        <w:pStyle w:val="a3"/>
        <w:spacing w:before="6" w:line="223" w:lineRule="auto"/>
        <w:ind w:left="218" w:right="135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 xml:space="preserve">«Введение», в котором дается представление о том, что </w:t>
      </w:r>
      <w:r w:rsidRPr="00585716">
        <w:rPr>
          <w:rFonts w:ascii="Times New Roman" w:hAnsi="Times New Roman" w:cs="Times New Roman"/>
          <w:sz w:val="24"/>
          <w:szCs w:val="24"/>
        </w:rPr>
        <w:lastRenderedPageBreak/>
        <w:t>изучают физика и химия, «Тела и вещества», «Взаимодействие тел», «Физические и химические явления», «Человек и при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рода».</w:t>
      </w:r>
    </w:p>
    <w:p w:rsidR="001861F0" w:rsidRPr="00585716" w:rsidRDefault="00B107B7" w:rsidP="00EF47F0">
      <w:pPr>
        <w:pStyle w:val="a3"/>
        <w:spacing w:before="2" w:line="228" w:lineRule="auto"/>
        <w:ind w:left="218" w:right="13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w w:val="105"/>
          <w:sz w:val="24"/>
          <w:szCs w:val="24"/>
        </w:rPr>
        <w:t>Из всего комплекса современных методов познания природы в курсе содержатся сведения о некоторых из них: на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блюдениях,</w:t>
      </w:r>
      <w:r w:rsidRPr="0058571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измерениях,</w:t>
      </w:r>
      <w:r w:rsidRPr="0058571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экспериментах,</w:t>
      </w:r>
      <w:r w:rsidRPr="0058571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>моделировании</w:t>
      </w:r>
      <w:r w:rsidR="00EF47F0" w:rsidRPr="0058571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</w:t>
      </w:r>
      <w:r w:rsidRPr="005857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показывается</w:t>
      </w:r>
      <w:r w:rsidRPr="005857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их</w:t>
      </w:r>
      <w:r w:rsidRPr="005857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взаимосвязь;</w:t>
      </w:r>
      <w:r w:rsidRPr="005857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даются</w:t>
      </w:r>
      <w:r w:rsidRPr="005857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сведения</w:t>
      </w:r>
      <w:r w:rsidRPr="005857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о</w:t>
      </w:r>
      <w:r w:rsidRPr="005857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приборах и</w:t>
      </w:r>
      <w:r w:rsidRPr="0058571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инструментах, которые человек использует в своей практической деятельности.</w:t>
      </w:r>
    </w:p>
    <w:p w:rsidR="001861F0" w:rsidRPr="00585716" w:rsidRDefault="00B107B7">
      <w:pPr>
        <w:pStyle w:val="a3"/>
        <w:spacing w:line="228" w:lineRule="auto"/>
        <w:ind w:right="2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 xml:space="preserve">Выполняя пропедевтическую роль, курс «Введение в </w:t>
      </w:r>
      <w:r w:rsidR="00EF47F0" w:rsidRPr="00585716">
        <w:rPr>
          <w:rFonts w:ascii="Times New Roman" w:hAnsi="Times New Roman" w:cs="Times New Roman"/>
          <w:sz w:val="24"/>
          <w:szCs w:val="24"/>
        </w:rPr>
        <w:t>физику и химию</w:t>
      </w:r>
      <w:r w:rsidRPr="00585716">
        <w:rPr>
          <w:rFonts w:ascii="Times New Roman" w:hAnsi="Times New Roman" w:cs="Times New Roman"/>
          <w:sz w:val="24"/>
          <w:szCs w:val="24"/>
        </w:rPr>
        <w:t>» содержит системные знания. Большое внимание в нем уделяется преемственным связям между начальной и основной школой, интеграции знаний вокруг ведущих идей, определяющих структуру курса и способствующих формированию целостного взгляда на мир.</w:t>
      </w:r>
    </w:p>
    <w:p w:rsidR="001861F0" w:rsidRPr="00585716" w:rsidRDefault="00B107B7">
      <w:pPr>
        <w:pStyle w:val="a3"/>
        <w:spacing w:line="228" w:lineRule="exact"/>
        <w:ind w:left="0" w:right="239"/>
        <w:jc w:val="right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курсе</w:t>
      </w:r>
      <w:r w:rsidRPr="005857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даются</w:t>
      </w:r>
      <w:r w:rsidRPr="005857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первые</w:t>
      </w:r>
      <w:r w:rsidRPr="005857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представления</w:t>
      </w:r>
      <w:r w:rsidRPr="005857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о</w:t>
      </w:r>
      <w:r w:rsidRPr="005857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таких</w:t>
      </w:r>
      <w:r w:rsidRPr="005857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понятиях,</w:t>
      </w:r>
      <w:r w:rsidRPr="005857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>как</w:t>
      </w:r>
    </w:p>
    <w:p w:rsidR="001861F0" w:rsidRPr="00585716" w:rsidRDefault="00B107B7">
      <w:pPr>
        <w:pStyle w:val="a3"/>
        <w:tabs>
          <w:tab w:val="left" w:pos="1132"/>
          <w:tab w:val="left" w:pos="3282"/>
          <w:tab w:val="left" w:pos="4285"/>
          <w:tab w:val="left" w:pos="5595"/>
        </w:tabs>
        <w:spacing w:line="227" w:lineRule="exact"/>
        <w:ind w:left="0" w:right="234"/>
        <w:jc w:val="right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pacing w:val="-2"/>
          <w:sz w:val="24"/>
          <w:szCs w:val="24"/>
        </w:rPr>
        <w:t>«масса»,</w:t>
      </w:r>
      <w:r w:rsidRPr="00585716">
        <w:rPr>
          <w:rFonts w:ascii="Times New Roman" w:hAnsi="Times New Roman" w:cs="Times New Roman"/>
          <w:sz w:val="24"/>
          <w:szCs w:val="24"/>
        </w:rPr>
        <w:tab/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«взаимодействие»,</w:t>
      </w:r>
      <w:r w:rsidRPr="00585716">
        <w:rPr>
          <w:rFonts w:ascii="Times New Roman" w:hAnsi="Times New Roman" w:cs="Times New Roman"/>
          <w:sz w:val="24"/>
          <w:szCs w:val="24"/>
        </w:rPr>
        <w:tab/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«сила»,</w:t>
      </w:r>
      <w:r w:rsidRPr="00585716">
        <w:rPr>
          <w:rFonts w:ascii="Times New Roman" w:hAnsi="Times New Roman" w:cs="Times New Roman"/>
          <w:sz w:val="24"/>
          <w:szCs w:val="24"/>
        </w:rPr>
        <w:tab/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«энергия»,</w:t>
      </w:r>
      <w:r w:rsidRPr="00585716">
        <w:rPr>
          <w:rFonts w:ascii="Times New Roman" w:hAnsi="Times New Roman" w:cs="Times New Roman"/>
          <w:sz w:val="24"/>
          <w:szCs w:val="24"/>
        </w:rPr>
        <w:tab/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«атом»,</w:t>
      </w:r>
    </w:p>
    <w:p w:rsidR="001861F0" w:rsidRPr="00585716" w:rsidRDefault="00B107B7">
      <w:pPr>
        <w:pStyle w:val="a3"/>
        <w:spacing w:line="22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pacing w:val="-2"/>
          <w:sz w:val="24"/>
          <w:szCs w:val="24"/>
        </w:rPr>
        <w:t>«молекула»,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«химический элемент».</w:t>
      </w:r>
    </w:p>
    <w:p w:rsidR="001861F0" w:rsidRPr="00585716" w:rsidRDefault="00B107B7">
      <w:pPr>
        <w:pStyle w:val="a3"/>
        <w:spacing w:before="5" w:line="228" w:lineRule="auto"/>
        <w:ind w:right="2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Получаемые учащимися сведения о веществах и их превращениях могут служить первоначальной основой для постепенного осознания идеи о том, что материя и формы ее движения всегда взаимосвязаны, что объекты природы образуют целостные системы, относительно устойчивые, но в то же время динамичные. Нарушение этой динамической устойчивости систем может привести к нежелательным последствиям. Осознание этой идеи важно для понимания экологических проблем.</w:t>
      </w:r>
    </w:p>
    <w:p w:rsidR="001861F0" w:rsidRPr="00585716" w:rsidRDefault="00B107B7">
      <w:pPr>
        <w:pStyle w:val="a3"/>
        <w:spacing w:before="5" w:line="228" w:lineRule="auto"/>
        <w:ind w:right="2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Интеграция различных естественно-научных областей знания основана на представлении о единстве природы и общем для всех естественных наук методе познания.</w:t>
      </w:r>
    </w:p>
    <w:p w:rsidR="001861F0" w:rsidRPr="00585716" w:rsidRDefault="00B107B7">
      <w:pPr>
        <w:pStyle w:val="a3"/>
        <w:spacing w:line="230" w:lineRule="auto"/>
        <w:ind w:right="228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знаний, преобразования их в убеждения и умения, становления ответственности как черты личности.</w:t>
      </w:r>
    </w:p>
    <w:p w:rsidR="001861F0" w:rsidRPr="00585716" w:rsidRDefault="001861F0">
      <w:pPr>
        <w:pStyle w:val="a3"/>
        <w:spacing w:before="17"/>
        <w:ind w:left="0"/>
        <w:rPr>
          <w:rFonts w:ascii="Times New Roman" w:hAnsi="Times New Roman" w:cs="Times New Roman"/>
          <w:sz w:val="24"/>
          <w:szCs w:val="24"/>
        </w:rPr>
      </w:pPr>
    </w:p>
    <w:p w:rsidR="001861F0" w:rsidRPr="00585716" w:rsidRDefault="00B107B7">
      <w:pPr>
        <w:pStyle w:val="1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16">
        <w:rPr>
          <w:rFonts w:ascii="Times New Roman" w:hAnsi="Times New Roman" w:cs="Times New Roman"/>
          <w:b/>
          <w:sz w:val="28"/>
          <w:szCs w:val="28"/>
        </w:rPr>
        <w:t>Место</w:t>
      </w:r>
      <w:r w:rsidRPr="0058571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58571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z w:val="28"/>
          <w:szCs w:val="28"/>
        </w:rPr>
        <w:t>в</w:t>
      </w:r>
      <w:r w:rsidRPr="0058571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58571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85716">
        <w:rPr>
          <w:rFonts w:ascii="Times New Roman" w:hAnsi="Times New Roman" w:cs="Times New Roman"/>
          <w:b/>
          <w:spacing w:val="-4"/>
          <w:sz w:val="28"/>
          <w:szCs w:val="28"/>
        </w:rPr>
        <w:t>плане</w:t>
      </w:r>
    </w:p>
    <w:p w:rsidR="001861F0" w:rsidRPr="00585716" w:rsidRDefault="00B107B7">
      <w:pPr>
        <w:pStyle w:val="a3"/>
        <w:spacing w:before="153" w:line="233" w:lineRule="exac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Курс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рассчитан</w:t>
      </w:r>
      <w:r w:rsidRPr="005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на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5845" w:rsidRPr="00585716">
        <w:rPr>
          <w:rFonts w:ascii="Times New Roman" w:hAnsi="Times New Roman" w:cs="Times New Roman"/>
          <w:sz w:val="24"/>
          <w:szCs w:val="24"/>
        </w:rPr>
        <w:t>68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учебных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часов,</w:t>
      </w:r>
      <w:r w:rsidRPr="005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том</w:t>
      </w:r>
      <w:r w:rsidRPr="005857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числе</w:t>
      </w:r>
    </w:p>
    <w:p w:rsidR="001861F0" w:rsidRPr="00585716" w:rsidRDefault="00B107B7">
      <w:pPr>
        <w:pStyle w:val="a3"/>
        <w:spacing w:before="3" w:line="230" w:lineRule="auto"/>
        <w:ind w:left="103" w:right="594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lastRenderedPageBreak/>
        <w:t>в 5,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6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классах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по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3</w:t>
      </w:r>
      <w:r w:rsidR="00FD5845" w:rsidRPr="00585716">
        <w:rPr>
          <w:rFonts w:ascii="Times New Roman" w:hAnsi="Times New Roman" w:cs="Times New Roman"/>
          <w:sz w:val="24"/>
          <w:szCs w:val="24"/>
        </w:rPr>
        <w:t>4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учебных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час</w:t>
      </w:r>
      <w:r w:rsidR="00FD5845" w:rsidRPr="00585716">
        <w:rPr>
          <w:rFonts w:ascii="Times New Roman" w:hAnsi="Times New Roman" w:cs="Times New Roman"/>
          <w:sz w:val="24"/>
          <w:szCs w:val="24"/>
        </w:rPr>
        <w:t>а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из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расчета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1</w:t>
      </w:r>
      <w:r w:rsidRPr="005857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учебный</w:t>
      </w:r>
      <w:r w:rsidRPr="00585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час в</w:t>
      </w:r>
      <w:r w:rsidRPr="005857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неделю.</w:t>
      </w:r>
    </w:p>
    <w:p w:rsidR="001861F0" w:rsidRPr="00585716" w:rsidRDefault="00B107B7" w:rsidP="0079054A">
      <w:pPr>
        <w:pStyle w:val="a3"/>
        <w:spacing w:line="228" w:lineRule="auto"/>
        <w:ind w:right="23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курсу «Введение в </w:t>
      </w:r>
      <w:r w:rsidR="00FD5845" w:rsidRPr="00585716">
        <w:rPr>
          <w:rFonts w:ascii="Times New Roman" w:hAnsi="Times New Roman" w:cs="Times New Roman"/>
          <w:sz w:val="24"/>
          <w:szCs w:val="24"/>
        </w:rPr>
        <w:t>физику и химию</w:t>
      </w:r>
      <w:r w:rsidRPr="00585716">
        <w:rPr>
          <w:rFonts w:ascii="Times New Roman" w:hAnsi="Times New Roman" w:cs="Times New Roman"/>
          <w:sz w:val="24"/>
          <w:szCs w:val="24"/>
        </w:rPr>
        <w:t xml:space="preserve">» предшествует курс «Окружающий мир», включающий некоторые знания из области физики, химии, астрономии. В свою очередь, содержание курса «Введение в </w:t>
      </w:r>
      <w:r w:rsidR="0079054A" w:rsidRPr="00585716">
        <w:rPr>
          <w:rFonts w:ascii="Times New Roman" w:hAnsi="Times New Roman" w:cs="Times New Roman"/>
          <w:sz w:val="24"/>
          <w:szCs w:val="24"/>
        </w:rPr>
        <w:t>физику и химию</w:t>
      </w:r>
      <w:r w:rsidRPr="00585716">
        <w:rPr>
          <w:rFonts w:ascii="Times New Roman" w:hAnsi="Times New Roman" w:cs="Times New Roman"/>
          <w:sz w:val="24"/>
          <w:szCs w:val="24"/>
        </w:rPr>
        <w:t>», являясь пропедевтическим, служит основой для последующего изучения курсов физики и химии</w:t>
      </w:r>
      <w:r w:rsidR="0079054A" w:rsidRPr="00585716">
        <w:rPr>
          <w:rFonts w:ascii="Times New Roman" w:hAnsi="Times New Roman" w:cs="Times New Roman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в</w:t>
      </w:r>
      <w:r w:rsidRPr="005857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z w:val="24"/>
          <w:szCs w:val="24"/>
        </w:rPr>
        <w:t>основной</w:t>
      </w:r>
      <w:r w:rsidRPr="005857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5716">
        <w:rPr>
          <w:rFonts w:ascii="Times New Roman" w:hAnsi="Times New Roman" w:cs="Times New Roman"/>
          <w:spacing w:val="-2"/>
          <w:sz w:val="24"/>
          <w:szCs w:val="24"/>
        </w:rPr>
        <w:t>школе.</w:t>
      </w:r>
    </w:p>
    <w:p w:rsidR="001861F0" w:rsidRPr="00585716" w:rsidRDefault="0018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</w:rPr>
      </w:pPr>
      <w:r w:rsidRPr="0058571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85716" w:rsidRPr="00585716" w:rsidRDefault="00585716" w:rsidP="00585716">
      <w:pPr>
        <w:spacing w:line="0" w:lineRule="atLeast"/>
        <w:ind w:left="80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t>изучения курса «Введение</w:t>
      </w:r>
    </w:p>
    <w:p w:rsidR="00585716" w:rsidRPr="00585716" w:rsidRDefault="00585716" w:rsidP="00585716">
      <w:pPr>
        <w:widowControl/>
        <w:numPr>
          <w:ilvl w:val="0"/>
          <w:numId w:val="3"/>
        </w:numPr>
        <w:tabs>
          <w:tab w:val="left" w:pos="163"/>
        </w:tabs>
        <w:suppressAutoHyphens/>
        <w:autoSpaceDE/>
        <w:autoSpaceDN/>
        <w:spacing w:line="228" w:lineRule="auto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в физику и химию» являются: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развитие познавательных интересов, интеллектуальных и творческих способностей учащихся;</w:t>
      </w:r>
    </w:p>
    <w:p w:rsidR="00585716" w:rsidRPr="00585716" w:rsidRDefault="00585716" w:rsidP="00585716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формирование мотивации к изучению в дальнейшем физики и химии;</w:t>
      </w:r>
    </w:p>
    <w:p w:rsidR="00585716" w:rsidRPr="00585716" w:rsidRDefault="00585716" w:rsidP="00585716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воспитание ответственного отношения к природе, осознание необходимости защиты окружающей среды;</w:t>
      </w:r>
    </w:p>
    <w:p w:rsidR="00585716" w:rsidRPr="00585716" w:rsidRDefault="00585716" w:rsidP="00585716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формирование личностного отношения друг к другу, к учителю.</w:t>
      </w:r>
    </w:p>
    <w:p w:rsidR="00585716" w:rsidRPr="00585716" w:rsidRDefault="00585716" w:rsidP="00585716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t>изучения курса являются:</w:t>
      </w:r>
    </w:p>
    <w:p w:rsidR="00585716" w:rsidRPr="00585716" w:rsidRDefault="00585716" w:rsidP="0058571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освоение приемов исследовательской деятельности  (составление плана, использование приборов, формулировка выводов и т. п.);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формирование приемов работы с информацией, представ-ленной в различной форме  (таблицы, графики, рисунки и т. д.), на различных носителях  (книги, Интернет, периодические издания и т. д.);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развитие коммуникативных умений и овладение опытом межличностной коммуникации  (ведение дискуссии, работа в группах, выступление с сообщениями и т. д.).</w:t>
      </w:r>
    </w:p>
    <w:p w:rsidR="00585716" w:rsidRPr="00585716" w:rsidRDefault="00585716" w:rsidP="00585716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t>изучения курса «Введение в</w:t>
      </w:r>
      <w:r w:rsidRPr="00585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lastRenderedPageBreak/>
        <w:t>физику и химию» являются:</w:t>
      </w:r>
    </w:p>
    <w:p w:rsidR="00585716" w:rsidRPr="00585716" w:rsidRDefault="00585716" w:rsidP="00585716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освоение базовых естественно-научных знаний, необходимых для дальнейшего изучения систематических курсов естественных наук;</w:t>
      </w:r>
    </w:p>
    <w:p w:rsidR="00585716" w:rsidRPr="00585716" w:rsidRDefault="00585716" w:rsidP="00585716">
      <w:pPr>
        <w:spacing w:line="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формирование элементарных исследовательских умений;</w:t>
      </w:r>
    </w:p>
    <w:p w:rsidR="00585716" w:rsidRPr="00585716" w:rsidRDefault="00585716" w:rsidP="00585716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— применение полученных знаний и умений для решения практических задач.</w:t>
      </w:r>
    </w:p>
    <w:p w:rsidR="00585716" w:rsidRPr="00585716" w:rsidRDefault="00585716" w:rsidP="00585716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</w:t>
      </w:r>
      <w:bookmarkStart w:id="1" w:name="page8"/>
      <w:bookmarkEnd w:id="1"/>
      <w:r w:rsidRPr="00585716">
        <w:rPr>
          <w:rFonts w:ascii="Times New Roman" w:eastAsia="Times New Roman" w:hAnsi="Times New Roman" w:cs="Times New Roman"/>
          <w:sz w:val="24"/>
          <w:szCs w:val="24"/>
        </w:rPr>
        <w:t xml:space="preserve"> именно активность обучающихся признается основой достижения развивающих целей образования. Эти знания не передаются в готовом виде, а добываются учащимися в процессе познавательной деятельности.</w:t>
      </w:r>
    </w:p>
    <w:p w:rsidR="00585716" w:rsidRPr="00585716" w:rsidRDefault="00585716" w:rsidP="00585716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9"/>
      <w:bookmarkEnd w:id="2"/>
    </w:p>
    <w:p w:rsidR="00585716" w:rsidRPr="00585716" w:rsidRDefault="00585716" w:rsidP="00585716">
      <w:pPr>
        <w:tabs>
          <w:tab w:val="left" w:pos="572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b/>
          <w:sz w:val="24"/>
          <w:szCs w:val="24"/>
        </w:rPr>
        <w:tab/>
        <w:t>В результате изучения пропедевтического курса ученик научится:</w:t>
      </w:r>
    </w:p>
    <w:p w:rsidR="00585716" w:rsidRPr="00585716" w:rsidRDefault="00585716" w:rsidP="0058571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различать физические и химические явления;</w:t>
      </w:r>
    </w:p>
    <w:p w:rsidR="00585716" w:rsidRPr="00585716" w:rsidRDefault="00585716" w:rsidP="0058571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объяснять бытовые явления с точки зрения молекулярно - кинетической теории строения вещества;</w:t>
      </w:r>
    </w:p>
    <w:p w:rsidR="00585716" w:rsidRPr="00585716" w:rsidRDefault="00585716" w:rsidP="0058571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обращаться с простейшим физическим и химическим оборудованием;</w:t>
      </w:r>
    </w:p>
    <w:p w:rsidR="00585716" w:rsidRPr="00585716" w:rsidRDefault="00585716" w:rsidP="0058571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- производить простейшие измерения;</w:t>
      </w:r>
    </w:p>
    <w:p w:rsidR="00585716" w:rsidRPr="00585716" w:rsidRDefault="00585716" w:rsidP="00585716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- снимать показания со шкалы прибора.</w:t>
      </w: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>-  обсуждать экологическое состояние в школе и на территории, прилегающей к ней;</w:t>
      </w:r>
    </w:p>
    <w:p w:rsidR="00585716" w:rsidRPr="00585716" w:rsidRDefault="00585716" w:rsidP="00585716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sz w:val="24"/>
          <w:szCs w:val="24"/>
        </w:rPr>
        <w:t xml:space="preserve">-  составлять планы конкретных дел по оздоровлению экологической обстановки, которые могут быть выполнены во время летней практики. </w:t>
      </w:r>
    </w:p>
    <w:p w:rsidR="00585716" w:rsidRDefault="00585716" w:rsidP="00585716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0CB8" w:rsidRPr="00585716" w:rsidRDefault="00340CB8" w:rsidP="00585716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58571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85716" w:rsidRPr="00585716" w:rsidRDefault="00585716" w:rsidP="00585716">
      <w:pPr>
        <w:spacing w:line="0" w:lineRule="atLeast"/>
        <w:ind w:left="80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sz w:val="24"/>
          <w:szCs w:val="24"/>
        </w:rPr>
        <w:lastRenderedPageBreak/>
        <w:t>Введение</w:t>
      </w:r>
    </w:p>
    <w:p w:rsidR="00585716" w:rsidRPr="00585716" w:rsidRDefault="00585716" w:rsidP="00585716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Природа живая и неживая. Явления природы. Человек — часть природы. Влияние человека на природу. Необходимость изучения природы и бережного отношения к ней. Охрана природы.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Физика и химия — науки о природе. Что изучает физика. Тела и вещества. Что изучает химия. Научные методы изучения природы: наблюдение, опыт, теория.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Знакомство с простейшим физическим и химическим оборудованием: пробирка, колба, лабораторный стакан, воронка, пипетка, шпатель, пластмассовый и металлический штативы, держатель для пробирок. Нагревательный прибор, особенности пламени. Правила нагревания вещества.</w:t>
      </w:r>
    </w:p>
    <w:p w:rsidR="00585716" w:rsidRPr="00585716" w:rsidRDefault="00585716" w:rsidP="00585716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Измерительные приборы: линейка, измерительная лента, весы, термометр, мензурка (единицы измерений, шкала прибора, цена деления, предел измерений, правила пользования).</w:t>
      </w:r>
    </w:p>
    <w:p w:rsidR="00585716" w:rsidRPr="00585716" w:rsidRDefault="00585716" w:rsidP="0058571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80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sz w:val="24"/>
          <w:szCs w:val="24"/>
        </w:rPr>
        <w:t>Тела и вещества</w:t>
      </w:r>
    </w:p>
    <w:p w:rsidR="00585716" w:rsidRPr="00585716" w:rsidRDefault="00585716" w:rsidP="00585716">
      <w:pPr>
        <w:spacing w:line="23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Характеристики тел и веществ (форма, объем, цвет, запах). Органические и неорганические вещества.</w:t>
      </w: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Твердое, жидкое и газообразное состояния вещества.</w:t>
      </w: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Масса тела. Массы различных тел в природе. Эталон массы.</w:t>
      </w:r>
    </w:p>
    <w:p w:rsidR="00585716" w:rsidRPr="00585716" w:rsidRDefault="00585716" w:rsidP="0058571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Весы.</w:t>
      </w: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Температура. Термометры.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тел, жидкостей и газов с молекулярной точки зрения. Строение атома и иона.</w:t>
      </w:r>
      <w:bookmarkStart w:id="3" w:name="page10"/>
      <w:bookmarkEnd w:id="3"/>
      <w:r w:rsidRPr="00585716">
        <w:rPr>
          <w:rFonts w:ascii="Times New Roman" w:eastAsia="Times New Roman" w:hAnsi="Times New Roman" w:cs="Times New Roman"/>
          <w:sz w:val="24"/>
          <w:szCs w:val="24"/>
        </w:rPr>
        <w:t xml:space="preserve"> Химические элементы (кислород, азот, водород, железо, алюминий, медь, фосфор, сера). Знаки химических элементов. Периодическая система Д. И. Менделеева.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Простые и сложные вещества (кислород, азот, вода, углекислый газ, поваренная соль).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Кислород. Горение в кислороде.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Фотосинтез.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lastRenderedPageBreak/>
        <w:t>Водород. Воздух — смесь газов.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Растворы и взвеси.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Вода. Вода как растворитель. Очистка природной воды.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Плотность вещества.</w:t>
      </w:r>
    </w:p>
    <w:p w:rsidR="00585716" w:rsidRPr="00585716" w:rsidRDefault="00585716" w:rsidP="00585716">
      <w:pPr>
        <w:spacing w:line="3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7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sz w:val="24"/>
          <w:szCs w:val="24"/>
        </w:rPr>
        <w:t>Взаимодействие тел</w:t>
      </w:r>
    </w:p>
    <w:p w:rsidR="00585716" w:rsidRPr="00585716" w:rsidRDefault="00585716" w:rsidP="00585716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10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Изменение скорости и формы тел при их взаимодействии. Действие и противодействие.</w:t>
      </w: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Сила как характеристика взаимодействия. Динамометр.</w:t>
      </w:r>
    </w:p>
    <w:p w:rsidR="00585716" w:rsidRPr="00585716" w:rsidRDefault="00585716" w:rsidP="00585716">
      <w:pPr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Ньютон — единица измерения силы.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Инерция. Проявление инерции, примеры ее учета и применения. Масса как мера инертности.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Гравитационное взаимодействие. Гравитационное взаимодействие и Вселенная. Сила тяжести. Зависимость силы тяжести от массы.</w:t>
      </w:r>
    </w:p>
    <w:p w:rsidR="00585716" w:rsidRPr="00585716" w:rsidRDefault="00585716" w:rsidP="00585716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Деформация. Различные виды деформации. Сила упругости,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widowControl/>
        <w:numPr>
          <w:ilvl w:val="0"/>
          <w:numId w:val="4"/>
        </w:numPr>
        <w:tabs>
          <w:tab w:val="left" w:pos="253"/>
        </w:tabs>
        <w:suppressAutoHyphens/>
        <w:autoSpaceDE/>
        <w:autoSpaceDN/>
        <w:spacing w:line="230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направление. Зависимость силы упругости от деформации. Сила трения. Зависимость силы трения от силы тяжести и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качества обработки поверхностей. Роль трения в природе и технике. Способы усиления и ослабления трения.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Электрическое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соприкосновении. Взаимодействие одноименно и разноименно заряженных тел.</w:t>
      </w:r>
    </w:p>
    <w:p w:rsidR="00585716" w:rsidRPr="00585716" w:rsidRDefault="00585716" w:rsidP="00585716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Магнитное взаимодействие. Постоянные магниты, их действие на железные тела. Полюса магнитов. Магнитные стрелки. Земля как магнит. Ориентирование по компасу. Применение постоянных магнитов.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Давление тела на опору. Зависимость давления от площади опоры. Паскаль — единица измерения давления.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Передача давления жидкостями и газами. Закон Паскаля. Давление на глубине жидкости. Сообщающиеся сосуды, их применение.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2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 xml:space="preserve">Действие жидкостей на погруженное в них тело. Архимедова сила. Зависимость архимедовой силы от рода жидкости и от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объема погруженной части тела. Условия плавания тел.</w:t>
      </w:r>
    </w:p>
    <w:p w:rsidR="00585716" w:rsidRPr="00585716" w:rsidRDefault="00585716" w:rsidP="00585716">
      <w:pPr>
        <w:spacing w:line="232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80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sz w:val="24"/>
          <w:szCs w:val="24"/>
        </w:rPr>
        <w:t>Физические и химические явления</w:t>
      </w:r>
    </w:p>
    <w:p w:rsidR="00585716" w:rsidRPr="00585716" w:rsidRDefault="00585716" w:rsidP="00585716">
      <w:pPr>
        <w:spacing w:line="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80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bCs/>
          <w:sz w:val="24"/>
          <w:szCs w:val="24"/>
        </w:rPr>
        <w:t>Электромагнитные явления</w:t>
      </w:r>
    </w:p>
    <w:p w:rsidR="00585716" w:rsidRPr="00585716" w:rsidRDefault="00585716" w:rsidP="00585716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ab/>
        <w:t>Электрический ток как направленное движение электрических зарядов. Сила тока. Амперметр.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Ампер — единица измерения силы тока. Постоянный и переменный ток.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Напряжение. Вольтметр. Вольт — единица измерения напряжения.</w:t>
      </w:r>
    </w:p>
    <w:p w:rsidR="00585716" w:rsidRPr="00585716" w:rsidRDefault="00585716" w:rsidP="00585716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Источники тока: батарейка, аккумулятор, генератор электрического тока (без рассмотрения их устройства).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Электрические цепи. Параллельное и последовательное соединения.</w:t>
      </w:r>
    </w:p>
    <w:p w:rsidR="00585716" w:rsidRPr="00585716" w:rsidRDefault="00585716" w:rsidP="00585716">
      <w:pPr>
        <w:spacing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Действия тока. Тепловое действие тока.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Лампы накаливания. Электронагревательные приборы. Магнитное действие тока.</w:t>
      </w:r>
    </w:p>
    <w:p w:rsidR="00585716" w:rsidRPr="00585716" w:rsidRDefault="00585716" w:rsidP="00585716">
      <w:pPr>
        <w:spacing w:line="228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Электромагниты и их применение. Действие магнита на ток.</w:t>
      </w:r>
    </w:p>
    <w:p w:rsidR="00585716" w:rsidRPr="00585716" w:rsidRDefault="00585716" w:rsidP="00585716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Электродвигатели. Химическое действие тока.</w:t>
      </w:r>
    </w:p>
    <w:p w:rsidR="00585716" w:rsidRPr="00585716" w:rsidRDefault="00585716" w:rsidP="00585716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80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Световые явления</w:t>
      </w:r>
    </w:p>
    <w:p w:rsidR="00585716" w:rsidRPr="00585716" w:rsidRDefault="00585716" w:rsidP="00585716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Свет как источник информации человека об окружающем мире. Источники света: звезды, Солнце, электрические лампы и др.</w:t>
      </w: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2"/>
      <w:bookmarkEnd w:id="4"/>
      <w:r w:rsidRPr="00585716">
        <w:rPr>
          <w:rFonts w:ascii="Times New Roman" w:eastAsia="Times New Roman" w:hAnsi="Times New Roman" w:cs="Times New Roman"/>
          <w:sz w:val="24"/>
          <w:szCs w:val="24"/>
        </w:rPr>
        <w:t>Прямолинейное распространение света, образование теней.</w:t>
      </w:r>
    </w:p>
    <w:p w:rsidR="00585716" w:rsidRPr="00585716" w:rsidRDefault="00585716" w:rsidP="00585716">
      <w:pPr>
        <w:spacing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Отражение света. Зеркала.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Преломление света. Линзы, их типы и изменение с их помощью формы светового пучка.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Оптические приборы: фотоаппарат, проекционный аппарат, микроскоп, телескоп назначение приборов, использование в них линз и зеркал).</w:t>
      </w:r>
    </w:p>
    <w:p w:rsidR="00585716" w:rsidRPr="00585716" w:rsidRDefault="00585716" w:rsidP="00585716">
      <w:pPr>
        <w:spacing w:line="23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Глаз и очки.</w:t>
      </w:r>
    </w:p>
    <w:p w:rsidR="00585716" w:rsidRPr="00585716" w:rsidRDefault="00585716" w:rsidP="00585716">
      <w:pPr>
        <w:spacing w:line="23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Разложение белого света в спектр. Радуга.</w:t>
      </w:r>
    </w:p>
    <w:p w:rsidR="00585716" w:rsidRPr="00585716" w:rsidRDefault="00585716" w:rsidP="00585716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 явления</w:t>
      </w:r>
    </w:p>
    <w:p w:rsidR="00585716" w:rsidRPr="00585716" w:rsidRDefault="00585716" w:rsidP="00585716">
      <w:pPr>
        <w:spacing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ab/>
        <w:t xml:space="preserve">Химические реакции, их признаки и условия их </w:t>
      </w:r>
      <w:r w:rsidRPr="00585716">
        <w:rPr>
          <w:rFonts w:ascii="Times New Roman" w:eastAsia="Times New Roman" w:hAnsi="Times New Roman" w:cs="Times New Roman"/>
          <w:sz w:val="24"/>
          <w:szCs w:val="24"/>
        </w:rPr>
        <w:lastRenderedPageBreak/>
        <w:t>протекания.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Сохранение массы вещества при химических реакциях. Реакции соединения и разложения. Горение как реакция со-</w:t>
      </w:r>
    </w:p>
    <w:p w:rsidR="00585716" w:rsidRPr="00585716" w:rsidRDefault="00585716" w:rsidP="00585716">
      <w:pPr>
        <w:spacing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единения.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Оксиды (углекислый газ, негашеная известь, кварц); нахождение в природе, физические и химические свойства; применение.</w:t>
      </w: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Кислоты, правила работы с кислотами, их применение. Основания. Свойства щелочей, правила работы с ними, их физические и некоторые химические свойства; применение.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Соли (поваренная соль, сода, мел, мрамор, известняк, медный купорос и др.). Наиболее характерные применения солей.</w:t>
      </w:r>
    </w:p>
    <w:p w:rsidR="00585716" w:rsidRPr="00585716" w:rsidRDefault="00585716" w:rsidP="0058571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2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Наиболее известные органические вещества — углеводы (глюкоза, сахароза, крахмал), некоторые их свойства, применение;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</w:p>
    <w:p w:rsidR="00585716" w:rsidRPr="00585716" w:rsidRDefault="00585716" w:rsidP="00585716">
      <w:pPr>
        <w:spacing w:line="3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Arial" w:hAnsi="Times New Roman" w:cs="Times New Roman"/>
          <w:b/>
          <w:sz w:val="24"/>
          <w:szCs w:val="24"/>
        </w:rPr>
        <w:t>Человек и природа</w:t>
      </w:r>
    </w:p>
    <w:p w:rsidR="00585716" w:rsidRPr="00585716" w:rsidRDefault="00585716" w:rsidP="00585716">
      <w:pPr>
        <w:spacing w:line="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Литосфера, мантия, ядро; увеличение плотности и температуры Земли с глубиной. Изучение земных недр.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Гидросфера. Судоходство. Исследование морских глубин. Атмосфера. Атмосферное давление, барометр. Влажность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воздуха, определение относительной влажности. Атмосферные явления, гром и молния. Освоение атмосферы человеком.</w:t>
      </w:r>
    </w:p>
    <w:p w:rsidR="00585716" w:rsidRPr="00585716" w:rsidRDefault="00585716" w:rsidP="00585716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3"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Загрязнение атмосферы и гидросферы, их влияние на здоровье людей. Контроль за состоянием атмосферы и гидросферы.</w:t>
      </w:r>
    </w:p>
    <w:p w:rsidR="00585716" w:rsidRPr="00585716" w:rsidRDefault="00585716" w:rsidP="00585716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топлива. Использование энергии рек, ветра, приливов, тепла Земли, энергии Солнца.</w:t>
      </w:r>
    </w:p>
    <w:p w:rsidR="00585716" w:rsidRPr="00585716" w:rsidRDefault="00585716" w:rsidP="00585716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230" w:lineRule="auto"/>
        <w:ind w:left="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Современная наука и производство. Средства связи. Знания, их роль в жизни человека и общества.</w:t>
      </w:r>
      <w:bookmarkStart w:id="5" w:name="page14"/>
      <w:bookmarkEnd w:id="5"/>
      <w:r w:rsidRPr="00585716">
        <w:rPr>
          <w:rFonts w:ascii="Times New Roman" w:eastAsia="Times New Roman" w:hAnsi="Times New Roman" w:cs="Times New Roman"/>
          <w:sz w:val="24"/>
          <w:szCs w:val="24"/>
        </w:rPr>
        <w:t xml:space="preserve"> Как люди познают окружающий мир (наука вчера, сегодня, завтра).</w:t>
      </w:r>
    </w:p>
    <w:p w:rsidR="00585716" w:rsidRPr="00585716" w:rsidRDefault="00585716" w:rsidP="00585716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716" w:rsidRPr="00585716" w:rsidRDefault="00585716" w:rsidP="00585716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Управление производством: роль автоматики, электроники.</w:t>
      </w:r>
    </w:p>
    <w:p w:rsidR="00585716" w:rsidRPr="00585716" w:rsidRDefault="00585716" w:rsidP="0058571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5716">
        <w:rPr>
          <w:rFonts w:ascii="Times New Roman" w:eastAsia="Times New Roman" w:hAnsi="Times New Roman" w:cs="Times New Roman"/>
          <w:sz w:val="24"/>
          <w:szCs w:val="24"/>
        </w:rPr>
        <w:t>Компьютеризация производства. Роботы. Цехи-автоматы.</w:t>
      </w:r>
    </w:p>
    <w:p w:rsidR="00585716" w:rsidRPr="00585716" w:rsidRDefault="00585716" w:rsidP="00585716">
      <w:pPr>
        <w:spacing w:line="6" w:lineRule="exact"/>
        <w:jc w:val="both"/>
        <w:rPr>
          <w:rFonts w:ascii="Times New Roman" w:eastAsia="Times New Roman" w:hAnsi="Times New Roman" w:cs="Times New Roman"/>
        </w:rPr>
      </w:pPr>
    </w:p>
    <w:p w:rsidR="00585716" w:rsidRPr="00585716" w:rsidRDefault="00585716" w:rsidP="00585716">
      <w:pPr>
        <w:spacing w:line="232" w:lineRule="auto"/>
        <w:ind w:firstLine="283"/>
        <w:jc w:val="both"/>
        <w:rPr>
          <w:rFonts w:ascii="Times New Roman" w:eastAsia="Times New Roman" w:hAnsi="Times New Roman" w:cs="Times New Roman"/>
        </w:rPr>
      </w:pPr>
    </w:p>
    <w:p w:rsidR="00585716" w:rsidRPr="00585716" w:rsidRDefault="00585716" w:rsidP="0058571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85716" w:rsidRPr="00585716" w:rsidRDefault="00585716" w:rsidP="0058571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585716" w:rsidRPr="00585716" w:rsidRDefault="00585716" w:rsidP="005857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16">
        <w:rPr>
          <w:rFonts w:ascii="Times New Roman" w:hAnsi="Times New Roman" w:cs="Times New Roman"/>
          <w:color w:val="000000"/>
          <w:sz w:val="24"/>
          <w:szCs w:val="24"/>
        </w:rPr>
        <w:t>по предмету «Введение в физику и химию», 5 класс</w:t>
      </w:r>
    </w:p>
    <w:p w:rsidR="00585716" w:rsidRPr="00585716" w:rsidRDefault="00585716" w:rsidP="005857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4"/>
        <w:gridCol w:w="616"/>
        <w:gridCol w:w="4202"/>
        <w:gridCol w:w="617"/>
        <w:gridCol w:w="708"/>
      </w:tblGrid>
      <w:tr w:rsidR="00585716" w:rsidRPr="00585716" w:rsidTr="00340CB8">
        <w:trPr>
          <w:trHeight w:val="11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85716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5857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85716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585716">
              <w:rPr>
                <w:rFonts w:ascii="Times New Roman" w:hAnsi="Times New Roman" w:cs="Times New Roman"/>
              </w:rPr>
              <w:t>п/п  (глава, раздел)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Дата</w:t>
            </w: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Физика – наука о природе. Физические явления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Методы познания природы: наблюдение, опыт, теория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Инструментарий исследователя: лабораторное оборудование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 и вещества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«Определение размеров физического тела»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измерения. Лабораторная работа № 2 «Определение объема измерительного цилиндра и твердого тела»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3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Характеристики тел и веществ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4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Твердое, жидкое и газообразное состояние вещества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Масса тела. Эталон массы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«Определение массы тела»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Температура. Термометр. Лабораторная работа № 5 «Измерение температуры воздуха и воды»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атомы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Движение молекул. Диффузия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Взаимодействие частиц вещества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Объяснение различных состояний вещества на основе молекулярно-кинетических представлений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Связь между плотностью, массой и объемом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«Измерение плотности вещества»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spacing w:line="0" w:lineRule="atLeast"/>
              <w:ind w:left="7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57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Сила как характеристика взаимодействия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4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Невесомость. Деформация. Виды деформации. Сила упругости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55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Деформация. Виды деформации. Сила упругости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3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Измерение сил. Динамометр.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Сила трения. Роль трения в природе и технике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Способы усиления и ослабления трения. Лабораторная работа № 7 «Измерение силы трения»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от площади опоры. Лабораторная работа № 8 «Определение давления тела на опору»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газом. Закон Паскаля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Давление на глубине жидкости. Сообщающиеся сосуды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на погруженное в нее тело. Архимедова сила. Лабораторная работа № 9 «Измерение </w:t>
            </w:r>
            <w:r w:rsidRPr="0058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выталкивающей силы»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 Лабораторная работа  № 10 «Выяснение условия плавания тел»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2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16" w:rsidRPr="00585716" w:rsidTr="00340CB8">
        <w:trPr>
          <w:trHeight w:val="3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16" w:rsidRPr="00585716" w:rsidRDefault="00585716" w:rsidP="00585716">
      <w:pPr>
        <w:jc w:val="both"/>
        <w:rPr>
          <w:rFonts w:ascii="Times New Roman" w:hAnsi="Times New Roman" w:cs="Times New Roman"/>
        </w:rPr>
      </w:pPr>
    </w:p>
    <w:p w:rsidR="00585716" w:rsidRPr="00585716" w:rsidRDefault="00585716" w:rsidP="005857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16" w:rsidRPr="00585716" w:rsidRDefault="00585716" w:rsidP="005857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16" w:rsidRPr="00585716" w:rsidRDefault="00585716" w:rsidP="0058571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585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585716" w:rsidRPr="00585716" w:rsidRDefault="00585716" w:rsidP="005857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16">
        <w:rPr>
          <w:rFonts w:ascii="Times New Roman" w:hAnsi="Times New Roman" w:cs="Times New Roman"/>
          <w:color w:val="000000"/>
          <w:sz w:val="24"/>
          <w:szCs w:val="24"/>
        </w:rPr>
        <w:t>по предмету «Введение в физику и химию», 6 класс</w:t>
      </w:r>
    </w:p>
    <w:p w:rsidR="00585716" w:rsidRPr="00585716" w:rsidRDefault="00585716" w:rsidP="00585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4"/>
        <w:gridCol w:w="565"/>
        <w:gridCol w:w="4418"/>
        <w:gridCol w:w="667"/>
        <w:gridCol w:w="534"/>
      </w:tblGrid>
      <w:tr w:rsidR="00585716" w:rsidRPr="00585716" w:rsidTr="00340CB8">
        <w:trPr>
          <w:trHeight w:val="13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58571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85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585716">
              <w:rPr>
                <w:rFonts w:ascii="Times New Roman" w:hAnsi="Times New Roman" w:cs="Times New Roman"/>
                <w:sz w:val="20"/>
                <w:szCs w:val="20"/>
              </w:rPr>
              <w:t>п/п  (глава, раздел)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716">
              <w:rPr>
                <w:rFonts w:ascii="Times New Roman" w:hAnsi="Times New Roman" w:cs="Times New Roman"/>
                <w:b/>
              </w:rPr>
              <w:t>Название изучаемой темы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rPr>
                <w:rFonts w:ascii="Times New Roman" w:hAnsi="Times New Roman" w:cs="Times New Roman"/>
                <w:b/>
              </w:rPr>
            </w:pPr>
            <w:r w:rsidRPr="0058571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ind w:firstLine="360"/>
              <w:contextualSpacing/>
            </w:pPr>
            <w:r w:rsidRPr="00585716">
              <w:rPr>
                <w:rFonts w:eastAsia="Droid Sans Fallback"/>
                <w:b/>
                <w:bCs/>
                <w:color w:val="auto"/>
                <w:kern w:val="1"/>
                <w:sz w:val="22"/>
                <w:szCs w:val="22"/>
                <w:lang w:bidi="ar-SA"/>
              </w:rPr>
              <w:t>Электромагнитные явления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rPr>
                <w:rFonts w:eastAsia="Droid Sans Fallback"/>
                <w:color w:val="auto"/>
                <w:kern w:val="1"/>
                <w:sz w:val="22"/>
                <w:szCs w:val="22"/>
                <w:lang w:bidi="ar-SA"/>
              </w:rPr>
              <w:t xml:space="preserve">Электрический ток. Напряжение. 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Источники тока. Сила тока.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Электрические цепи.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51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Последовательное и параллельное соединение проводников. Лабораторная работа №1 «Последовательное соединение. 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Лабораторная работа № 2«Параллельное соединение проводников»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Лабораторная работа №3«Демонстрация нагревательного действия тока».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Магнитное действие тока. Химическое действие тока.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33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Обобщение по теме «Электромагнитные явления»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  <w:jc w:val="center"/>
            </w:pPr>
            <w:r w:rsidRPr="00585716">
              <w:rPr>
                <w:b/>
                <w:bCs/>
              </w:rPr>
              <w:t>Световые явления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Свет. Источники света. Лабораторная работа  №4 «Свет и тень» 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7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Отражение света. Лабораторная работа №5 «Отражение света.» 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41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Изображение в плоском зеркале.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4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Преломление света. Лабораторная работа  №6 «Наблюдение за преломлением света»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3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Линзы. Лабораторная работа №7 «Измерение фокусного расстояния собирающей линзы»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53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Лабораторная работа  № 8 «Наблюдение изображений в собирающей линзе»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6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Оптические приборы.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3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Обобщение по теме «Световые явления».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57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  <w:jc w:val="center"/>
            </w:pPr>
            <w:r w:rsidRPr="00585716">
              <w:rPr>
                <w:b/>
                <w:bCs/>
              </w:rPr>
              <w:t>Химические явления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57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t xml:space="preserve">Химические реакции. </w:t>
            </w:r>
            <w:r w:rsidRPr="00585716">
              <w:rPr>
                <w:rFonts w:eastAsia="Calibri"/>
                <w:iCs/>
                <w:lang w:eastAsia="en-US"/>
              </w:rPr>
              <w:t xml:space="preserve">Лабораторная работа № 10  </w:t>
            </w:r>
            <w:r w:rsidRPr="00585716">
              <w:rPr>
                <w:rFonts w:eastAsia="Calibri"/>
                <w:lang w:eastAsia="en-US"/>
              </w:rPr>
              <w:t>«Наблюдение физических и химических явлений».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rFonts w:eastAsia="Calibri"/>
                <w:lang w:eastAsia="en-US"/>
              </w:rPr>
              <w:t>Закон сохранения массы. Реакции соединения и разложения.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5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lang w:eastAsia="en-US"/>
              </w:rPr>
              <w:t>Оксиды.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4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lang w:eastAsia="en-US"/>
              </w:rPr>
              <w:t>Кислоты.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3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lang w:eastAsia="en-US"/>
              </w:rPr>
              <w:t>Основания.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4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rFonts w:eastAsia="Calibri"/>
                <w:iCs/>
                <w:lang w:eastAsia="en-US"/>
              </w:rPr>
              <w:t xml:space="preserve">Лабораторная работа № 11 </w:t>
            </w:r>
            <w:r w:rsidRPr="00585716">
              <w:rPr>
                <w:rFonts w:eastAsia="Calibri"/>
                <w:lang w:eastAsia="en-US"/>
              </w:rPr>
              <w:t>«Действие кислот и оснований на индикаторы».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8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lang w:eastAsia="en-US"/>
              </w:rPr>
              <w:t>Соли.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7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rPr>
                <w:lang w:eastAsia="en-US"/>
              </w:rPr>
              <w:t xml:space="preserve">Белки, жиры и углеводы.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79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rPr>
                <w:iCs/>
              </w:rPr>
              <w:t xml:space="preserve">Крахмал. Лабораторная работа  № 12 </w:t>
            </w:r>
            <w:r w:rsidRPr="00585716">
              <w:t>«Распознавание крахмала».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>Природный газ и нефть.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6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>Обобщение по теме «Химические явления».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  <w:jc w:val="center"/>
            </w:pPr>
            <w:r w:rsidRPr="00585716">
              <w:rPr>
                <w:b/>
                <w:bCs/>
              </w:rPr>
              <w:t>Человек и природа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76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Строение земного шара. 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Атмосфера.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5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Измерение атмосферного давления. Барометры. Влажность.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2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contextualSpacing/>
            </w:pPr>
            <w:r w:rsidRPr="00585716">
              <w:t xml:space="preserve">Атмосферные явления. История развития авиации.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41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Обобщение по теме «Земля – место обитания человека».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10"/>
              <w:spacing w:line="240" w:lineRule="atLeast"/>
              <w:contextualSpacing/>
            </w:pPr>
            <w:r w:rsidRPr="00585716">
              <w:t>Загрязнение окружающей среды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716" w:rsidRPr="00585716" w:rsidTr="00340CB8">
        <w:trPr>
          <w:trHeight w:val="38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5716" w:rsidRPr="00585716" w:rsidRDefault="00585716" w:rsidP="00340CB8">
            <w:pPr>
              <w:pStyle w:val="Default"/>
              <w:spacing w:line="240" w:lineRule="atLeast"/>
              <w:contextualSpacing/>
            </w:pPr>
            <w:r w:rsidRPr="00585716">
              <w:t xml:space="preserve">Экономия ресурсов. Использование новых технологий.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5716" w:rsidRPr="00585716" w:rsidRDefault="00585716" w:rsidP="00340CB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85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16" w:rsidRPr="00585716" w:rsidRDefault="00585716" w:rsidP="00340CB8">
            <w:pPr>
              <w:snapToGrid w:val="0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61F0" w:rsidRPr="00585716" w:rsidRDefault="001861F0" w:rsidP="00585716">
      <w:pPr>
        <w:pStyle w:val="1"/>
        <w:spacing w:before="82"/>
        <w:ind w:left="0"/>
        <w:rPr>
          <w:rFonts w:ascii="Times New Roman" w:hAnsi="Times New Roman" w:cs="Times New Roman"/>
          <w:sz w:val="24"/>
          <w:szCs w:val="24"/>
        </w:rPr>
      </w:pPr>
    </w:p>
    <w:sectPr w:rsidR="001861F0" w:rsidRPr="00585716" w:rsidSect="00585716">
      <w:footerReference w:type="even" r:id="rId10"/>
      <w:pgSz w:w="7940" w:h="12050"/>
      <w:pgMar w:top="680" w:right="580" w:bottom="820" w:left="66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9C" w:rsidRDefault="00371E9C">
      <w:r>
        <w:separator/>
      </w:r>
    </w:p>
  </w:endnote>
  <w:endnote w:type="continuationSeparator" w:id="0">
    <w:p w:rsidR="00371E9C" w:rsidRDefault="003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B8" w:rsidRDefault="00340CB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26D98FBC" wp14:editId="036BF8D7">
              <wp:simplePos x="0" y="0"/>
              <wp:positionH relativeFrom="page">
                <wp:posOffset>519988</wp:posOffset>
              </wp:positionH>
              <wp:positionV relativeFrom="page">
                <wp:posOffset>7102437</wp:posOffset>
              </wp:positionV>
              <wp:extent cx="14922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CB8" w:rsidRDefault="00340CB8">
                          <w:pPr>
                            <w:spacing w:before="17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5253C8">
                            <w:rPr>
                              <w:noProof/>
                              <w:spacing w:val="-10"/>
                              <w:sz w:val="17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8F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.95pt;margin-top:559.25pt;width:11.75pt;height:11.5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" filled="f" stroked="f">
              <v:path arrowok="t"/>
              <v:textbox inset="0,0,0,0">
                <w:txbxContent>
                  <w:p w:rsidR="00340CB8" w:rsidRDefault="00340CB8">
                    <w:pPr>
                      <w:spacing w:before="17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 w:rsidR="005253C8">
                      <w:rPr>
                        <w:noProof/>
                        <w:spacing w:val="-10"/>
                        <w:sz w:val="17"/>
                      </w:rPr>
                      <w:t>4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B8" w:rsidRDefault="00340CB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603605E7" wp14:editId="138D58CB">
              <wp:simplePos x="0" y="0"/>
              <wp:positionH relativeFrom="page">
                <wp:posOffset>4344670</wp:posOffset>
              </wp:positionH>
              <wp:positionV relativeFrom="page">
                <wp:posOffset>7094448</wp:posOffset>
              </wp:positionV>
              <wp:extent cx="22352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CB8" w:rsidRDefault="00340CB8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5253C8">
                            <w:rPr>
                              <w:noProof/>
                              <w:spacing w:val="-5"/>
                              <w:sz w:val="19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605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42.1pt;margin-top:558.6pt;width:17.6pt;height:12.6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" filled="f" stroked="f">
              <v:path arrowok="t"/>
              <v:textbox inset="0,0,0,0">
                <w:txbxContent>
                  <w:p w:rsidR="00340CB8" w:rsidRDefault="00340CB8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5253C8">
                      <w:rPr>
                        <w:noProof/>
                        <w:spacing w:val="-5"/>
                        <w:sz w:val="19"/>
                      </w:rPr>
                      <w:t>5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B8" w:rsidRDefault="00340CB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9C" w:rsidRDefault="00371E9C">
      <w:r>
        <w:separator/>
      </w:r>
    </w:p>
  </w:footnote>
  <w:footnote w:type="continuationSeparator" w:id="0">
    <w:p w:rsidR="00371E9C" w:rsidRDefault="0037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\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е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3">
    <w:nsid w:val="655823C9"/>
    <w:multiLevelType w:val="hybridMultilevel"/>
    <w:tmpl w:val="347C05B2"/>
    <w:lvl w:ilvl="0" w:tplc="CACC8B88">
      <w:start w:val="1"/>
      <w:numFmt w:val="decimal"/>
      <w:lvlText w:val="%1."/>
      <w:lvlJc w:val="left"/>
      <w:pPr>
        <w:ind w:left="761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1CED8AE">
      <w:numFmt w:val="bullet"/>
      <w:lvlText w:val="•"/>
      <w:lvlJc w:val="left"/>
      <w:pPr>
        <w:ind w:left="1353" w:hanging="257"/>
      </w:pPr>
      <w:rPr>
        <w:rFonts w:hint="default"/>
        <w:lang w:val="ru-RU" w:eastAsia="en-US" w:bidi="ar-SA"/>
      </w:rPr>
    </w:lvl>
    <w:lvl w:ilvl="2" w:tplc="0FF6D3C6">
      <w:numFmt w:val="bullet"/>
      <w:lvlText w:val="•"/>
      <w:lvlJc w:val="left"/>
      <w:pPr>
        <w:ind w:left="1947" w:hanging="257"/>
      </w:pPr>
      <w:rPr>
        <w:rFonts w:hint="default"/>
        <w:lang w:val="ru-RU" w:eastAsia="en-US" w:bidi="ar-SA"/>
      </w:rPr>
    </w:lvl>
    <w:lvl w:ilvl="3" w:tplc="1186B696">
      <w:numFmt w:val="bullet"/>
      <w:lvlText w:val="•"/>
      <w:lvlJc w:val="left"/>
      <w:pPr>
        <w:ind w:left="2541" w:hanging="257"/>
      </w:pPr>
      <w:rPr>
        <w:rFonts w:hint="default"/>
        <w:lang w:val="ru-RU" w:eastAsia="en-US" w:bidi="ar-SA"/>
      </w:rPr>
    </w:lvl>
    <w:lvl w:ilvl="4" w:tplc="184EBF4A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  <w:lvl w:ilvl="5" w:tplc="21C031E0">
      <w:numFmt w:val="bullet"/>
      <w:lvlText w:val="•"/>
      <w:lvlJc w:val="left"/>
      <w:pPr>
        <w:ind w:left="3729" w:hanging="257"/>
      </w:pPr>
      <w:rPr>
        <w:rFonts w:hint="default"/>
        <w:lang w:val="ru-RU" w:eastAsia="en-US" w:bidi="ar-SA"/>
      </w:rPr>
    </w:lvl>
    <w:lvl w:ilvl="6" w:tplc="BBB219F0">
      <w:numFmt w:val="bullet"/>
      <w:lvlText w:val="•"/>
      <w:lvlJc w:val="left"/>
      <w:pPr>
        <w:ind w:left="4323" w:hanging="257"/>
      </w:pPr>
      <w:rPr>
        <w:rFonts w:hint="default"/>
        <w:lang w:val="ru-RU" w:eastAsia="en-US" w:bidi="ar-SA"/>
      </w:rPr>
    </w:lvl>
    <w:lvl w:ilvl="7" w:tplc="5E80E938">
      <w:numFmt w:val="bullet"/>
      <w:lvlText w:val="•"/>
      <w:lvlJc w:val="left"/>
      <w:pPr>
        <w:ind w:left="4917" w:hanging="257"/>
      </w:pPr>
      <w:rPr>
        <w:rFonts w:hint="default"/>
        <w:lang w:val="ru-RU" w:eastAsia="en-US" w:bidi="ar-SA"/>
      </w:rPr>
    </w:lvl>
    <w:lvl w:ilvl="8" w:tplc="B59A653A">
      <w:numFmt w:val="bullet"/>
      <w:lvlText w:val="•"/>
      <w:lvlJc w:val="left"/>
      <w:pPr>
        <w:ind w:left="5511" w:hanging="257"/>
      </w:pPr>
      <w:rPr>
        <w:rFonts w:hint="default"/>
        <w:lang w:val="ru-RU" w:eastAsia="en-US" w:bidi="ar-SA"/>
      </w:rPr>
    </w:lvl>
  </w:abstractNum>
  <w:abstractNum w:abstractNumId="4">
    <w:nsid w:val="72AC7A0E"/>
    <w:multiLevelType w:val="hybridMultilevel"/>
    <w:tmpl w:val="6D2CA4D8"/>
    <w:lvl w:ilvl="0" w:tplc="981ABBF2">
      <w:numFmt w:val="bullet"/>
      <w:lvlText w:val="—"/>
      <w:lvlJc w:val="left"/>
      <w:pPr>
        <w:ind w:left="218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71"/>
        <w:sz w:val="21"/>
        <w:szCs w:val="21"/>
        <w:lang w:val="ru-RU" w:eastAsia="en-US" w:bidi="ar-SA"/>
      </w:rPr>
    </w:lvl>
    <w:lvl w:ilvl="1" w:tplc="A8B46D8E">
      <w:start w:val="5"/>
      <w:numFmt w:val="decimal"/>
      <w:lvlText w:val="%2"/>
      <w:lvlJc w:val="left"/>
      <w:pPr>
        <w:ind w:left="1236" w:hanging="2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CFCF5D4">
      <w:numFmt w:val="bullet"/>
      <w:lvlText w:val="•"/>
      <w:lvlJc w:val="left"/>
      <w:pPr>
        <w:ind w:left="1846" w:hanging="217"/>
      </w:pPr>
      <w:rPr>
        <w:rFonts w:hint="default"/>
        <w:lang w:val="ru-RU" w:eastAsia="en-US" w:bidi="ar-SA"/>
      </w:rPr>
    </w:lvl>
    <w:lvl w:ilvl="3" w:tplc="54DCCF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4" w:tplc="6D58610C">
      <w:numFmt w:val="bullet"/>
      <w:lvlText w:val="•"/>
      <w:lvlJc w:val="left"/>
      <w:pPr>
        <w:ind w:left="3059" w:hanging="217"/>
      </w:pPr>
      <w:rPr>
        <w:rFonts w:hint="default"/>
        <w:lang w:val="ru-RU" w:eastAsia="en-US" w:bidi="ar-SA"/>
      </w:rPr>
    </w:lvl>
    <w:lvl w:ilvl="5" w:tplc="89BC72F0">
      <w:numFmt w:val="bullet"/>
      <w:lvlText w:val="•"/>
      <w:lvlJc w:val="left"/>
      <w:pPr>
        <w:ind w:left="3666" w:hanging="217"/>
      </w:pPr>
      <w:rPr>
        <w:rFonts w:hint="default"/>
        <w:lang w:val="ru-RU" w:eastAsia="en-US" w:bidi="ar-SA"/>
      </w:rPr>
    </w:lvl>
    <w:lvl w:ilvl="6" w:tplc="F7423936">
      <w:numFmt w:val="bullet"/>
      <w:lvlText w:val="•"/>
      <w:lvlJc w:val="left"/>
      <w:pPr>
        <w:ind w:left="4272" w:hanging="217"/>
      </w:pPr>
      <w:rPr>
        <w:rFonts w:hint="default"/>
        <w:lang w:val="ru-RU" w:eastAsia="en-US" w:bidi="ar-SA"/>
      </w:rPr>
    </w:lvl>
    <w:lvl w:ilvl="7" w:tplc="1E40BFC2">
      <w:numFmt w:val="bullet"/>
      <w:lvlText w:val="•"/>
      <w:lvlJc w:val="left"/>
      <w:pPr>
        <w:ind w:left="4879" w:hanging="217"/>
      </w:pPr>
      <w:rPr>
        <w:rFonts w:hint="default"/>
        <w:lang w:val="ru-RU" w:eastAsia="en-US" w:bidi="ar-SA"/>
      </w:rPr>
    </w:lvl>
    <w:lvl w:ilvl="8" w:tplc="2C2CDA8A">
      <w:numFmt w:val="bullet"/>
      <w:lvlText w:val="•"/>
      <w:lvlJc w:val="left"/>
      <w:pPr>
        <w:ind w:left="5486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F0"/>
    <w:rsid w:val="001861F0"/>
    <w:rsid w:val="00340CB8"/>
    <w:rsid w:val="00371E9C"/>
    <w:rsid w:val="00496C8A"/>
    <w:rsid w:val="005253C8"/>
    <w:rsid w:val="00585716"/>
    <w:rsid w:val="0079054A"/>
    <w:rsid w:val="00837499"/>
    <w:rsid w:val="00B107B7"/>
    <w:rsid w:val="00CC62EE"/>
    <w:rsid w:val="00DE692F"/>
    <w:rsid w:val="00EF47F0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9B839-8C6E-479B-BCB0-23FB2DE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123"/>
      <w:ind w:left="38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</w:rPr>
  </w:style>
  <w:style w:type="paragraph" w:styleId="a4">
    <w:name w:val="List Paragraph"/>
    <w:basedOn w:val="a"/>
    <w:qFormat/>
    <w:pPr>
      <w:ind w:left="218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585716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Default">
    <w:name w:val="Default"/>
    <w:rsid w:val="00585716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zh-CN" w:bidi="hi-IN"/>
    </w:rPr>
  </w:style>
  <w:style w:type="paragraph" w:styleId="a5">
    <w:name w:val="header"/>
    <w:basedOn w:val="a"/>
    <w:link w:val="a6"/>
    <w:uiPriority w:val="99"/>
    <w:unhideWhenUsed/>
    <w:rsid w:val="00837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49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37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49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4+W17VDndcbGg8lO0FwiXfbH3v3RTatC7eq1gv0xQw4=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zf1euJ+DdB/nZ224GAIoXOFhF/NeDS3bn089Y4e9vh4=</DigestValue>
    </Reference>
  </SignedInfo>
  <SignatureValue>lYuibSVMcqTEI75+HnnZp4bg9DHrlcPTMi4zCFiklzMnGypiH9U7fYO76yCPCCXn
jPT9gn+eTbRv75YBqu+a+Q==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hnY7gJoqE+nLScXVN2yKgJ5RCK4=</DigestValue>
      </Reference>
      <Reference URI="/word/document.xml?ContentType=application/vnd.openxmlformats-officedocument.wordprocessingml.document.main+xml">
        <DigestMethod Algorithm="http://www.w3.org/2000/09/xmldsig#sha1"/>
        <DigestValue>ox9gYYLxW+bQs1smNMZl7QG4c5k=</DigestValue>
      </Reference>
      <Reference URI="/word/endnotes.xml?ContentType=application/vnd.openxmlformats-officedocument.wordprocessingml.endnotes+xml">
        <DigestMethod Algorithm="http://www.w3.org/2000/09/xmldsig#sha1"/>
        <DigestValue>z5Ck+LaBpDCkMsd8HHDtV4Uq3/0=</DigestValue>
      </Reference>
      <Reference URI="/word/fontTable.xml?ContentType=application/vnd.openxmlformats-officedocument.wordprocessingml.fontTable+xml">
        <DigestMethod Algorithm="http://www.w3.org/2000/09/xmldsig#sha1"/>
        <DigestValue>P6ZuoCZqiEM4WThvEsY3JxrMiAI=</DigestValue>
      </Reference>
      <Reference URI="/word/footer1.xml?ContentType=application/vnd.openxmlformats-officedocument.wordprocessingml.footer+xml">
        <DigestMethod Algorithm="http://www.w3.org/2000/09/xmldsig#sha1"/>
        <DigestValue>bmUC4bD150wQyxAO+sfW1dl//4M=</DigestValue>
      </Reference>
      <Reference URI="/word/footer2.xml?ContentType=application/vnd.openxmlformats-officedocument.wordprocessingml.footer+xml">
        <DigestMethod Algorithm="http://www.w3.org/2000/09/xmldsig#sha1"/>
        <DigestValue>+/Uao0yPGyXYYpSBMNxJGSZVcsI=</DigestValue>
      </Reference>
      <Reference URI="/word/footer3.xml?ContentType=application/vnd.openxmlformats-officedocument.wordprocessingml.footer+xml">
        <DigestMethod Algorithm="http://www.w3.org/2000/09/xmldsig#sha1"/>
        <DigestValue>VdlTotY17O74lvs5Fl+Xf39JKng=</DigestValue>
      </Reference>
      <Reference URI="/word/footnotes.xml?ContentType=application/vnd.openxmlformats-officedocument.wordprocessingml.footnotes+xml">
        <DigestMethod Algorithm="http://www.w3.org/2000/09/xmldsig#sha1"/>
        <DigestValue>QdszNXDz1CsMkBZjiGXZrXeSuNE=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hQcIdpF1DSM8LUMQ4PUsf1NmjE8=</DigestValue>
      </Reference>
      <Reference URI="/word/settings.xml?ContentType=application/vnd.openxmlformats-officedocument.wordprocessingml.settings+xml">
        <DigestMethod Algorithm="http://www.w3.org/2000/09/xmldsig#sha1"/>
        <DigestValue>mlu4qvNpF9lrrzu40AL5JX6FLVk=</DigestValue>
      </Reference>
      <Reference URI="/word/styles.xml?ContentType=application/vnd.openxmlformats-officedocument.wordprocessingml.styles+xml">
        <DigestMethod Algorithm="http://www.w3.org/2000/09/xmldsig#sha1"/>
        <DigestValue>m5x7R9O9hoFwTkfRcYq726V1klI=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2025-01-13T07:48:11Z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2025-01-13T07:48:11Z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пк10</cp:lastModifiedBy>
  <cp:revision>7</cp:revision>
  <dcterms:created xsi:type="dcterms:W3CDTF">2024-09-01T13:49:00Z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Office Word 2007</vt:lpwstr>
  </property>
</Properties>
</file>