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5D487E" w:rsidRDefault="006937A4" w:rsidP="00971502">
      <w:pPr>
        <w:rPr>
          <w:bCs/>
          <w:szCs w:val="27"/>
        </w:rPr>
      </w:pPr>
      <w:r w:rsidRPr="005D487E">
        <w:rPr>
          <w:bCs/>
          <w:szCs w:val="27"/>
        </w:rPr>
        <w:t>Согласовано</w:t>
      </w:r>
    </w:p>
    <w:p w:rsidR="00E52F27" w:rsidRPr="005D487E" w:rsidRDefault="002C28DB" w:rsidP="00971502">
      <w:pPr>
        <w:rPr>
          <w:bCs/>
          <w:szCs w:val="27"/>
        </w:rPr>
      </w:pPr>
      <w:r w:rsidRPr="005D487E">
        <w:rPr>
          <w:bCs/>
          <w:szCs w:val="27"/>
        </w:rPr>
        <w:t>на заседании Совета школы</w:t>
      </w:r>
    </w:p>
    <w:p w:rsidR="00971502" w:rsidRPr="005D487E" w:rsidRDefault="00971502" w:rsidP="00971502">
      <w:pPr>
        <w:rPr>
          <w:bCs/>
          <w:szCs w:val="27"/>
        </w:rPr>
      </w:pPr>
    </w:p>
    <w:p w:rsidR="00971502" w:rsidRPr="00E40DF8" w:rsidRDefault="00971502" w:rsidP="00971502">
      <w:pPr>
        <w:rPr>
          <w:bCs/>
          <w:szCs w:val="27"/>
        </w:rPr>
      </w:pPr>
      <w:r w:rsidRPr="00E40DF8">
        <w:rPr>
          <w:bCs/>
          <w:szCs w:val="27"/>
        </w:rPr>
        <w:t xml:space="preserve">протокол № </w:t>
      </w:r>
      <w:r w:rsidR="00046D61" w:rsidRPr="00E40DF8">
        <w:rPr>
          <w:bCs/>
          <w:szCs w:val="27"/>
        </w:rPr>
        <w:t>2</w:t>
      </w:r>
    </w:p>
    <w:p w:rsidR="00971502" w:rsidRPr="00E40DF8" w:rsidRDefault="00971502" w:rsidP="00971502">
      <w:pPr>
        <w:rPr>
          <w:bCs/>
          <w:szCs w:val="27"/>
        </w:rPr>
      </w:pPr>
      <w:r w:rsidRPr="00E40DF8">
        <w:rPr>
          <w:bCs/>
          <w:szCs w:val="27"/>
        </w:rPr>
        <w:t>от «</w:t>
      </w:r>
      <w:r w:rsidR="006522A9" w:rsidRPr="00E40DF8">
        <w:rPr>
          <w:bCs/>
          <w:szCs w:val="27"/>
        </w:rPr>
        <w:t>30</w:t>
      </w:r>
      <w:r w:rsidRPr="00E40DF8">
        <w:rPr>
          <w:bCs/>
          <w:szCs w:val="27"/>
        </w:rPr>
        <w:t>»</w:t>
      </w:r>
      <w:r w:rsidR="00283ACD" w:rsidRPr="00E40DF8">
        <w:rPr>
          <w:bCs/>
          <w:szCs w:val="27"/>
        </w:rPr>
        <w:t xml:space="preserve"> </w:t>
      </w:r>
      <w:r w:rsidR="00046D61" w:rsidRPr="00E40DF8">
        <w:rPr>
          <w:bCs/>
          <w:szCs w:val="27"/>
        </w:rPr>
        <w:t>августа</w:t>
      </w:r>
      <w:r w:rsidR="00283ACD" w:rsidRPr="00E40DF8">
        <w:rPr>
          <w:bCs/>
          <w:szCs w:val="27"/>
        </w:rPr>
        <w:t xml:space="preserve"> </w:t>
      </w:r>
      <w:r w:rsidRPr="00E40DF8">
        <w:rPr>
          <w:bCs/>
          <w:szCs w:val="27"/>
        </w:rPr>
        <w:t>20</w:t>
      </w:r>
      <w:r w:rsidR="006522A9" w:rsidRPr="00E40DF8">
        <w:rPr>
          <w:bCs/>
          <w:szCs w:val="27"/>
        </w:rPr>
        <w:t>21</w:t>
      </w:r>
      <w:r w:rsidRPr="00E40DF8">
        <w:rPr>
          <w:bCs/>
          <w:szCs w:val="27"/>
        </w:rPr>
        <w:t xml:space="preserve"> г.</w:t>
      </w:r>
    </w:p>
    <w:p w:rsidR="006937A4" w:rsidRPr="00E40DF8" w:rsidRDefault="006937A4" w:rsidP="00971502">
      <w:pPr>
        <w:rPr>
          <w:bCs/>
          <w:szCs w:val="27"/>
        </w:rPr>
      </w:pPr>
    </w:p>
    <w:p w:rsidR="00971502" w:rsidRPr="00E40DF8" w:rsidRDefault="0097150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971502" w:rsidRPr="00E40DF8" w:rsidRDefault="00971502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lastRenderedPageBreak/>
        <w:t>Утверждаю</w:t>
      </w:r>
    </w:p>
    <w:p w:rsidR="00971502" w:rsidRPr="00E40DF8" w:rsidRDefault="00971502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t>директор М</w:t>
      </w:r>
      <w:r w:rsidR="000A3D3B" w:rsidRPr="00E40DF8">
        <w:rPr>
          <w:bCs/>
          <w:szCs w:val="27"/>
        </w:rPr>
        <w:t>БОУ С</w:t>
      </w:r>
      <w:r w:rsidRPr="00E40DF8">
        <w:rPr>
          <w:bCs/>
          <w:szCs w:val="27"/>
        </w:rPr>
        <w:t>Ш № 45</w:t>
      </w:r>
    </w:p>
    <w:p w:rsidR="00971502" w:rsidRPr="00E40DF8" w:rsidRDefault="006937A4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t>__________</w:t>
      </w:r>
      <w:proofErr w:type="spellStart"/>
      <w:r w:rsidR="00F84F5A" w:rsidRPr="00E40DF8">
        <w:rPr>
          <w:bCs/>
          <w:szCs w:val="27"/>
        </w:rPr>
        <w:t>Н</w:t>
      </w:r>
      <w:r w:rsidR="00971502" w:rsidRPr="00E40DF8">
        <w:rPr>
          <w:bCs/>
          <w:szCs w:val="27"/>
        </w:rPr>
        <w:t>.Н.</w:t>
      </w:r>
      <w:r w:rsidR="00F84F5A" w:rsidRPr="00E40DF8">
        <w:rPr>
          <w:bCs/>
          <w:szCs w:val="27"/>
        </w:rPr>
        <w:t>Раклистова</w:t>
      </w:r>
      <w:proofErr w:type="spellEnd"/>
    </w:p>
    <w:p w:rsidR="006937A4" w:rsidRPr="00E40DF8" w:rsidRDefault="006937A4" w:rsidP="00971502">
      <w:pPr>
        <w:jc w:val="right"/>
        <w:rPr>
          <w:bCs/>
          <w:szCs w:val="27"/>
        </w:rPr>
      </w:pPr>
    </w:p>
    <w:p w:rsidR="00971502" w:rsidRPr="00217749" w:rsidRDefault="00971502" w:rsidP="00971502">
      <w:pPr>
        <w:jc w:val="right"/>
        <w:rPr>
          <w:bCs/>
          <w:szCs w:val="27"/>
        </w:rPr>
      </w:pPr>
      <w:r w:rsidRPr="00217749">
        <w:rPr>
          <w:bCs/>
          <w:szCs w:val="27"/>
        </w:rPr>
        <w:t xml:space="preserve">приказ № </w:t>
      </w:r>
      <w:r w:rsidR="00217749" w:rsidRPr="00217749">
        <w:rPr>
          <w:bCs/>
          <w:szCs w:val="27"/>
        </w:rPr>
        <w:t>105</w:t>
      </w:r>
      <w:r w:rsidR="00A87877" w:rsidRPr="00217749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217749">
        <w:rPr>
          <w:bCs/>
          <w:szCs w:val="27"/>
        </w:rPr>
        <w:t>от «</w:t>
      </w:r>
      <w:r w:rsidR="004F70F4" w:rsidRPr="00217749">
        <w:rPr>
          <w:bCs/>
          <w:szCs w:val="27"/>
        </w:rPr>
        <w:t>3</w:t>
      </w:r>
      <w:r w:rsidR="005F71EC" w:rsidRPr="00217749">
        <w:rPr>
          <w:bCs/>
          <w:szCs w:val="27"/>
        </w:rPr>
        <w:t>1</w:t>
      </w:r>
      <w:r w:rsidRPr="00217749">
        <w:rPr>
          <w:bCs/>
          <w:szCs w:val="27"/>
        </w:rPr>
        <w:t>»</w:t>
      </w:r>
      <w:r w:rsidR="00283ACD" w:rsidRPr="00217749">
        <w:rPr>
          <w:bCs/>
          <w:szCs w:val="27"/>
        </w:rPr>
        <w:t xml:space="preserve"> </w:t>
      </w:r>
      <w:r w:rsidR="00046D61" w:rsidRPr="00217749">
        <w:rPr>
          <w:bCs/>
          <w:szCs w:val="27"/>
        </w:rPr>
        <w:t>августа</w:t>
      </w:r>
      <w:r w:rsidR="00283ACD" w:rsidRPr="00217749">
        <w:rPr>
          <w:bCs/>
          <w:szCs w:val="27"/>
        </w:rPr>
        <w:t xml:space="preserve"> </w:t>
      </w:r>
      <w:r w:rsidRPr="00217749">
        <w:rPr>
          <w:bCs/>
          <w:szCs w:val="27"/>
        </w:rPr>
        <w:t>20</w:t>
      </w:r>
      <w:r w:rsidR="005F71EC" w:rsidRPr="00217749">
        <w:rPr>
          <w:bCs/>
          <w:szCs w:val="27"/>
        </w:rPr>
        <w:t>21</w:t>
      </w:r>
      <w:r w:rsidR="00283ACD" w:rsidRPr="00217749">
        <w:rPr>
          <w:bCs/>
          <w:szCs w:val="27"/>
        </w:rPr>
        <w:t xml:space="preserve"> </w:t>
      </w:r>
      <w:r w:rsidRPr="00217749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Pr="005D487E" w:rsidRDefault="00060A16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7"/>
        </w:rPr>
      </w:pPr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5F71EC" w:rsidRDefault="004607C4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8240" behindDoc="0" locked="0" layoutInCell="1" allowOverlap="1" wp14:anchorId="60A2DD2B" wp14:editId="630BAE29">
            <wp:simplePos x="0" y="0"/>
            <wp:positionH relativeFrom="column">
              <wp:posOffset>2992755</wp:posOffset>
            </wp:positionH>
            <wp:positionV relativeFrom="paragraph">
              <wp:posOffset>11430</wp:posOffset>
            </wp:positionV>
            <wp:extent cx="2847975" cy="1098505"/>
            <wp:effectExtent l="0" t="0" r="0" b="6985"/>
            <wp:wrapThrough wrapText="bothSides">
              <wp:wrapPolygon edited="0">
                <wp:start x="0" y="0"/>
                <wp:lineTo x="0" y="21363"/>
                <wp:lineTo x="21383" y="21363"/>
                <wp:lineTo x="213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9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3E0" w:rsidRDefault="00BD63E0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BD63E0" w:rsidRDefault="00BD63E0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BD63E0" w:rsidRDefault="00BD63E0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BD63E0" w:rsidRDefault="00BD63E0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4607C4" w:rsidRDefault="004607C4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4607C4" w:rsidRDefault="004607C4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4607C4" w:rsidRDefault="004607C4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bookmarkStart w:id="0" w:name="_GoBack"/>
      <w:bookmarkEnd w:id="0"/>
      <w:r w:rsidRPr="005D487E">
        <w:rPr>
          <w:rStyle w:val="ab"/>
          <w:color w:val="000000"/>
          <w:szCs w:val="28"/>
        </w:rPr>
        <w:t xml:space="preserve">ПОЛОЖЕНИЕ </w:t>
      </w:r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r>
        <w:rPr>
          <w:rStyle w:val="ab"/>
          <w:color w:val="000000"/>
          <w:szCs w:val="28"/>
        </w:rPr>
        <w:t xml:space="preserve">о школьном </w:t>
      </w:r>
      <w:proofErr w:type="spellStart"/>
      <w:r w:rsidR="00F623C2">
        <w:rPr>
          <w:rStyle w:val="ab"/>
          <w:color w:val="000000"/>
          <w:szCs w:val="28"/>
        </w:rPr>
        <w:t>медиацентре</w:t>
      </w:r>
      <w:proofErr w:type="spellEnd"/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F623C2">
        <w:rPr>
          <w:rStyle w:val="ab"/>
          <w:color w:val="000000"/>
        </w:rPr>
        <w:t>1.</w:t>
      </w:r>
      <w:r w:rsidRPr="00F623C2">
        <w:rPr>
          <w:rStyle w:val="ab"/>
          <w:color w:val="000000"/>
        </w:rPr>
        <w:tab/>
        <w:t>Общие положения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1.1.</w:t>
      </w:r>
      <w:r w:rsidRPr="00F623C2">
        <w:rPr>
          <w:rStyle w:val="ab"/>
          <w:b w:val="0"/>
          <w:color w:val="000000"/>
        </w:rPr>
        <w:tab/>
        <w:t>Положение разработано на основании Федерального закона от 29 декабря 2012 г.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№ 273-ФЗ «Об образовании в Российской Федерации», Федерального закона от 27 декабря 1991 г. № 2124-1 «О средствах массовой информации».</w:t>
      </w:r>
    </w:p>
    <w:p w:rsid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1.2.</w:t>
      </w:r>
      <w:r w:rsidRPr="00F623C2">
        <w:rPr>
          <w:rStyle w:val="ab"/>
          <w:b w:val="0"/>
          <w:color w:val="000000"/>
        </w:rPr>
        <w:tab/>
        <w:t xml:space="preserve">Настоящее Положение регламентирует порядок осуществления образовательной деятельности в школьном </w:t>
      </w:r>
      <w:proofErr w:type="spellStart"/>
      <w:r w:rsidRPr="00F623C2">
        <w:rPr>
          <w:rStyle w:val="ab"/>
          <w:b w:val="0"/>
          <w:color w:val="000000"/>
        </w:rPr>
        <w:t>медиацентре</w:t>
      </w:r>
      <w:proofErr w:type="spellEnd"/>
      <w:r w:rsidRPr="00F623C2">
        <w:rPr>
          <w:rStyle w:val="ab"/>
          <w:b w:val="0"/>
          <w:color w:val="000000"/>
        </w:rPr>
        <w:t xml:space="preserve"> (далее – </w:t>
      </w:r>
      <w:proofErr w:type="spellStart"/>
      <w:r w:rsidRPr="00F623C2">
        <w:rPr>
          <w:rStyle w:val="ab"/>
          <w:b w:val="0"/>
          <w:color w:val="000000"/>
        </w:rPr>
        <w:t>Медиацентр</w:t>
      </w:r>
      <w:proofErr w:type="spellEnd"/>
      <w:r w:rsidRPr="00F623C2">
        <w:rPr>
          <w:rStyle w:val="ab"/>
          <w:b w:val="0"/>
          <w:color w:val="000000"/>
        </w:rPr>
        <w:t>) среди обучающихся МБОУ СШ №45 (далее – Школа).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F623C2">
        <w:rPr>
          <w:rStyle w:val="ab"/>
          <w:color w:val="000000"/>
        </w:rPr>
        <w:t>2.</w:t>
      </w:r>
      <w:r w:rsidRPr="00F623C2">
        <w:rPr>
          <w:rStyle w:val="ab"/>
          <w:color w:val="000000"/>
        </w:rPr>
        <w:tab/>
        <w:t xml:space="preserve">Цель и задачи школьного </w:t>
      </w:r>
      <w:proofErr w:type="spellStart"/>
      <w:r w:rsidRPr="00F623C2">
        <w:rPr>
          <w:rStyle w:val="ab"/>
          <w:color w:val="000000"/>
        </w:rPr>
        <w:t>Медиацентра</w:t>
      </w:r>
      <w:proofErr w:type="spellEnd"/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2.1</w:t>
      </w:r>
      <w:r w:rsidRPr="00F623C2">
        <w:rPr>
          <w:rStyle w:val="ab"/>
          <w:b w:val="0"/>
          <w:color w:val="000000"/>
        </w:rPr>
        <w:tab/>
        <w:t xml:space="preserve">Цели школьного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>: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2.1.1.</w:t>
      </w:r>
      <w:r w:rsidRPr="00F623C2">
        <w:rPr>
          <w:rStyle w:val="ab"/>
          <w:b w:val="0"/>
          <w:color w:val="000000"/>
        </w:rPr>
        <w:tab/>
        <w:t>Создание единого информационного пространства Школы;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2.1.2.</w:t>
      </w:r>
      <w:r w:rsidRPr="00F623C2">
        <w:rPr>
          <w:rStyle w:val="ab"/>
          <w:b w:val="0"/>
          <w:color w:val="000000"/>
        </w:rPr>
        <w:tab/>
        <w:t xml:space="preserve">Развитие информационной культуры школьников, формирование навыков общения и сотрудничества, поддержка творческой самореализации обучающихся и популяризация Школы в </w:t>
      </w:r>
      <w:proofErr w:type="spellStart"/>
      <w:r w:rsidRPr="00F623C2">
        <w:rPr>
          <w:rStyle w:val="ab"/>
          <w:b w:val="0"/>
          <w:color w:val="000000"/>
        </w:rPr>
        <w:t>медиапространстве</w:t>
      </w:r>
      <w:proofErr w:type="spellEnd"/>
      <w:r w:rsidRPr="00F623C2">
        <w:rPr>
          <w:rStyle w:val="ab"/>
          <w:b w:val="0"/>
          <w:color w:val="000000"/>
        </w:rPr>
        <w:t>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2.1.3.</w:t>
      </w:r>
      <w:r w:rsidRPr="00F623C2">
        <w:rPr>
          <w:rStyle w:val="ab"/>
          <w:b w:val="0"/>
          <w:color w:val="000000"/>
        </w:rPr>
        <w:tab/>
        <w:t xml:space="preserve">Воспитание будущих специалистов в </w:t>
      </w:r>
      <w:proofErr w:type="spellStart"/>
      <w:r w:rsidRPr="00F623C2">
        <w:rPr>
          <w:rStyle w:val="ab"/>
          <w:b w:val="0"/>
          <w:color w:val="000000"/>
        </w:rPr>
        <w:t>медиасфере</w:t>
      </w:r>
      <w:proofErr w:type="spellEnd"/>
      <w:r w:rsidRPr="00F623C2">
        <w:rPr>
          <w:rStyle w:val="ab"/>
          <w:b w:val="0"/>
          <w:color w:val="000000"/>
        </w:rPr>
        <w:t>, выявление и поддержка одаренных детей.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2.2.</w:t>
      </w:r>
      <w:r w:rsidRPr="00F623C2">
        <w:rPr>
          <w:rStyle w:val="ab"/>
          <w:b w:val="0"/>
          <w:color w:val="000000"/>
        </w:rPr>
        <w:tab/>
        <w:t xml:space="preserve">Основными задачами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 xml:space="preserve"> являются: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2.2.1.</w:t>
      </w:r>
      <w:r w:rsidRPr="00F623C2">
        <w:rPr>
          <w:rStyle w:val="ab"/>
          <w:b w:val="0"/>
          <w:color w:val="000000"/>
        </w:rPr>
        <w:tab/>
        <w:t xml:space="preserve">Повышение уровня </w:t>
      </w:r>
      <w:proofErr w:type="spellStart"/>
      <w:r w:rsidRPr="00F623C2">
        <w:rPr>
          <w:rStyle w:val="ab"/>
          <w:b w:val="0"/>
          <w:color w:val="000000"/>
        </w:rPr>
        <w:t>медиаграмотности</w:t>
      </w:r>
      <w:proofErr w:type="spellEnd"/>
      <w:r w:rsidRPr="00F623C2">
        <w:rPr>
          <w:rStyle w:val="ab"/>
          <w:b w:val="0"/>
          <w:color w:val="000000"/>
        </w:rPr>
        <w:t xml:space="preserve"> обучающихся Школы;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2.2.2.</w:t>
      </w:r>
      <w:r w:rsidRPr="00F623C2">
        <w:rPr>
          <w:rStyle w:val="ab"/>
          <w:b w:val="0"/>
          <w:color w:val="000000"/>
        </w:rPr>
        <w:tab/>
        <w:t>Создание</w:t>
      </w:r>
      <w:r w:rsidRPr="00F623C2">
        <w:rPr>
          <w:rStyle w:val="ab"/>
          <w:b w:val="0"/>
          <w:color w:val="000000"/>
        </w:rPr>
        <w:tab/>
        <w:t>условий</w:t>
      </w:r>
      <w:r w:rsidRPr="00F623C2">
        <w:rPr>
          <w:rStyle w:val="ab"/>
          <w:b w:val="0"/>
          <w:color w:val="000000"/>
        </w:rPr>
        <w:tab/>
        <w:t>для</w:t>
      </w:r>
      <w:r w:rsidRPr="00F623C2">
        <w:rPr>
          <w:rStyle w:val="ab"/>
          <w:b w:val="0"/>
          <w:color w:val="000000"/>
        </w:rPr>
        <w:tab/>
        <w:t>развития</w:t>
      </w:r>
      <w:r w:rsidRPr="00F623C2">
        <w:rPr>
          <w:rStyle w:val="ab"/>
          <w:b w:val="0"/>
          <w:color w:val="000000"/>
        </w:rPr>
        <w:tab/>
        <w:t>социальной</w:t>
      </w:r>
      <w:r w:rsidRPr="00F623C2">
        <w:rPr>
          <w:rStyle w:val="ab"/>
          <w:b w:val="0"/>
          <w:color w:val="000000"/>
        </w:rPr>
        <w:tab/>
        <w:t>и</w:t>
      </w:r>
      <w:r w:rsidRPr="00F623C2">
        <w:rPr>
          <w:rStyle w:val="ab"/>
          <w:b w:val="0"/>
          <w:color w:val="000000"/>
        </w:rPr>
        <w:tab/>
        <w:t>творческой</w:t>
      </w:r>
      <w:r w:rsidRPr="00F623C2">
        <w:rPr>
          <w:rStyle w:val="ab"/>
          <w:b w:val="0"/>
          <w:color w:val="000000"/>
        </w:rPr>
        <w:tab/>
        <w:t>активности обучающихся Школы;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 xml:space="preserve">2.2.3 Участие в значимых для Школы конкурсах, мероприятиях и конференциях          </w:t>
      </w:r>
      <w:proofErr w:type="spellStart"/>
      <w:r w:rsidRPr="00F623C2">
        <w:rPr>
          <w:rStyle w:val="ab"/>
          <w:b w:val="0"/>
          <w:color w:val="000000"/>
        </w:rPr>
        <w:t>медианаправленности</w:t>
      </w:r>
      <w:proofErr w:type="spellEnd"/>
      <w:r w:rsidRPr="00F623C2">
        <w:rPr>
          <w:rStyle w:val="ab"/>
          <w:b w:val="0"/>
          <w:color w:val="000000"/>
        </w:rPr>
        <w:t>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2.2.4 Представление возможности всем участникам образовательного процесса получать информацию о школьной жизни, событиях.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F623C2">
        <w:rPr>
          <w:rStyle w:val="ab"/>
          <w:color w:val="000000"/>
        </w:rPr>
        <w:t>3.</w:t>
      </w:r>
      <w:r w:rsidRPr="00F623C2">
        <w:rPr>
          <w:rStyle w:val="ab"/>
          <w:color w:val="000000"/>
        </w:rPr>
        <w:tab/>
        <w:t xml:space="preserve">Структура и основные направления деятельности </w:t>
      </w:r>
      <w:proofErr w:type="spellStart"/>
      <w:r w:rsidRPr="00F623C2">
        <w:rPr>
          <w:rStyle w:val="ab"/>
          <w:color w:val="000000"/>
        </w:rPr>
        <w:t>Медиацентра</w:t>
      </w:r>
      <w:proofErr w:type="spellEnd"/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3.1.</w:t>
      </w:r>
      <w:r w:rsidRPr="00F623C2">
        <w:rPr>
          <w:rStyle w:val="ab"/>
          <w:b w:val="0"/>
          <w:color w:val="000000"/>
        </w:rPr>
        <w:tab/>
      </w:r>
      <w:proofErr w:type="spellStart"/>
      <w:r w:rsidRPr="00F623C2">
        <w:rPr>
          <w:rStyle w:val="ab"/>
          <w:b w:val="0"/>
          <w:color w:val="000000"/>
        </w:rPr>
        <w:t>Медиацентр</w:t>
      </w:r>
      <w:proofErr w:type="spellEnd"/>
      <w:r w:rsidRPr="00F623C2">
        <w:rPr>
          <w:rStyle w:val="ab"/>
          <w:b w:val="0"/>
          <w:color w:val="000000"/>
        </w:rPr>
        <w:tab/>
        <w:t>о</w:t>
      </w:r>
      <w:r>
        <w:rPr>
          <w:rStyle w:val="ab"/>
          <w:b w:val="0"/>
          <w:color w:val="000000"/>
        </w:rPr>
        <w:t>существляет</w:t>
      </w:r>
      <w:r>
        <w:rPr>
          <w:rStyle w:val="ab"/>
          <w:b w:val="0"/>
          <w:color w:val="000000"/>
        </w:rPr>
        <w:tab/>
        <w:t>свою</w:t>
      </w:r>
      <w:r>
        <w:rPr>
          <w:rStyle w:val="ab"/>
          <w:b w:val="0"/>
          <w:color w:val="000000"/>
        </w:rPr>
        <w:tab/>
        <w:t>деятельность</w:t>
      </w:r>
      <w:r>
        <w:rPr>
          <w:rStyle w:val="ab"/>
          <w:b w:val="0"/>
          <w:color w:val="000000"/>
        </w:rPr>
        <w:tab/>
        <w:t xml:space="preserve">в </w:t>
      </w:r>
      <w:r w:rsidRPr="00F623C2">
        <w:rPr>
          <w:rStyle w:val="ab"/>
          <w:b w:val="0"/>
          <w:color w:val="000000"/>
        </w:rPr>
        <w:t>следующих</w:t>
      </w:r>
      <w:r w:rsidRPr="00F623C2">
        <w:rPr>
          <w:rStyle w:val="ab"/>
          <w:b w:val="0"/>
          <w:color w:val="000000"/>
        </w:rPr>
        <w:tab/>
        <w:t>направлениях: печатный отдел, WEB-отдел.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3.1.1.</w:t>
      </w:r>
      <w:r w:rsidRPr="00F623C2">
        <w:rPr>
          <w:rStyle w:val="ab"/>
          <w:b w:val="0"/>
          <w:color w:val="000000"/>
        </w:rPr>
        <w:tab/>
        <w:t>Печатный отдел: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•</w:t>
      </w:r>
      <w:r w:rsidRPr="00F623C2">
        <w:rPr>
          <w:rStyle w:val="ab"/>
          <w:b w:val="0"/>
          <w:color w:val="000000"/>
        </w:rPr>
        <w:tab/>
        <w:t xml:space="preserve">Осуществляет сбор материалов для публикаций в школьном печатном издании школы «45 – </w:t>
      </w:r>
      <w:proofErr w:type="spellStart"/>
      <w:r w:rsidRPr="00F623C2">
        <w:rPr>
          <w:rStyle w:val="ab"/>
          <w:b w:val="0"/>
          <w:color w:val="000000"/>
        </w:rPr>
        <w:t>ая</w:t>
      </w:r>
      <w:proofErr w:type="spellEnd"/>
      <w:r w:rsidRPr="00F623C2">
        <w:rPr>
          <w:rStyle w:val="ab"/>
          <w:b w:val="0"/>
          <w:color w:val="000000"/>
        </w:rPr>
        <w:t xml:space="preserve"> МИНУТА»;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•</w:t>
      </w:r>
      <w:r w:rsidRPr="00F623C2">
        <w:rPr>
          <w:rStyle w:val="ab"/>
          <w:b w:val="0"/>
          <w:color w:val="000000"/>
        </w:rPr>
        <w:tab/>
        <w:t>Обрабатывает собранную информацию и публикует статьи;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•</w:t>
      </w:r>
      <w:r w:rsidRPr="00F623C2">
        <w:rPr>
          <w:rStyle w:val="ab"/>
          <w:b w:val="0"/>
          <w:color w:val="000000"/>
        </w:rPr>
        <w:tab/>
        <w:t>Осуществляет фотосъемку школьных событий;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•</w:t>
      </w:r>
      <w:r w:rsidRPr="00F623C2">
        <w:rPr>
          <w:rStyle w:val="ab"/>
          <w:b w:val="0"/>
          <w:color w:val="000000"/>
        </w:rPr>
        <w:tab/>
        <w:t xml:space="preserve">Выпускает печатное издание «45 – </w:t>
      </w:r>
      <w:proofErr w:type="spellStart"/>
      <w:r w:rsidRPr="00F623C2">
        <w:rPr>
          <w:rStyle w:val="ab"/>
          <w:b w:val="0"/>
          <w:color w:val="000000"/>
        </w:rPr>
        <w:t>ая</w:t>
      </w:r>
      <w:proofErr w:type="spellEnd"/>
      <w:r w:rsidRPr="00F623C2">
        <w:rPr>
          <w:rStyle w:val="ab"/>
          <w:b w:val="0"/>
          <w:color w:val="000000"/>
        </w:rPr>
        <w:t xml:space="preserve"> МИНУТА» с периодичностью один раз в четверть.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3.1.2.</w:t>
      </w:r>
      <w:r w:rsidRPr="00F623C2">
        <w:rPr>
          <w:rStyle w:val="ab"/>
          <w:b w:val="0"/>
          <w:color w:val="000000"/>
        </w:rPr>
        <w:tab/>
        <w:t>WEB-отдел: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•</w:t>
      </w:r>
      <w:r w:rsidRPr="00F623C2">
        <w:rPr>
          <w:rStyle w:val="ab"/>
          <w:b w:val="0"/>
          <w:color w:val="000000"/>
        </w:rPr>
        <w:tab/>
        <w:t>Занимается размещением информации на  официальном сайте МБОУ СШ №45  и группы в социальной сети ВКОНТАКТЕ «Школа 45 г. Тверь»;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lastRenderedPageBreak/>
        <w:t>•</w:t>
      </w:r>
      <w:r w:rsidRPr="00F623C2">
        <w:rPr>
          <w:rStyle w:val="ab"/>
          <w:b w:val="0"/>
          <w:color w:val="000000"/>
        </w:rPr>
        <w:tab/>
        <w:t xml:space="preserve">Осуществляет работу с компьютерной графикой, программами </w:t>
      </w:r>
      <w:proofErr w:type="spellStart"/>
      <w:r w:rsidRPr="00F623C2">
        <w:rPr>
          <w:rStyle w:val="ab"/>
          <w:b w:val="0"/>
          <w:color w:val="000000"/>
        </w:rPr>
        <w:t>Adobe</w:t>
      </w:r>
      <w:proofErr w:type="spellEnd"/>
      <w:r w:rsidRPr="00F623C2">
        <w:rPr>
          <w:rStyle w:val="ab"/>
          <w:b w:val="0"/>
          <w:color w:val="000000"/>
        </w:rPr>
        <w:t xml:space="preserve"> </w:t>
      </w:r>
      <w:proofErr w:type="spellStart"/>
      <w:r w:rsidRPr="00F623C2">
        <w:rPr>
          <w:rStyle w:val="ab"/>
          <w:b w:val="0"/>
          <w:color w:val="000000"/>
        </w:rPr>
        <w:t>Photoshop</w:t>
      </w:r>
      <w:proofErr w:type="spellEnd"/>
      <w:r w:rsidRPr="00F623C2">
        <w:rPr>
          <w:rStyle w:val="ab"/>
          <w:b w:val="0"/>
          <w:color w:val="000000"/>
        </w:rPr>
        <w:t xml:space="preserve">, </w:t>
      </w:r>
      <w:proofErr w:type="spellStart"/>
      <w:r w:rsidRPr="00F623C2">
        <w:rPr>
          <w:rStyle w:val="ab"/>
          <w:b w:val="0"/>
          <w:color w:val="000000"/>
        </w:rPr>
        <w:t>Adobe</w:t>
      </w:r>
      <w:proofErr w:type="spellEnd"/>
      <w:r w:rsidRPr="00F623C2">
        <w:rPr>
          <w:rStyle w:val="ab"/>
          <w:b w:val="0"/>
          <w:color w:val="000000"/>
        </w:rPr>
        <w:t xml:space="preserve"> </w:t>
      </w:r>
      <w:proofErr w:type="spellStart"/>
      <w:r w:rsidRPr="00F623C2">
        <w:rPr>
          <w:rStyle w:val="ab"/>
          <w:b w:val="0"/>
          <w:color w:val="000000"/>
        </w:rPr>
        <w:t>InDesign</w:t>
      </w:r>
      <w:proofErr w:type="spellEnd"/>
      <w:r w:rsidRPr="00F623C2">
        <w:rPr>
          <w:rStyle w:val="ab"/>
          <w:b w:val="0"/>
          <w:color w:val="000000"/>
        </w:rPr>
        <w:t xml:space="preserve"> и другими графическими редакторами;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•</w:t>
      </w:r>
      <w:r w:rsidRPr="00F623C2">
        <w:rPr>
          <w:rStyle w:val="ab"/>
          <w:b w:val="0"/>
          <w:color w:val="000000"/>
        </w:rPr>
        <w:tab/>
        <w:t>Выпускает сетевое издание с периодичностью один раз в четверть.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3.2.</w:t>
      </w:r>
      <w:r w:rsidRPr="00F623C2">
        <w:rPr>
          <w:rStyle w:val="ab"/>
          <w:b w:val="0"/>
          <w:color w:val="000000"/>
        </w:rPr>
        <w:tab/>
        <w:t xml:space="preserve">Организационная структура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 xml:space="preserve"> мобильна и обеспечивает осуществление деятельности во всех взаимосвязанных направлениях.</w:t>
      </w:r>
    </w:p>
    <w:p w:rsid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000000"/>
        </w:rPr>
      </w:pPr>
    </w:p>
    <w:p w:rsid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000000"/>
        </w:rPr>
      </w:pP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F623C2">
        <w:rPr>
          <w:rStyle w:val="ab"/>
          <w:color w:val="000000"/>
        </w:rPr>
        <w:t>4.</w:t>
      </w:r>
      <w:r w:rsidRPr="00F623C2">
        <w:rPr>
          <w:rStyle w:val="ab"/>
          <w:color w:val="000000"/>
        </w:rPr>
        <w:tab/>
        <w:t xml:space="preserve">Состав </w:t>
      </w:r>
      <w:proofErr w:type="spellStart"/>
      <w:r w:rsidRPr="00F623C2">
        <w:rPr>
          <w:rStyle w:val="ab"/>
          <w:color w:val="000000"/>
        </w:rPr>
        <w:t>Медиацентра</w:t>
      </w:r>
      <w:proofErr w:type="spellEnd"/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4.1.</w:t>
      </w:r>
      <w:r w:rsidRPr="00F623C2">
        <w:rPr>
          <w:rStyle w:val="ab"/>
          <w:b w:val="0"/>
          <w:color w:val="000000"/>
        </w:rPr>
        <w:tab/>
        <w:t xml:space="preserve">Состав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 xml:space="preserve"> МБОУ СШ №45 формируется из числа обуч</w:t>
      </w:r>
      <w:r>
        <w:rPr>
          <w:rStyle w:val="ab"/>
          <w:b w:val="0"/>
          <w:color w:val="000000"/>
        </w:rPr>
        <w:t xml:space="preserve">ающихся 5-11 классов и </w:t>
      </w:r>
      <w:r w:rsidRPr="00F623C2">
        <w:rPr>
          <w:rStyle w:val="ab"/>
          <w:b w:val="0"/>
          <w:color w:val="000000"/>
        </w:rPr>
        <w:t>педагогических работников МБОУ СШ №45.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4.2.</w:t>
      </w:r>
      <w:r w:rsidRPr="00F623C2">
        <w:rPr>
          <w:rStyle w:val="ab"/>
          <w:b w:val="0"/>
          <w:color w:val="000000"/>
        </w:rPr>
        <w:tab/>
        <w:t xml:space="preserve">Руководитель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 xml:space="preserve"> школы назначается приказом директора и отвечает за выпуск контента и его распространение, поддерживает связь с местными СМИ.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4.3.</w:t>
      </w:r>
      <w:r w:rsidRPr="00F623C2">
        <w:rPr>
          <w:rStyle w:val="ab"/>
          <w:b w:val="0"/>
          <w:color w:val="000000"/>
        </w:rPr>
        <w:tab/>
        <w:t>В редакционную коллегию входят: главный редактор и его помощник, ответственные за рубрики, верстальщик, наборщик текстов, корреспонденты, видео операторы и фотокорреспонденты.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4.4.</w:t>
      </w:r>
      <w:r w:rsidRPr="00F623C2">
        <w:rPr>
          <w:rStyle w:val="ab"/>
          <w:b w:val="0"/>
          <w:color w:val="000000"/>
        </w:rPr>
        <w:tab/>
        <w:t>В обязанности главного редактора входит общее руководство всеми этапами создания информационных материалов, контроль за работой всей структуры в целом.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4.5.</w:t>
      </w:r>
      <w:r w:rsidRPr="00F623C2">
        <w:rPr>
          <w:rStyle w:val="ab"/>
          <w:b w:val="0"/>
          <w:color w:val="000000"/>
        </w:rPr>
        <w:tab/>
      </w:r>
      <w:proofErr w:type="spellStart"/>
      <w:r w:rsidRPr="00F623C2">
        <w:rPr>
          <w:rStyle w:val="ab"/>
          <w:b w:val="0"/>
          <w:color w:val="000000"/>
        </w:rPr>
        <w:t>Медиацентр</w:t>
      </w:r>
      <w:proofErr w:type="spellEnd"/>
      <w:r w:rsidRPr="00F623C2">
        <w:rPr>
          <w:rStyle w:val="ab"/>
          <w:b w:val="0"/>
          <w:color w:val="000000"/>
        </w:rPr>
        <w:t xml:space="preserve"> объединяет ряд отделов, у каждого из которых свое основное направление деятельности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4.6.</w:t>
      </w:r>
      <w:r w:rsidRPr="00F623C2">
        <w:rPr>
          <w:rStyle w:val="ab"/>
          <w:b w:val="0"/>
          <w:color w:val="000000"/>
        </w:rPr>
        <w:tab/>
        <w:t>Основные направления деятельности Отдела «Активная школа» — освещение новостей мира науки, имеющих значение для школьников; информирование о конкурсах, проектах, олимпиадах различного уровня, а также о</w:t>
      </w:r>
      <w:r>
        <w:rPr>
          <w:rStyle w:val="ab"/>
          <w:b w:val="0"/>
          <w:color w:val="000000"/>
        </w:rPr>
        <w:t>б</w:t>
      </w:r>
      <w:r w:rsidRPr="00F623C2">
        <w:rPr>
          <w:rStyle w:val="ab"/>
          <w:b w:val="0"/>
          <w:color w:val="000000"/>
        </w:rPr>
        <w:t xml:space="preserve"> их результатах; освещение научной жизни в школе; обзор внеклассных мероприятий культурной направленности, которые проходят в стенах школы и не только (в которых учащиеся принимают участие); освещение деятельности творческих объединений, функционирующих в школе; работа с юными поэтами, писателями, художниками, фотографами.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4.7.</w:t>
      </w:r>
      <w:r w:rsidRPr="00F623C2">
        <w:rPr>
          <w:rStyle w:val="ab"/>
          <w:b w:val="0"/>
          <w:color w:val="000000"/>
        </w:rPr>
        <w:tab/>
        <w:t>Основные направления деятельности «Спортивные достижения» - освещение спортивной жизни в школе; освещение деятельности спортивных объединений, функционирующих в школе; информирование о результатах различных спортивных состязаний, в которых наши ученики принимали участие; пропаганда здорового образа жизни.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4.8.</w:t>
      </w:r>
      <w:r w:rsidRPr="00F623C2">
        <w:rPr>
          <w:rStyle w:val="ab"/>
          <w:b w:val="0"/>
          <w:color w:val="000000"/>
        </w:rPr>
        <w:tab/>
        <w:t>Основные направления деятельности Отдела «Подросток и закон» - освещение деятельности лицея по профилактике правонарушений и безнадзорности несовершеннолетних общеобразовательного учреждения, информирование о состоянии преступности и правонарушений в целом по городу и ответственности подростков за совершение противоправных деяний.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F623C2">
        <w:rPr>
          <w:rStyle w:val="ab"/>
          <w:color w:val="000000"/>
        </w:rPr>
        <w:t>5.</w:t>
      </w:r>
      <w:r w:rsidRPr="00F623C2">
        <w:rPr>
          <w:rStyle w:val="ab"/>
          <w:color w:val="000000"/>
        </w:rPr>
        <w:tab/>
        <w:t xml:space="preserve">Права и обязанности членов </w:t>
      </w:r>
      <w:proofErr w:type="spellStart"/>
      <w:r w:rsidRPr="00F623C2">
        <w:rPr>
          <w:rStyle w:val="ab"/>
          <w:color w:val="000000"/>
        </w:rPr>
        <w:t>Медиацентра</w:t>
      </w:r>
      <w:proofErr w:type="spellEnd"/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5.1.</w:t>
      </w:r>
      <w:r w:rsidRPr="00F623C2">
        <w:rPr>
          <w:rStyle w:val="ab"/>
          <w:b w:val="0"/>
          <w:color w:val="000000"/>
        </w:rPr>
        <w:tab/>
        <w:t xml:space="preserve">Члены школьного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 xml:space="preserve"> имеют право: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5.1.1.</w:t>
      </w:r>
      <w:r w:rsidRPr="00F623C2">
        <w:rPr>
          <w:rStyle w:val="ab"/>
          <w:b w:val="0"/>
          <w:color w:val="000000"/>
        </w:rPr>
        <w:tab/>
        <w:t xml:space="preserve">Выйти из состава объединения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>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5.1.2.</w:t>
      </w:r>
      <w:r w:rsidRPr="00F623C2">
        <w:rPr>
          <w:rStyle w:val="ab"/>
          <w:b w:val="0"/>
          <w:color w:val="000000"/>
        </w:rPr>
        <w:tab/>
        <w:t xml:space="preserve">Участвовать в сборе и обработке информации необходимой для публикаций в </w:t>
      </w:r>
      <w:proofErr w:type="spellStart"/>
      <w:r w:rsidRPr="00F623C2">
        <w:rPr>
          <w:rStyle w:val="ab"/>
          <w:b w:val="0"/>
          <w:color w:val="000000"/>
        </w:rPr>
        <w:t>Медиацентре</w:t>
      </w:r>
      <w:proofErr w:type="spellEnd"/>
      <w:r w:rsidRPr="00F623C2">
        <w:rPr>
          <w:rStyle w:val="ab"/>
          <w:b w:val="0"/>
          <w:color w:val="000000"/>
        </w:rPr>
        <w:t>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5.2.</w:t>
      </w:r>
      <w:r w:rsidRPr="00F623C2">
        <w:rPr>
          <w:rStyle w:val="ab"/>
          <w:b w:val="0"/>
          <w:color w:val="000000"/>
        </w:rPr>
        <w:tab/>
        <w:t xml:space="preserve">Члены школьного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 xml:space="preserve"> обязаны: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5.2.1.</w:t>
      </w:r>
      <w:r w:rsidRPr="00F623C2">
        <w:rPr>
          <w:rStyle w:val="ab"/>
          <w:b w:val="0"/>
          <w:color w:val="000000"/>
        </w:rPr>
        <w:tab/>
        <w:t>Не разглашать содержание готовящегося выпуска;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5.2.2.</w:t>
      </w:r>
      <w:r w:rsidRPr="00F623C2">
        <w:rPr>
          <w:rStyle w:val="ab"/>
          <w:b w:val="0"/>
          <w:color w:val="000000"/>
        </w:rPr>
        <w:tab/>
        <w:t>Помогать друг другу в сборе, анализе и подготовке материала для публикации;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5.2.3.</w:t>
      </w:r>
      <w:r w:rsidRPr="00F623C2">
        <w:rPr>
          <w:rStyle w:val="ab"/>
          <w:b w:val="0"/>
          <w:color w:val="000000"/>
        </w:rPr>
        <w:tab/>
        <w:t>Соблюдать Правила внутреннего распорядка, противопожарные требования, правила безопасности, Устав Школы.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  <w:r w:rsidRPr="00F623C2">
        <w:rPr>
          <w:rStyle w:val="ab"/>
          <w:color w:val="000000"/>
        </w:rPr>
        <w:t>6.</w:t>
      </w:r>
      <w:r w:rsidRPr="00F623C2">
        <w:rPr>
          <w:rStyle w:val="ab"/>
          <w:color w:val="000000"/>
        </w:rPr>
        <w:tab/>
        <w:t xml:space="preserve">Организация работы и управление </w:t>
      </w:r>
      <w:proofErr w:type="spellStart"/>
      <w:r w:rsidRPr="00F623C2">
        <w:rPr>
          <w:rStyle w:val="ab"/>
          <w:color w:val="000000"/>
        </w:rPr>
        <w:t>медиацентром</w:t>
      </w:r>
      <w:proofErr w:type="spellEnd"/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6.1.</w:t>
      </w:r>
      <w:r w:rsidRPr="00F623C2">
        <w:rPr>
          <w:rStyle w:val="ab"/>
          <w:b w:val="0"/>
          <w:color w:val="000000"/>
        </w:rPr>
        <w:tab/>
        <w:t xml:space="preserve">Руководство </w:t>
      </w:r>
      <w:proofErr w:type="spellStart"/>
      <w:r w:rsidRPr="00F623C2">
        <w:rPr>
          <w:rStyle w:val="ab"/>
          <w:b w:val="0"/>
          <w:color w:val="000000"/>
        </w:rPr>
        <w:t>Медиацентром</w:t>
      </w:r>
      <w:proofErr w:type="spellEnd"/>
      <w:r w:rsidRPr="00F623C2">
        <w:rPr>
          <w:rStyle w:val="ab"/>
          <w:b w:val="0"/>
          <w:color w:val="000000"/>
        </w:rPr>
        <w:t xml:space="preserve"> и контроль за его деятельностью осуществляет руководитель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>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  <w:r w:rsidRPr="00F623C2">
        <w:rPr>
          <w:rStyle w:val="ab"/>
          <w:b w:val="0"/>
          <w:color w:val="000000"/>
        </w:rPr>
        <w:t>6.2.</w:t>
      </w:r>
      <w:r w:rsidRPr="00F623C2">
        <w:rPr>
          <w:rStyle w:val="ab"/>
          <w:b w:val="0"/>
          <w:color w:val="000000"/>
        </w:rPr>
        <w:tab/>
        <w:t>Руководитель</w:t>
      </w:r>
      <w:r w:rsidRPr="00F623C2">
        <w:rPr>
          <w:rStyle w:val="ab"/>
          <w:b w:val="0"/>
          <w:color w:val="000000"/>
        </w:rPr>
        <w:tab/>
      </w:r>
      <w:r>
        <w:rPr>
          <w:rStyle w:val="ab"/>
          <w:b w:val="0"/>
          <w:color w:val="000000"/>
        </w:rPr>
        <w:t xml:space="preserve"> согласовывает ежегодный</w:t>
      </w:r>
      <w:r>
        <w:rPr>
          <w:rStyle w:val="ab"/>
          <w:b w:val="0"/>
          <w:color w:val="000000"/>
        </w:rPr>
        <w:tab/>
        <w:t>план</w:t>
      </w:r>
      <w:r>
        <w:rPr>
          <w:rStyle w:val="ab"/>
          <w:b w:val="0"/>
          <w:color w:val="000000"/>
        </w:rPr>
        <w:tab/>
        <w:t xml:space="preserve">работы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>,</w:t>
      </w:r>
      <w:r>
        <w:rPr>
          <w:rStyle w:val="ab"/>
          <w:b w:val="0"/>
          <w:color w:val="000000"/>
        </w:rPr>
        <w:t xml:space="preserve"> </w:t>
      </w:r>
      <w:r w:rsidRPr="00F623C2">
        <w:rPr>
          <w:rStyle w:val="ab"/>
          <w:b w:val="0"/>
          <w:color w:val="000000"/>
        </w:rPr>
        <w:t xml:space="preserve">несет </w:t>
      </w:r>
      <w:r>
        <w:rPr>
          <w:rStyle w:val="ab"/>
          <w:b w:val="0"/>
          <w:color w:val="000000"/>
        </w:rPr>
        <w:t>о</w:t>
      </w:r>
      <w:r w:rsidRPr="00F623C2">
        <w:rPr>
          <w:rStyle w:val="ab"/>
          <w:b w:val="0"/>
          <w:color w:val="000000"/>
        </w:rPr>
        <w:t xml:space="preserve">тветственность за все направления и аспекты деятельности </w:t>
      </w:r>
      <w:proofErr w:type="spellStart"/>
      <w:r w:rsidRPr="00F623C2">
        <w:rPr>
          <w:rStyle w:val="ab"/>
          <w:b w:val="0"/>
          <w:color w:val="000000"/>
        </w:rPr>
        <w:t>Медиацентра</w:t>
      </w:r>
      <w:proofErr w:type="spellEnd"/>
      <w:r w:rsidRPr="00F623C2">
        <w:rPr>
          <w:rStyle w:val="ab"/>
          <w:b w:val="0"/>
          <w:color w:val="000000"/>
        </w:rPr>
        <w:t>.</w:t>
      </w:r>
    </w:p>
    <w:p w:rsidR="00F623C2" w:rsidRPr="00F623C2" w:rsidRDefault="00F623C2" w:rsidP="00F623C2">
      <w:pPr>
        <w:pStyle w:val="a6"/>
        <w:shd w:val="clear" w:color="auto" w:fill="FFFFFF"/>
        <w:spacing w:before="0" w:beforeAutospacing="0" w:after="0" w:afterAutospacing="0"/>
        <w:jc w:val="both"/>
        <w:rPr>
          <w:rStyle w:val="ab"/>
          <w:b w:val="0"/>
          <w:color w:val="000000"/>
        </w:rPr>
      </w:pPr>
    </w:p>
    <w:sectPr w:rsidR="00F623C2" w:rsidRPr="00F623C2" w:rsidSect="00F623C2">
      <w:type w:val="continuous"/>
      <w:pgSz w:w="11906" w:h="16838"/>
      <w:pgMar w:top="1134" w:right="70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D6E"/>
    <w:multiLevelType w:val="multilevel"/>
    <w:tmpl w:val="E2382FDC"/>
    <w:lvl w:ilvl="0">
      <w:start w:val="2"/>
      <w:numFmt w:val="decimal"/>
      <w:lvlText w:val="%1"/>
      <w:lvlJc w:val="left"/>
      <w:pPr>
        <w:ind w:left="1018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8" w:hanging="7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6" w:hanging="7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0"/>
      </w:pPr>
      <w:rPr>
        <w:rFonts w:hint="default"/>
        <w:lang w:val="ru-RU" w:eastAsia="en-US" w:bidi="ar-SA"/>
      </w:rPr>
    </w:lvl>
  </w:abstractNum>
  <w:abstractNum w:abstractNumId="1">
    <w:nsid w:val="0AD37011"/>
    <w:multiLevelType w:val="multilevel"/>
    <w:tmpl w:val="5F329802"/>
    <w:lvl w:ilvl="0">
      <w:start w:val="3"/>
      <w:numFmt w:val="decimal"/>
      <w:lvlText w:val="%1"/>
      <w:lvlJc w:val="left"/>
      <w:pPr>
        <w:ind w:left="249" w:hanging="7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7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25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2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0354B"/>
    <w:multiLevelType w:val="hybridMultilevel"/>
    <w:tmpl w:val="93C6926A"/>
    <w:lvl w:ilvl="0" w:tplc="56E03858">
      <w:start w:val="1"/>
      <w:numFmt w:val="decimal"/>
      <w:lvlText w:val="%1."/>
      <w:lvlJc w:val="left"/>
      <w:pPr>
        <w:ind w:left="4749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9AB86C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2" w:tplc="83B89AA4">
      <w:numFmt w:val="bullet"/>
      <w:lvlText w:val="•"/>
      <w:lvlJc w:val="left"/>
      <w:pPr>
        <w:ind w:left="5988" w:hanging="361"/>
      </w:pPr>
      <w:rPr>
        <w:rFonts w:hint="default"/>
        <w:lang w:val="ru-RU" w:eastAsia="en-US" w:bidi="ar-SA"/>
      </w:rPr>
    </w:lvl>
    <w:lvl w:ilvl="3" w:tplc="1F742EE8">
      <w:numFmt w:val="bullet"/>
      <w:lvlText w:val="•"/>
      <w:lvlJc w:val="left"/>
      <w:pPr>
        <w:ind w:left="6613" w:hanging="361"/>
      </w:pPr>
      <w:rPr>
        <w:rFonts w:hint="default"/>
        <w:lang w:val="ru-RU" w:eastAsia="en-US" w:bidi="ar-SA"/>
      </w:rPr>
    </w:lvl>
    <w:lvl w:ilvl="4" w:tplc="C6FAFE50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5" w:tplc="0324B3D4"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6" w:tplc="76EE0F1E">
      <w:numFmt w:val="bullet"/>
      <w:lvlText w:val="•"/>
      <w:lvlJc w:val="left"/>
      <w:pPr>
        <w:ind w:left="8486" w:hanging="361"/>
      </w:pPr>
      <w:rPr>
        <w:rFonts w:hint="default"/>
        <w:lang w:val="ru-RU" w:eastAsia="en-US" w:bidi="ar-SA"/>
      </w:rPr>
    </w:lvl>
    <w:lvl w:ilvl="7" w:tplc="58FC2360">
      <w:numFmt w:val="bullet"/>
      <w:lvlText w:val="•"/>
      <w:lvlJc w:val="left"/>
      <w:pPr>
        <w:ind w:left="9111" w:hanging="361"/>
      </w:pPr>
      <w:rPr>
        <w:rFonts w:hint="default"/>
        <w:lang w:val="ru-RU" w:eastAsia="en-US" w:bidi="ar-SA"/>
      </w:rPr>
    </w:lvl>
    <w:lvl w:ilvl="8" w:tplc="769A941E">
      <w:numFmt w:val="bullet"/>
      <w:lvlText w:val="•"/>
      <w:lvlJc w:val="left"/>
      <w:pPr>
        <w:ind w:left="9735" w:hanging="361"/>
      </w:pPr>
      <w:rPr>
        <w:rFonts w:hint="default"/>
        <w:lang w:val="ru-RU" w:eastAsia="en-US" w:bidi="ar-SA"/>
      </w:rPr>
    </w:lvl>
  </w:abstractNum>
  <w:abstractNum w:abstractNumId="5">
    <w:nsid w:val="584E6890"/>
    <w:multiLevelType w:val="multilevel"/>
    <w:tmpl w:val="2E18B7F6"/>
    <w:lvl w:ilvl="0">
      <w:start w:val="5"/>
      <w:numFmt w:val="decimal"/>
      <w:lvlText w:val="%1"/>
      <w:lvlJc w:val="left"/>
      <w:pPr>
        <w:ind w:left="95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720"/>
      </w:pPr>
      <w:rPr>
        <w:rFonts w:hint="default"/>
        <w:lang w:val="ru-RU" w:eastAsia="en-US" w:bidi="ar-SA"/>
      </w:rPr>
    </w:lvl>
  </w:abstractNum>
  <w:abstractNum w:abstractNumId="6">
    <w:nsid w:val="5B577554"/>
    <w:multiLevelType w:val="multilevel"/>
    <w:tmpl w:val="CA769570"/>
    <w:lvl w:ilvl="0">
      <w:start w:val="2"/>
      <w:numFmt w:val="decimal"/>
      <w:lvlText w:val="%1"/>
      <w:lvlJc w:val="left"/>
      <w:pPr>
        <w:ind w:left="1088" w:hanging="83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8" w:hanging="8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9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701"/>
      </w:pPr>
      <w:rPr>
        <w:rFonts w:hint="default"/>
        <w:lang w:val="ru-RU" w:eastAsia="en-US" w:bidi="ar-SA"/>
      </w:rPr>
    </w:lvl>
  </w:abstractNum>
  <w:abstractNum w:abstractNumId="7">
    <w:nsid w:val="5E45420A"/>
    <w:multiLevelType w:val="hybridMultilevel"/>
    <w:tmpl w:val="5A6C643E"/>
    <w:lvl w:ilvl="0" w:tplc="6868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12EE2"/>
    <w:multiLevelType w:val="multilevel"/>
    <w:tmpl w:val="7A487CD8"/>
    <w:lvl w:ilvl="0">
      <w:start w:val="6"/>
      <w:numFmt w:val="decimal"/>
      <w:lvlText w:val="%1"/>
      <w:lvlJc w:val="left"/>
      <w:pPr>
        <w:ind w:left="24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08"/>
      </w:pPr>
      <w:rPr>
        <w:rFonts w:hint="default"/>
        <w:lang w:val="ru-RU" w:eastAsia="en-US" w:bidi="ar-SA"/>
      </w:rPr>
    </w:lvl>
  </w:abstractNum>
  <w:abstractNum w:abstractNumId="9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0773A"/>
    <w:multiLevelType w:val="multilevel"/>
    <w:tmpl w:val="0FE4ED7C"/>
    <w:lvl w:ilvl="0">
      <w:start w:val="4"/>
      <w:numFmt w:val="decimal"/>
      <w:lvlText w:val="%1"/>
      <w:lvlJc w:val="left"/>
      <w:pPr>
        <w:ind w:left="8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720"/>
      </w:pPr>
      <w:rPr>
        <w:rFonts w:hint="default"/>
        <w:lang w:val="ru-RU" w:eastAsia="en-US" w:bidi="ar-SA"/>
      </w:rPr>
    </w:lvl>
  </w:abstractNum>
  <w:abstractNum w:abstractNumId="11">
    <w:nsid w:val="7E207232"/>
    <w:multiLevelType w:val="multilevel"/>
    <w:tmpl w:val="370E6844"/>
    <w:lvl w:ilvl="0">
      <w:start w:val="1"/>
      <w:numFmt w:val="decimal"/>
      <w:lvlText w:val="%1"/>
      <w:lvlJc w:val="left"/>
      <w:pPr>
        <w:ind w:left="9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08"/>
      </w:pPr>
      <w:rPr>
        <w:rFonts w:hint="default"/>
        <w:lang w:val="ru-RU" w:eastAsia="en-US" w:bidi="ar-SA"/>
      </w:rPr>
    </w:lvl>
  </w:abstractNum>
  <w:abstractNum w:abstractNumId="12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114FA"/>
    <w:rsid w:val="00022BAF"/>
    <w:rsid w:val="000459ED"/>
    <w:rsid w:val="00046A37"/>
    <w:rsid w:val="00046D61"/>
    <w:rsid w:val="00046E77"/>
    <w:rsid w:val="00057048"/>
    <w:rsid w:val="00060A16"/>
    <w:rsid w:val="000661C1"/>
    <w:rsid w:val="00071E30"/>
    <w:rsid w:val="000721D7"/>
    <w:rsid w:val="000763D1"/>
    <w:rsid w:val="000769EA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209F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E65D4"/>
    <w:rsid w:val="001E6BDE"/>
    <w:rsid w:val="00203577"/>
    <w:rsid w:val="00213B08"/>
    <w:rsid w:val="00217749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D5C5C"/>
    <w:rsid w:val="002E6F7D"/>
    <w:rsid w:val="002F1E82"/>
    <w:rsid w:val="00301642"/>
    <w:rsid w:val="00316596"/>
    <w:rsid w:val="003436B3"/>
    <w:rsid w:val="003622CD"/>
    <w:rsid w:val="00386A54"/>
    <w:rsid w:val="00390388"/>
    <w:rsid w:val="00392E99"/>
    <w:rsid w:val="00395C99"/>
    <w:rsid w:val="003A2FE5"/>
    <w:rsid w:val="003B6F99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07C4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2842"/>
    <w:rsid w:val="004F70F4"/>
    <w:rsid w:val="00502F92"/>
    <w:rsid w:val="005215AA"/>
    <w:rsid w:val="00541487"/>
    <w:rsid w:val="00550A67"/>
    <w:rsid w:val="00560023"/>
    <w:rsid w:val="005675A7"/>
    <w:rsid w:val="00576D0B"/>
    <w:rsid w:val="00585873"/>
    <w:rsid w:val="00586416"/>
    <w:rsid w:val="005A64E0"/>
    <w:rsid w:val="005B3F63"/>
    <w:rsid w:val="005C1A21"/>
    <w:rsid w:val="005C4DFB"/>
    <w:rsid w:val="005D222A"/>
    <w:rsid w:val="005D487E"/>
    <w:rsid w:val="005E5E16"/>
    <w:rsid w:val="005E62AB"/>
    <w:rsid w:val="005F71EC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522A9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7E5881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B93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0F29"/>
    <w:rsid w:val="00902363"/>
    <w:rsid w:val="009117A6"/>
    <w:rsid w:val="0091475C"/>
    <w:rsid w:val="00923CC1"/>
    <w:rsid w:val="009341A4"/>
    <w:rsid w:val="00943E94"/>
    <w:rsid w:val="0094406E"/>
    <w:rsid w:val="00945532"/>
    <w:rsid w:val="00947CC5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F0136"/>
    <w:rsid w:val="00B01878"/>
    <w:rsid w:val="00B01E70"/>
    <w:rsid w:val="00B13C92"/>
    <w:rsid w:val="00B2357B"/>
    <w:rsid w:val="00B32B37"/>
    <w:rsid w:val="00B37BD1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1498"/>
    <w:rsid w:val="00BD63E0"/>
    <w:rsid w:val="00BD75AB"/>
    <w:rsid w:val="00BE51B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0DF8"/>
    <w:rsid w:val="00E40E3D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23C2"/>
    <w:rsid w:val="00F64E66"/>
    <w:rsid w:val="00F72D87"/>
    <w:rsid w:val="00F84F5A"/>
    <w:rsid w:val="00F96562"/>
    <w:rsid w:val="00F96EEB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96467-DFD4-44D9-80BB-B229FF55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623C2"/>
    <w:pPr>
      <w:widowControl w:val="0"/>
      <w:autoSpaceDE w:val="0"/>
      <w:autoSpaceDN w:val="0"/>
      <w:ind w:left="957" w:hanging="70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47CC5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F623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23C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623C2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uIyffm0aZb0MVVvityKapin8ijCqNX+2PmEQ1JCIYls=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BbyCCVAQvrUp2dVDpIZSnaQ4qB6DvRh2QL6dIaJG0og=</DigestValue>
    </Reference>
  </SignedInfo>
  <SignatureValue>iuu1RdrwXfbh7lcSTdtElDKBN6+mRssI/TQeL7NhDwV5VRbEjrmiYJgNy8Wt5hOk
Efmx5o14KAaYBuNYViHC+w==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st7xjhLFG9g/Tfob24KwvGkrr4I=</DigestValue>
      </Reference>
      <Reference URI="/word/fontTable.xml?ContentType=application/vnd.openxmlformats-officedocument.wordprocessingml.fontTable+xml">
        <DigestMethod Algorithm="http://www.w3.org/2000/09/xmldsig#sha1"/>
        <DigestValue>rbgwMBe6aAjBzdKwmfHxkYZ9DwE=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DGDlp+bIF/jNMBEPX2WHmnVmcjg=</DigestValue>
      </Reference>
      <Reference URI="/word/settings.xml?ContentType=application/vnd.openxmlformats-officedocument.wordprocessingml.settings+xml">
        <DigestMethod Algorithm="http://www.w3.org/2000/09/xmldsig#sha1"/>
        <DigestValue>ozh44xPc9Cwo+pUy7E+zQuYrTrY=</DigestValue>
      </Reference>
      <Reference URI="/word/styles.xml?ContentType=application/vnd.openxmlformats-officedocument.wordprocessingml.styles+xml">
        <DigestMethod Algorithm="http://www.w3.org/2000/09/xmldsig#sha1"/>
        <DigestValue>jqT1QQM+B2V3j7Apxi1H+LGUVN4=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2025-01-15T08:02:27Z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2025-01-15T08:02:27Z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003E-8CC5-40B1-B5B2-F2304384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9</cp:revision>
  <cp:lastPrinted>2022-11-10T08:16:00Z</cp:lastPrinted>
  <dcterms:created xsi:type="dcterms:W3CDTF">2022-11-10T06:04:00Z</dcterms:created>
  <dcterms:modified xsi:type="dcterms:W3CDTF">2025-01-15T08:02:00Z</dcterms:modified>
</cp:coreProperties>
</file>