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35E1" w:rsidRPr="007460D0" w:rsidRDefault="001A35E1" w:rsidP="007460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31820" w:rsidRDefault="00631820" w:rsidP="00631820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63182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3489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31820" w:rsidRDefault="00631820" w:rsidP="007460D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31820" w:rsidRDefault="00631820" w:rsidP="007460D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31820" w:rsidRDefault="00631820" w:rsidP="007460D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97873" w:rsidRPr="007460D0" w:rsidRDefault="00F97873" w:rsidP="007460D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lastRenderedPageBreak/>
        <w:t>В состав аттестационной комиссии в обязательном порядке включается представитель первичной профсоюзной организации МОУ СОШ №</w:t>
      </w:r>
      <w:r w:rsidR="007460D0">
        <w:rPr>
          <w:rFonts w:ascii="Times New Roman" w:hAnsi="Times New Roman" w:cs="Times New Roman"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51.</w:t>
      </w:r>
    </w:p>
    <w:p w:rsidR="00F97873" w:rsidRPr="007460D0" w:rsidRDefault="00F97873" w:rsidP="007460D0">
      <w:pPr>
        <w:pStyle w:val="ConsPlusNormal"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Состав аттестационной комиссии формируются таким образом, чтобы была исключена возможность конфликта интересов, который мог бы повлиять на принимаемые аттестационной комиссией решения.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Заседание аттестационной комиссии считается правомочным, если на нем присутствуют не менее двух третей ее членов.</w:t>
      </w:r>
    </w:p>
    <w:p w:rsidR="00F97873" w:rsidRPr="007460D0" w:rsidRDefault="00F97873" w:rsidP="007460D0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Педагогический работник имеет право лично присутствовать при его аттестации на заседании аттестационной комиссии, о чем письменно уведомляет аттестационную комиссию. При неявке педагогического работника на заседание аттестационной комиссии без уважительной причины комиссия вправе провести аттестацию в его отсутствие.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Решение аттестационной комиссией принимается в отсутствие аттестуемого педагогического работника открытым голосованием большинством голосов присутствующих на заседании членов аттестационной комиссии. При равном количестве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голосов членов аттестационной комиссии считается, что педагогический работник прошел аттестацию.</w:t>
      </w:r>
    </w:p>
    <w:p w:rsidR="00F97873" w:rsidRPr="007460D0" w:rsidRDefault="00F97873" w:rsidP="007460D0">
      <w:pPr>
        <w:pStyle w:val="ConsPlusNormal"/>
        <w:widowControl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При прохождении аттестации педагогический работник, являющийся членом аттестационной комиссии, не участвует в голосовании по своей кандидатуре.</w:t>
      </w:r>
    </w:p>
    <w:p w:rsidR="00F97873" w:rsidRPr="007460D0" w:rsidRDefault="00F97873" w:rsidP="007460D0">
      <w:pPr>
        <w:pStyle w:val="ConsPlusNormal"/>
        <w:widowControl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Результаты аттестации педагогического работника, непосредственно присутствующего на заседании аттестационной комиссии, сообщаются ему после подведения итогов голосования.</w:t>
      </w:r>
    </w:p>
    <w:p w:rsidR="00F97873" w:rsidRPr="007460D0" w:rsidRDefault="00F97873" w:rsidP="007460D0">
      <w:pPr>
        <w:pStyle w:val="ConsPlusNormal"/>
        <w:widowControl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График работы аттестационн</w:t>
      </w:r>
      <w:r w:rsidR="007A71FA" w:rsidRPr="007460D0">
        <w:rPr>
          <w:rFonts w:ascii="Times New Roman" w:hAnsi="Times New Roman" w:cs="Times New Roman"/>
          <w:sz w:val="24"/>
          <w:szCs w:val="24"/>
        </w:rPr>
        <w:t>ой</w:t>
      </w:r>
      <w:r w:rsidRPr="007460D0">
        <w:rPr>
          <w:rFonts w:ascii="Times New Roman" w:hAnsi="Times New Roman" w:cs="Times New Roman"/>
          <w:sz w:val="24"/>
          <w:szCs w:val="24"/>
        </w:rPr>
        <w:t xml:space="preserve"> комисси</w:t>
      </w:r>
      <w:r w:rsidR="007A71FA" w:rsidRPr="007460D0">
        <w:rPr>
          <w:rFonts w:ascii="Times New Roman" w:hAnsi="Times New Roman" w:cs="Times New Roman"/>
          <w:sz w:val="24"/>
          <w:szCs w:val="24"/>
        </w:rPr>
        <w:t>и</w:t>
      </w:r>
      <w:r w:rsidRPr="007460D0">
        <w:rPr>
          <w:rFonts w:ascii="Times New Roman" w:hAnsi="Times New Roman" w:cs="Times New Roman"/>
          <w:sz w:val="24"/>
          <w:szCs w:val="24"/>
        </w:rPr>
        <w:t xml:space="preserve"> утверждаются ежегодно </w:t>
      </w:r>
      <w:r w:rsidR="007A71FA" w:rsidRPr="007460D0">
        <w:rPr>
          <w:rFonts w:ascii="Times New Roman" w:hAnsi="Times New Roman" w:cs="Times New Roman"/>
          <w:sz w:val="24"/>
          <w:szCs w:val="24"/>
        </w:rPr>
        <w:t>приказом директора по школе.</w:t>
      </w:r>
    </w:p>
    <w:p w:rsidR="00F97873" w:rsidRPr="007460D0" w:rsidRDefault="00F97873" w:rsidP="007460D0">
      <w:pPr>
        <w:pStyle w:val="ConsPlusNormal"/>
        <w:widowControl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Решение аттестационной комиссии оформляется протоколом, который вступает в силу со дня подписания председателем, заместителем председателя, секретарем и членами аттестационной комиссии, принимавшими участие в голосовании, и заносится в аттестационный лис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т </w:t>
      </w:r>
      <w:r w:rsidRPr="007460D0">
        <w:rPr>
          <w:rFonts w:ascii="Times New Roman" w:hAnsi="Times New Roman" w:cs="Times New Roman"/>
          <w:sz w:val="24"/>
          <w:szCs w:val="24"/>
        </w:rPr>
        <w:t>педагогического работника.</w:t>
      </w:r>
    </w:p>
    <w:p w:rsidR="00F97873" w:rsidRPr="007460D0" w:rsidRDefault="00F97873" w:rsidP="007460D0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В аттестационный лист педагогического работника в случае необходимости аттестационная комиссия заносит рекомендации по совершенствованию профессиональной деятельности педагогического работника, о необходимости повышения его квалификации с указанием специализации и другие рекомендации.</w:t>
      </w:r>
    </w:p>
    <w:p w:rsidR="00F97873" w:rsidRPr="007460D0" w:rsidRDefault="00F97873" w:rsidP="007460D0">
      <w:pPr>
        <w:pStyle w:val="ConsPlusNormal"/>
        <w:widowControl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460D0">
        <w:rPr>
          <w:rFonts w:ascii="Times New Roman" w:hAnsi="Times New Roman" w:cs="Times New Roman"/>
          <w:i/>
          <w:sz w:val="24"/>
          <w:szCs w:val="24"/>
        </w:rPr>
        <w:t>При наличии в аттестационном листе указанных рекомендаций работодатель не позднее чем через год со дня проведения аттестации педагогического работника представляет в аттестационную комиссию информацию о выполнении рекомендаций аттестационной комиссии по совершенствованию профессиональной деятельности педагогического работника.</w:t>
      </w:r>
    </w:p>
    <w:p w:rsidR="00F97873" w:rsidRPr="007460D0" w:rsidRDefault="00F97873" w:rsidP="007460D0">
      <w:pPr>
        <w:pStyle w:val="ConsPlusNormal"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Решение аттестационной комиссии о результатах аттестации педагогических работников утверждается </w:t>
      </w:r>
      <w:r w:rsidR="007A71FA" w:rsidRPr="007460D0">
        <w:rPr>
          <w:rFonts w:ascii="Times New Roman" w:hAnsi="Times New Roman" w:cs="Times New Roman"/>
          <w:sz w:val="24"/>
          <w:szCs w:val="24"/>
        </w:rPr>
        <w:t xml:space="preserve">приказом директора по школе. 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Аттестационный лист и выписка из </w:t>
      </w:r>
      <w:r w:rsidR="007A71FA" w:rsidRPr="007460D0">
        <w:rPr>
          <w:rFonts w:ascii="Times New Roman" w:hAnsi="Times New Roman" w:cs="Times New Roman"/>
          <w:sz w:val="24"/>
          <w:szCs w:val="24"/>
        </w:rPr>
        <w:t xml:space="preserve">приказа по школе </w:t>
      </w:r>
      <w:r w:rsidRPr="007460D0">
        <w:rPr>
          <w:rFonts w:ascii="Times New Roman" w:hAnsi="Times New Roman" w:cs="Times New Roman"/>
          <w:sz w:val="24"/>
          <w:szCs w:val="24"/>
        </w:rPr>
        <w:t xml:space="preserve">направляются </w:t>
      </w:r>
      <w:proofErr w:type="gramStart"/>
      <w:r w:rsidR="007A71FA" w:rsidRPr="007460D0">
        <w:rPr>
          <w:rFonts w:ascii="Times New Roman" w:hAnsi="Times New Roman" w:cs="Times New Roman"/>
          <w:sz w:val="24"/>
          <w:szCs w:val="24"/>
        </w:rPr>
        <w:t>аттестуемому  работнику</w:t>
      </w:r>
      <w:proofErr w:type="gramEnd"/>
      <w:r w:rsidRPr="007460D0">
        <w:rPr>
          <w:rFonts w:ascii="Times New Roman" w:hAnsi="Times New Roman" w:cs="Times New Roman"/>
          <w:sz w:val="24"/>
          <w:szCs w:val="24"/>
        </w:rPr>
        <w:t xml:space="preserve"> в срок не позднее 30 календарных дней с даты принятия решения аттестационной комиссии для ознакомления с ними работника под роспис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ь </w:t>
      </w:r>
      <w:r w:rsidRPr="007460D0">
        <w:rPr>
          <w:rFonts w:ascii="Times New Roman" w:hAnsi="Times New Roman" w:cs="Times New Roman"/>
          <w:sz w:val="24"/>
          <w:szCs w:val="24"/>
        </w:rPr>
        <w:t xml:space="preserve">и принятия решений в соответствии с Трудовым кодексом Российской Федерации </w:t>
      </w:r>
      <w:r w:rsidRPr="007460D0">
        <w:rPr>
          <w:rStyle w:val="a6"/>
          <w:rFonts w:ascii="Times New Roman" w:hAnsi="Times New Roman" w:cs="Times New Roman"/>
          <w:sz w:val="24"/>
          <w:szCs w:val="24"/>
        </w:rPr>
        <w:endnoteReference w:id="1"/>
      </w:r>
      <w:r w:rsidRPr="007460D0">
        <w:rPr>
          <w:rFonts w:ascii="Times New Roman" w:hAnsi="Times New Roman" w:cs="Times New Roman"/>
          <w:sz w:val="24"/>
          <w:szCs w:val="24"/>
        </w:rPr>
        <w:t>.</w:t>
      </w:r>
    </w:p>
    <w:p w:rsidR="00F97873" w:rsidRPr="007460D0" w:rsidRDefault="00F97873" w:rsidP="007460D0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Аттестационный лист, выписка из </w:t>
      </w:r>
      <w:r w:rsidR="007A71FA" w:rsidRPr="007460D0">
        <w:rPr>
          <w:rFonts w:ascii="Times New Roman" w:hAnsi="Times New Roman" w:cs="Times New Roman"/>
          <w:sz w:val="24"/>
          <w:szCs w:val="24"/>
        </w:rPr>
        <w:t xml:space="preserve">приказа по школе </w:t>
      </w:r>
      <w:r w:rsidRPr="007460D0">
        <w:rPr>
          <w:rFonts w:ascii="Times New Roman" w:hAnsi="Times New Roman" w:cs="Times New Roman"/>
          <w:sz w:val="24"/>
          <w:szCs w:val="24"/>
        </w:rPr>
        <w:t>хранятся в личном деле педагогического работника.</w:t>
      </w:r>
    </w:p>
    <w:p w:rsidR="00F97873" w:rsidRPr="007460D0" w:rsidRDefault="00F97873" w:rsidP="007460D0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Результаты аттестации педагогический работник вправе обжаловать в соответствии с законодательством Российской Федерации.</w:t>
      </w:r>
    </w:p>
    <w:p w:rsidR="00F97873" w:rsidRDefault="00F97873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60D0" w:rsidRDefault="007460D0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60D0" w:rsidRDefault="007460D0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60D0" w:rsidRDefault="007460D0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60D0" w:rsidRPr="007460D0" w:rsidRDefault="007460D0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97873" w:rsidRPr="007460D0" w:rsidRDefault="00F97873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460D0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III</w:t>
      </w:r>
      <w:r w:rsidRPr="007460D0">
        <w:rPr>
          <w:rFonts w:ascii="Times New Roman" w:hAnsi="Times New Roman" w:cs="Times New Roman"/>
          <w:b/>
          <w:sz w:val="24"/>
          <w:szCs w:val="24"/>
        </w:rPr>
        <w:t>. Порядок аттестации педагогических работников с целью подтверждения соответствия занимаемой должности</w:t>
      </w:r>
    </w:p>
    <w:p w:rsidR="00F97873" w:rsidRPr="007460D0" w:rsidRDefault="00F97873" w:rsidP="007460D0">
      <w:pPr>
        <w:pStyle w:val="ConsPlusNormal"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97873" w:rsidRPr="007460D0" w:rsidRDefault="00F97873" w:rsidP="007460D0">
      <w:pPr>
        <w:pStyle w:val="ConsPlusNormal"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Аттестация с целью подтверждения соответствия педагогических работников занимаемой должности проводится один раз в 5 лет в отношении педагогических работников, не имеющих квалификационных категорий (первой или высшей). 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Аттестации не подлежат:</w:t>
      </w:r>
    </w:p>
    <w:p w:rsidR="00F97873" w:rsidRPr="007460D0" w:rsidRDefault="00F97873" w:rsidP="007460D0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педагогические работники, проработавшие в занимаемой должности менее двух лет;</w:t>
      </w:r>
    </w:p>
    <w:p w:rsidR="00F97873" w:rsidRPr="007460D0" w:rsidRDefault="00F97873" w:rsidP="007460D0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беременные женщины; женщины, находящиеся в отпуске по беременности и родам; педагогические работники, находящиеся в отпуске по уходу за ребенком до достижения им возраста трех лет. Аттестация указанных работников возможна не ранее чем через два года после их выхода из указанных отпусков.</w:t>
      </w:r>
    </w:p>
    <w:p w:rsidR="00F97873" w:rsidRPr="007460D0" w:rsidRDefault="00F97873" w:rsidP="007460D0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Основанием для проведения аттестации является представление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работодателя (далее – представление).</w:t>
      </w:r>
    </w:p>
    <w:p w:rsidR="00F97873" w:rsidRPr="007460D0" w:rsidRDefault="00F97873" w:rsidP="007460D0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Представление должно содержать мотивированную всестороннюю и объективную оценку профессиональных, деловых качеств педагогического работника, результатов его профессиональной деятельности на основе квалификационной характеристики по занимаемой должности, информацию о прохождении педагогическим работником повышения квалификации, в том числе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по направлению работодателя, за период, предшествующий аттестации, сведения о результатах предыдущих аттестаций.</w:t>
      </w:r>
    </w:p>
    <w:p w:rsidR="00F97873" w:rsidRPr="007460D0" w:rsidRDefault="00F97873" w:rsidP="007460D0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С представлением педагогический работник должен быть ознакомлен работодателем под роспись не позднее чем за месяц до дня проведения аттестации. После ознакомления с представлением педагогический работник имеет право представить в аттестационную комиссию собственные сведения, характеризующие его трудовую деятельность за период с даты предыдущей аттестации (при первичной аттестации - с даты поступления на работу), а также заявление с соответствующим обоснованием в случае несогласия с представлением работодателя.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Информация о дате, месте и времени проведения аттестации письменно доводится работодателем до сведения педагогических работников, подлежащих аттестации, не позднее чем за месяц до ее начала.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trike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Педагогические работники в ходе аттестации проходят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квалификационные испытания в письменной форме по вопросам, связанным с осуществлением ими</w:t>
      </w:r>
      <w:r w:rsidRPr="007460D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0D0">
        <w:rPr>
          <w:rFonts w:ascii="Times New Roman" w:hAnsi="Times New Roman" w:cs="Times New Roman"/>
          <w:sz w:val="24"/>
          <w:szCs w:val="24"/>
        </w:rPr>
        <w:t>педагогической деятельности по занимаемой должности.</w:t>
      </w:r>
    </w:p>
    <w:p w:rsidR="00F97873" w:rsidRPr="007460D0" w:rsidRDefault="00F97873" w:rsidP="007460D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По результатам аттестации педагогического работника с целью подтверждения соответствия занимаемой должности аттестационная комиссия принимает одно из следующих решений:</w:t>
      </w:r>
    </w:p>
    <w:p w:rsidR="00F97873" w:rsidRPr="007460D0" w:rsidRDefault="00F97873" w:rsidP="007460D0">
      <w:pPr>
        <w:pStyle w:val="ConsPlusNormal"/>
        <w:widowControl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соответствует занимаемой должности (указывается должность работника); </w:t>
      </w:r>
    </w:p>
    <w:p w:rsidR="00F97873" w:rsidRPr="007460D0" w:rsidRDefault="00F97873" w:rsidP="007460D0">
      <w:pPr>
        <w:pStyle w:val="ConsPlusNormal"/>
        <w:widowControl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 xml:space="preserve">не соответствует занимаемой должности (указывается должность работника). </w:t>
      </w:r>
    </w:p>
    <w:p w:rsidR="00F97873" w:rsidRPr="007460D0" w:rsidRDefault="00F97873" w:rsidP="007460D0">
      <w:pPr>
        <w:pStyle w:val="ConsPlusNormal"/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460D0">
        <w:rPr>
          <w:rFonts w:ascii="Times New Roman" w:hAnsi="Times New Roman" w:cs="Times New Roman"/>
          <w:sz w:val="24"/>
          <w:szCs w:val="24"/>
        </w:rPr>
        <w:t>В случае признания педагогического работника по результатам аттестации несоответствующим занимаемой должности вследствие недостаточной квалификации трудовой договор с ним может быть расторгнут в соответствии с пунктом 3 части 1 статьи 81 Трудового кодекса Российской Федерации</w:t>
      </w:r>
      <w:r w:rsidRPr="007460D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460D0">
        <w:rPr>
          <w:rFonts w:ascii="Times New Roman" w:hAnsi="Times New Roman" w:cs="Times New Roman"/>
          <w:sz w:val="24"/>
          <w:szCs w:val="24"/>
        </w:rPr>
        <w:t>. Увольнение по данному основанию допускается, если невозможно перевести педагогического работника с его письменного согласия на другую имеющуюся у работодателя работу (как вакантную должность или работу, соответствующую квалификации работника, так и вакантную нижестоящую должность или нижеоплачиваемую работу), которую работник может выполнять с учетом его состояния здоровья (часть 3 статьи 81 Трудового кодекса Российской Федерации</w:t>
      </w:r>
      <w:r w:rsidRPr="007460D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460D0">
        <w:rPr>
          <w:rFonts w:ascii="Times New Roman" w:hAnsi="Times New Roman" w:cs="Times New Roman"/>
          <w:sz w:val="24"/>
          <w:szCs w:val="24"/>
        </w:rPr>
        <w:t>).</w:t>
      </w:r>
    </w:p>
    <w:p w:rsidR="001A35E1" w:rsidRPr="007460D0" w:rsidRDefault="001A35E1" w:rsidP="007460D0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sectPr w:rsidR="001A35E1" w:rsidRPr="007460D0" w:rsidSect="00E379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B7447" w:rsidRDefault="00CB7447" w:rsidP="001A35E1">
      <w:pPr>
        <w:spacing w:after="0" w:line="240" w:lineRule="auto"/>
      </w:pPr>
      <w:r>
        <w:separator/>
      </w:r>
    </w:p>
  </w:endnote>
  <w:endnote w:type="continuationSeparator" w:id="0">
    <w:p w:rsidR="00CB7447" w:rsidRDefault="00CB7447" w:rsidP="001A35E1">
      <w:pPr>
        <w:spacing w:after="0" w:line="240" w:lineRule="auto"/>
      </w:pPr>
      <w:r>
        <w:continuationSeparator/>
      </w:r>
    </w:p>
  </w:endnote>
  <w:endnote w:id="1">
    <w:p w:rsidR="00F97873" w:rsidRPr="000B7FA9" w:rsidRDefault="00F97873" w:rsidP="00F97873">
      <w:pPr>
        <w:autoSpaceDE w:val="0"/>
        <w:autoSpaceDN w:val="0"/>
        <w:adjustRightInd w:val="0"/>
        <w:spacing w:before="120"/>
        <w:jc w:val="both"/>
      </w:pPr>
      <w:r w:rsidRPr="000B7FA9">
        <w:rPr>
          <w:rStyle w:val="a6"/>
        </w:rPr>
        <w:endnoteRef/>
      </w:r>
      <w:r w:rsidRPr="000B7FA9">
        <w:t xml:space="preserve"> Собрание законодательства Российской Федерации, 2002, № 1, ст. 3; № 30, ст. 3033; 2003, № 27, ст. 2700; 2004, № 18, ст. 1690; № 35, ст. 3607; 2005, № 1, ст. 27; № 19, ст. 1752; 2006, № 27, ст. 2878; № 52, ст. 5498; 2007, № 1, ст. 34; № 17, ст. 1930; № 30, ст. 3808; № 41, ст. 4844; № 43, ст. 5084; № 49, ст. 6070; 2008, № 9, ст. 812; № 30, ст. 3613, ст. 3616; № 52, ст. 6235, ст. 6236; 2009, № 1, ст. 17, ст. 21; № 19, ст. 2270; № 29, ст. 3604, ст. 3732; № 30, ст. 3739; № 46, ст. 5419; № 48, ст. 5717.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B7447" w:rsidRDefault="00CB7447" w:rsidP="001A35E1">
      <w:pPr>
        <w:spacing w:after="0" w:line="240" w:lineRule="auto"/>
      </w:pPr>
      <w:r>
        <w:separator/>
      </w:r>
    </w:p>
  </w:footnote>
  <w:footnote w:type="continuationSeparator" w:id="0">
    <w:p w:rsidR="00CB7447" w:rsidRDefault="00CB7447" w:rsidP="001A35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2034F"/>
    <w:multiLevelType w:val="hybridMultilevel"/>
    <w:tmpl w:val="0FAA30CA"/>
    <w:lvl w:ilvl="0" w:tplc="7E4ED8E6">
      <w:start w:val="1"/>
      <w:numFmt w:val="decimal"/>
      <w:lvlText w:val="%1."/>
      <w:lvlJc w:val="left"/>
      <w:pPr>
        <w:tabs>
          <w:tab w:val="num" w:pos="1191"/>
        </w:tabs>
        <w:ind w:left="0" w:firstLine="709"/>
      </w:pPr>
      <w:rPr>
        <w:rFonts w:hint="default"/>
        <w:strike w:val="0"/>
        <w:dstrike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A35E1"/>
    <w:rsid w:val="00107977"/>
    <w:rsid w:val="001A35E1"/>
    <w:rsid w:val="00332FCD"/>
    <w:rsid w:val="00333A47"/>
    <w:rsid w:val="00631820"/>
    <w:rsid w:val="007460D0"/>
    <w:rsid w:val="007A71FA"/>
    <w:rsid w:val="00876860"/>
    <w:rsid w:val="00C65473"/>
    <w:rsid w:val="00C84F34"/>
    <w:rsid w:val="00CB3DCA"/>
    <w:rsid w:val="00CB7447"/>
    <w:rsid w:val="00E379D5"/>
    <w:rsid w:val="00F97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8A4473"/>
  <w15:docId w15:val="{65ACBFA5-0DF5-4E58-8687-EC6C8EA85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79D5"/>
  </w:style>
  <w:style w:type="paragraph" w:styleId="2">
    <w:name w:val="heading 2"/>
    <w:basedOn w:val="a"/>
    <w:next w:val="a"/>
    <w:link w:val="20"/>
    <w:qFormat/>
    <w:rsid w:val="001A35E1"/>
    <w:pPr>
      <w:keepNext/>
      <w:spacing w:before="240" w:after="60" w:line="240" w:lineRule="auto"/>
      <w:outlineLvl w:val="1"/>
    </w:pPr>
    <w:rPr>
      <w:rFonts w:ascii="Times New Roman" w:eastAsia="Times New Roman" w:hAnsi="Times New Roman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1A35E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1A35E1"/>
    <w:rPr>
      <w:rFonts w:ascii="Times New Roman" w:eastAsia="Times New Roman" w:hAnsi="Times New Roman" w:cs="Arial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rsid w:val="001A35E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1A35E1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Plain Text"/>
    <w:basedOn w:val="a"/>
    <w:link w:val="a4"/>
    <w:rsid w:val="001A35E1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1A35E1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Normal (Web)"/>
    <w:basedOn w:val="a"/>
    <w:uiPriority w:val="99"/>
    <w:unhideWhenUsed/>
    <w:rsid w:val="001A35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ndnote reference"/>
    <w:basedOn w:val="a0"/>
    <w:semiHidden/>
    <w:rsid w:val="001A35E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</Pages>
  <Words>929</Words>
  <Characters>5297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№51</Company>
  <LinksUpToDate>false</LinksUpToDate>
  <CharactersWithSpaces>6214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Крылова Г.А.</dc:creator>
  <cp:keywords/>
  <dc:description/>
  <cp:lastModifiedBy>Sekretar</cp:lastModifiedBy>
  <cp:revision>7</cp:revision>
  <cp:lastPrinted>2015-02-16T11:18:00Z</cp:lastPrinted>
  <dcterms:created xsi:type="dcterms:W3CDTF">2013-10-17T06:49:00Z</dcterms:created>
  <dcterms:modified xsi:type="dcterms:W3CDTF">2024-12-24T07:04:00Z</dcterms:modified>
</cp:coreProperties>
</file>