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325FE" w14:textId="77777777" w:rsidR="00405D78" w:rsidRPr="00847808" w:rsidRDefault="00405D78" w:rsidP="00405D78">
      <w:pPr>
        <w:widowControl w:val="0"/>
        <w:autoSpaceDE w:val="0"/>
        <w:autoSpaceDN w:val="0"/>
        <w:spacing w:after="0" w:line="240" w:lineRule="auto"/>
        <w:jc w:val="center"/>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Министерство образования Тверской области</w:t>
      </w:r>
    </w:p>
    <w:p w14:paraId="65453E1D" w14:textId="77777777" w:rsidR="00405D78" w:rsidRPr="00847808" w:rsidRDefault="00405D78" w:rsidP="00405D78">
      <w:pPr>
        <w:widowControl w:val="0"/>
        <w:autoSpaceDE w:val="0"/>
        <w:autoSpaceDN w:val="0"/>
        <w:spacing w:after="0" w:line="240" w:lineRule="auto"/>
        <w:jc w:val="center"/>
        <w:rPr>
          <w:rFonts w:ascii="Times New Roman" w:eastAsia="Times New Roman" w:hAnsi="Times New Roman" w:cs="Times New Roman"/>
          <w:sz w:val="28"/>
          <w:szCs w:val="28"/>
        </w:rPr>
      </w:pPr>
    </w:p>
    <w:p w14:paraId="2C6CCB42" w14:textId="77777777" w:rsidR="00405D78" w:rsidRPr="00847808" w:rsidRDefault="00405D78" w:rsidP="00405D78">
      <w:pPr>
        <w:widowControl w:val="0"/>
        <w:autoSpaceDE w:val="0"/>
        <w:autoSpaceDN w:val="0"/>
        <w:spacing w:after="0" w:line="240" w:lineRule="auto"/>
        <w:jc w:val="center"/>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Муниципальное бюджетное общеобразовательное учреждение</w:t>
      </w:r>
    </w:p>
    <w:p w14:paraId="64BE6BF4" w14:textId="77777777" w:rsidR="00405D78" w:rsidRPr="00847808" w:rsidRDefault="00405D78" w:rsidP="00405D78">
      <w:pPr>
        <w:widowControl w:val="0"/>
        <w:autoSpaceDE w:val="0"/>
        <w:autoSpaceDN w:val="0"/>
        <w:spacing w:after="0" w:line="240" w:lineRule="auto"/>
        <w:jc w:val="center"/>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«Средняя школа № 45 с углубленным изучением отдельных предметов естественнонаучной направленности»</w:t>
      </w:r>
    </w:p>
    <w:p w14:paraId="78406CB1"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tbl>
      <w:tblPr>
        <w:tblW w:w="0" w:type="auto"/>
        <w:jc w:val="center"/>
        <w:tblLook w:val="04A0" w:firstRow="1" w:lastRow="0" w:firstColumn="1" w:lastColumn="0" w:noHBand="0" w:noVBand="1"/>
      </w:tblPr>
      <w:tblGrid>
        <w:gridCol w:w="4785"/>
        <w:gridCol w:w="4786"/>
      </w:tblGrid>
      <w:tr w:rsidR="00405D78" w:rsidRPr="00847808" w14:paraId="4D2AA36E" w14:textId="77777777" w:rsidTr="003B3F28">
        <w:trPr>
          <w:jc w:val="center"/>
        </w:trPr>
        <w:tc>
          <w:tcPr>
            <w:tcW w:w="4785" w:type="dxa"/>
            <w:hideMark/>
          </w:tcPr>
          <w:p w14:paraId="5A96C892" w14:textId="77777777" w:rsidR="00405D78" w:rsidRPr="00847808" w:rsidRDefault="00405D78" w:rsidP="003B3F28">
            <w:pPr>
              <w:widowControl w:val="0"/>
              <w:autoSpaceDE w:val="0"/>
              <w:autoSpaceDN w:val="0"/>
              <w:spacing w:after="0" w:line="240" w:lineRule="auto"/>
              <w:rPr>
                <w:rFonts w:ascii="Calibri" w:eastAsia="Calibri" w:hAnsi="Calibri" w:cs="Times New Roman"/>
              </w:rPr>
            </w:pPr>
          </w:p>
        </w:tc>
        <w:tc>
          <w:tcPr>
            <w:tcW w:w="4786" w:type="dxa"/>
            <w:hideMark/>
          </w:tcPr>
          <w:p w14:paraId="6599760F" w14:textId="77777777" w:rsidR="00405D78" w:rsidRPr="00847808" w:rsidRDefault="00405D78" w:rsidP="003B3F28">
            <w:pPr>
              <w:widowControl w:val="0"/>
              <w:autoSpaceDE w:val="0"/>
              <w:autoSpaceDN w:val="0"/>
              <w:spacing w:after="0" w:line="240" w:lineRule="auto"/>
              <w:jc w:val="both"/>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 xml:space="preserve">Утверждаю: </w:t>
            </w:r>
          </w:p>
          <w:p w14:paraId="4B53024D" w14:textId="77777777" w:rsidR="00405D78" w:rsidRPr="00847808" w:rsidRDefault="00405D78" w:rsidP="003B3F28">
            <w:pPr>
              <w:widowControl w:val="0"/>
              <w:autoSpaceDE w:val="0"/>
              <w:autoSpaceDN w:val="0"/>
              <w:spacing w:after="0" w:line="240" w:lineRule="auto"/>
              <w:jc w:val="both"/>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Директор МБОУ СШ 45</w:t>
            </w:r>
          </w:p>
          <w:p w14:paraId="4A8C308B" w14:textId="77777777" w:rsidR="00405D78" w:rsidRPr="00847808" w:rsidRDefault="00405D78" w:rsidP="003B3F28">
            <w:pPr>
              <w:widowControl w:val="0"/>
              <w:autoSpaceDE w:val="0"/>
              <w:autoSpaceDN w:val="0"/>
              <w:spacing w:after="0" w:line="240" w:lineRule="auto"/>
              <w:jc w:val="both"/>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 xml:space="preserve">_______________Н.Н. Раклистова </w:t>
            </w:r>
          </w:p>
          <w:p w14:paraId="7F2F25E6" w14:textId="77777777" w:rsidR="00405D78" w:rsidRPr="00847808" w:rsidRDefault="00405D78" w:rsidP="003B3F28">
            <w:pPr>
              <w:widowControl w:val="0"/>
              <w:autoSpaceDE w:val="0"/>
              <w:autoSpaceDN w:val="0"/>
              <w:spacing w:after="0" w:line="240" w:lineRule="auto"/>
              <w:jc w:val="both"/>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 xml:space="preserve">Приказ №120 - од </w:t>
            </w:r>
          </w:p>
          <w:p w14:paraId="4ECDEDDA" w14:textId="77777777" w:rsidR="00405D78" w:rsidRPr="00847808" w:rsidRDefault="00405D78" w:rsidP="003B3F28">
            <w:pPr>
              <w:widowControl w:val="0"/>
              <w:autoSpaceDE w:val="0"/>
              <w:autoSpaceDN w:val="0"/>
              <w:spacing w:after="0" w:line="240" w:lineRule="auto"/>
              <w:jc w:val="both"/>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 xml:space="preserve">от «31» мая 2024 г. </w:t>
            </w:r>
          </w:p>
        </w:tc>
      </w:tr>
    </w:tbl>
    <w:p w14:paraId="77CC87A0"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7C7C0F11" w14:textId="408A848F" w:rsidR="00405D78" w:rsidRPr="00847808" w:rsidRDefault="00F97373"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bookmarkStart w:id="0" w:name="_GoBack"/>
      <w:r>
        <w:rPr>
          <w:rFonts w:ascii="Times New Roman" w:eastAsia="Times New Roman" w:hAnsi="Times New Roman" w:cs="Times New Roman"/>
          <w:b/>
          <w:bCs/>
          <w:noProof/>
          <w:spacing w:val="-4"/>
          <w:sz w:val="28"/>
          <w:szCs w:val="28"/>
          <w:lang w:eastAsia="ru-RU"/>
        </w:rPr>
        <w:drawing>
          <wp:anchor distT="0" distB="0" distL="114300" distR="114300" simplePos="0" relativeHeight="251658240" behindDoc="0" locked="0" layoutInCell="1" allowOverlap="1" wp14:anchorId="213FD3F8" wp14:editId="5B452B20">
            <wp:simplePos x="0" y="0"/>
            <wp:positionH relativeFrom="column">
              <wp:posOffset>2819400</wp:posOffset>
            </wp:positionH>
            <wp:positionV relativeFrom="paragraph">
              <wp:posOffset>13335</wp:posOffset>
            </wp:positionV>
            <wp:extent cx="3228975" cy="1245235"/>
            <wp:effectExtent l="0" t="0" r="9525" b="0"/>
            <wp:wrapThrough wrapText="bothSides">
              <wp:wrapPolygon edited="0">
                <wp:start x="0" y="0"/>
                <wp:lineTo x="0" y="21148"/>
                <wp:lineTo x="21536" y="21148"/>
                <wp:lineTo x="2153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228975" cy="1245235"/>
                    </a:xfrm>
                    <a:prstGeom prst="rect">
                      <a:avLst/>
                    </a:prstGeom>
                  </pic:spPr>
                </pic:pic>
              </a:graphicData>
            </a:graphic>
            <wp14:sizeRelH relativeFrom="page">
              <wp14:pctWidth>0</wp14:pctWidth>
            </wp14:sizeRelH>
            <wp14:sizeRelV relativeFrom="page">
              <wp14:pctHeight>0</wp14:pctHeight>
            </wp14:sizeRelV>
          </wp:anchor>
        </w:drawing>
      </w:r>
      <w:bookmarkEnd w:id="0"/>
    </w:p>
    <w:p w14:paraId="3E5AE873" w14:textId="2D340AAE"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4094658F"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1808FA5D"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2B798C57"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7109B52D"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both"/>
        <w:rPr>
          <w:rFonts w:ascii="Times New Roman" w:eastAsia="Times New Roman" w:hAnsi="Times New Roman" w:cs="Times New Roman"/>
          <w:b/>
          <w:bCs/>
          <w:spacing w:val="-4"/>
          <w:sz w:val="28"/>
          <w:szCs w:val="28"/>
        </w:rPr>
      </w:pPr>
    </w:p>
    <w:p w14:paraId="5017CF49" w14:textId="77777777" w:rsidR="00F97373" w:rsidRDefault="00F97373" w:rsidP="00405D78">
      <w:pPr>
        <w:widowControl w:val="0"/>
        <w:autoSpaceDE w:val="0"/>
        <w:autoSpaceDN w:val="0"/>
        <w:spacing w:after="0" w:line="240" w:lineRule="auto"/>
        <w:jc w:val="center"/>
        <w:rPr>
          <w:rFonts w:ascii="Times New Roman" w:eastAsia="Times New Roman" w:hAnsi="Times New Roman" w:cs="Times New Roman"/>
          <w:sz w:val="28"/>
          <w:szCs w:val="28"/>
        </w:rPr>
      </w:pPr>
    </w:p>
    <w:p w14:paraId="3C780407" w14:textId="77777777" w:rsidR="00F97373" w:rsidRDefault="00F97373" w:rsidP="00405D78">
      <w:pPr>
        <w:widowControl w:val="0"/>
        <w:autoSpaceDE w:val="0"/>
        <w:autoSpaceDN w:val="0"/>
        <w:spacing w:after="0" w:line="240" w:lineRule="auto"/>
        <w:jc w:val="center"/>
        <w:rPr>
          <w:rFonts w:ascii="Times New Roman" w:eastAsia="Times New Roman" w:hAnsi="Times New Roman" w:cs="Times New Roman"/>
          <w:sz w:val="28"/>
          <w:szCs w:val="28"/>
        </w:rPr>
      </w:pPr>
    </w:p>
    <w:p w14:paraId="1C787BCE" w14:textId="77777777" w:rsidR="00405D78" w:rsidRPr="00847808" w:rsidRDefault="00405D78" w:rsidP="00405D78">
      <w:pPr>
        <w:widowControl w:val="0"/>
        <w:autoSpaceDE w:val="0"/>
        <w:autoSpaceDN w:val="0"/>
        <w:spacing w:after="0" w:line="240" w:lineRule="auto"/>
        <w:jc w:val="center"/>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Дополнительная общеобразовательная</w:t>
      </w:r>
    </w:p>
    <w:p w14:paraId="55325C6F" w14:textId="77777777" w:rsidR="00405D78" w:rsidRPr="00847808" w:rsidRDefault="00405D78" w:rsidP="00405D78">
      <w:pPr>
        <w:shd w:val="clear" w:color="auto" w:fill="FFFFFF"/>
        <w:spacing w:before="188" w:after="0" w:line="240" w:lineRule="auto"/>
        <w:jc w:val="center"/>
        <w:rPr>
          <w:rFonts w:ascii="Times New Roman" w:eastAsia="Times New Roman" w:hAnsi="Times New Roman" w:cs="Times New Roman"/>
          <w:color w:val="000000"/>
          <w:sz w:val="28"/>
          <w:szCs w:val="28"/>
          <w:lang w:eastAsia="ru-RU"/>
        </w:rPr>
      </w:pPr>
      <w:r w:rsidRPr="00847808">
        <w:rPr>
          <w:rFonts w:ascii="Times New Roman" w:eastAsia="Times New Roman" w:hAnsi="Times New Roman" w:cs="Times New Roman"/>
          <w:sz w:val="28"/>
          <w:szCs w:val="28"/>
          <w:lang w:eastAsia="ru-RU"/>
        </w:rPr>
        <w:t>(общеразвивающая) программа</w:t>
      </w:r>
    </w:p>
    <w:p w14:paraId="0810FCEC" w14:textId="77777777" w:rsidR="00405D78" w:rsidRPr="00847808" w:rsidRDefault="00405D78" w:rsidP="00405D78">
      <w:pPr>
        <w:shd w:val="clear" w:color="auto" w:fill="FFFFFF"/>
        <w:spacing w:before="188"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социально-гуманитарной</w:t>
      </w:r>
      <w:r w:rsidRPr="00847808">
        <w:rPr>
          <w:rFonts w:ascii="Times New Roman" w:eastAsia="Times New Roman" w:hAnsi="Times New Roman" w:cs="Times New Roman"/>
          <w:color w:val="000000"/>
          <w:sz w:val="28"/>
          <w:szCs w:val="28"/>
          <w:lang w:eastAsia="ru-RU"/>
        </w:rPr>
        <w:t xml:space="preserve">  направленности</w:t>
      </w:r>
    </w:p>
    <w:p w14:paraId="0EC3A11C" w14:textId="1F4E4908" w:rsidR="00405D78" w:rsidRPr="00847808" w:rsidRDefault="00405D78" w:rsidP="00405D78">
      <w:pPr>
        <w:shd w:val="clear" w:color="auto" w:fill="FFFFFF"/>
        <w:spacing w:before="188" w:after="0" w:line="240" w:lineRule="auto"/>
        <w:jc w:val="center"/>
        <w:rPr>
          <w:rFonts w:ascii="Times New Roman" w:eastAsia="Times New Roman" w:hAnsi="Times New Roman" w:cs="Times New Roman"/>
          <w:b/>
          <w:color w:val="444444"/>
          <w:sz w:val="28"/>
          <w:szCs w:val="24"/>
          <w:lang w:eastAsia="ru-RU"/>
        </w:rPr>
      </w:pPr>
      <w:r w:rsidRPr="00847808">
        <w:rPr>
          <w:rFonts w:ascii="Times New Roman" w:eastAsia="Times New Roman" w:hAnsi="Times New Roman" w:cs="Times New Roman"/>
          <w:b/>
          <w:sz w:val="28"/>
          <w:szCs w:val="24"/>
          <w:lang w:eastAsia="ru-RU"/>
        </w:rPr>
        <w:t>«</w:t>
      </w:r>
      <w:r>
        <w:rPr>
          <w:rFonts w:ascii="Times New Roman" w:eastAsia="Times New Roman" w:hAnsi="Times New Roman" w:cs="Times New Roman"/>
          <w:b/>
          <w:sz w:val="28"/>
          <w:szCs w:val="24"/>
          <w:lang w:eastAsia="ru-RU"/>
        </w:rPr>
        <w:t xml:space="preserve">Азбука дорожной безопасности для </w:t>
      </w:r>
      <w:r w:rsidR="00961BCD">
        <w:rPr>
          <w:rFonts w:ascii="Times New Roman" w:eastAsia="Times New Roman" w:hAnsi="Times New Roman" w:cs="Times New Roman"/>
          <w:b/>
          <w:sz w:val="28"/>
          <w:szCs w:val="24"/>
          <w:lang w:eastAsia="ru-RU"/>
        </w:rPr>
        <w:t>основной школы</w:t>
      </w:r>
      <w:r w:rsidRPr="00847808">
        <w:rPr>
          <w:rFonts w:ascii="Times New Roman" w:eastAsia="Times New Roman" w:hAnsi="Times New Roman" w:cs="Times New Roman"/>
          <w:b/>
          <w:sz w:val="28"/>
          <w:szCs w:val="24"/>
          <w:lang w:eastAsia="ru-RU"/>
        </w:rPr>
        <w:t>»</w:t>
      </w:r>
      <w:r w:rsidRPr="00847808">
        <w:rPr>
          <w:rFonts w:ascii="Times New Roman" w:eastAsia="Times New Roman" w:hAnsi="Times New Roman" w:cs="Times New Roman"/>
          <w:b/>
          <w:bCs/>
          <w:color w:val="000000"/>
          <w:sz w:val="32"/>
          <w:szCs w:val="28"/>
          <w:lang w:eastAsia="ru-RU"/>
        </w:rPr>
        <w:t xml:space="preserve"> </w:t>
      </w:r>
    </w:p>
    <w:p w14:paraId="02086B91" w14:textId="77777777" w:rsidR="00405D78" w:rsidRPr="00847808" w:rsidRDefault="00405D78" w:rsidP="00405D78">
      <w:pPr>
        <w:shd w:val="clear" w:color="auto" w:fill="FFFFFF"/>
        <w:spacing w:before="188" w:after="0" w:line="240" w:lineRule="auto"/>
        <w:jc w:val="center"/>
        <w:rPr>
          <w:rFonts w:ascii="Times New Roman" w:eastAsia="Times New Roman" w:hAnsi="Times New Roman" w:cs="Times New Roman"/>
          <w:color w:val="444444"/>
          <w:sz w:val="28"/>
          <w:szCs w:val="28"/>
          <w:lang w:eastAsia="ru-RU"/>
        </w:rPr>
      </w:pPr>
    </w:p>
    <w:p w14:paraId="18135C97" w14:textId="77777777" w:rsidR="00405D78" w:rsidRPr="00847808" w:rsidRDefault="00405D78" w:rsidP="00405D78">
      <w:pPr>
        <w:widowControl w:val="0"/>
        <w:shd w:val="clear" w:color="auto" w:fill="FFFFFF"/>
        <w:autoSpaceDE w:val="0"/>
        <w:autoSpaceDN w:val="0"/>
        <w:spacing w:after="0" w:line="240" w:lineRule="auto"/>
        <w:ind w:left="1167" w:hanging="358"/>
        <w:contextualSpacing/>
        <w:jc w:val="center"/>
        <w:rPr>
          <w:rFonts w:ascii="Times New Roman" w:eastAsia="Times New Roman" w:hAnsi="Times New Roman" w:cs="Times New Roman"/>
          <w:b/>
          <w:bCs/>
          <w:spacing w:val="-4"/>
          <w:sz w:val="28"/>
          <w:szCs w:val="28"/>
        </w:rPr>
      </w:pPr>
    </w:p>
    <w:p w14:paraId="39D3C834" w14:textId="77777777" w:rsidR="00405D78" w:rsidRPr="00847808" w:rsidRDefault="00405D78" w:rsidP="00405D78">
      <w:pPr>
        <w:widowControl w:val="0"/>
        <w:shd w:val="clear" w:color="auto" w:fill="FFFFFF"/>
        <w:autoSpaceDE w:val="0"/>
        <w:autoSpaceDN w:val="0"/>
        <w:spacing w:after="0" w:line="240" w:lineRule="auto"/>
        <w:ind w:left="1167" w:hanging="358"/>
        <w:contextualSpacing/>
        <w:rPr>
          <w:rFonts w:ascii="Times New Roman" w:eastAsia="Times New Roman" w:hAnsi="Times New Roman" w:cs="Times New Roman"/>
          <w:b/>
          <w:bCs/>
          <w:spacing w:val="-4"/>
          <w:sz w:val="28"/>
          <w:szCs w:val="28"/>
        </w:rPr>
      </w:pPr>
    </w:p>
    <w:p w14:paraId="0CB437FA" w14:textId="77777777" w:rsidR="00405D78" w:rsidRPr="00847808" w:rsidRDefault="00405D78" w:rsidP="00405D78">
      <w:pPr>
        <w:widowControl w:val="0"/>
        <w:shd w:val="clear" w:color="auto" w:fill="FFFFFF"/>
        <w:autoSpaceDE w:val="0"/>
        <w:autoSpaceDN w:val="0"/>
        <w:spacing w:after="0" w:line="240" w:lineRule="auto"/>
        <w:ind w:left="1167" w:hanging="358"/>
        <w:contextualSpacing/>
        <w:rPr>
          <w:rFonts w:ascii="Times New Roman" w:eastAsia="Times New Roman" w:hAnsi="Times New Roman" w:cs="Times New Roman"/>
          <w:b/>
          <w:bCs/>
          <w:spacing w:val="-4"/>
          <w:sz w:val="28"/>
          <w:szCs w:val="28"/>
        </w:rPr>
      </w:pPr>
    </w:p>
    <w:p w14:paraId="78D4376D" w14:textId="2CE7953E" w:rsidR="00405D78" w:rsidRPr="00847808" w:rsidRDefault="00405D78" w:rsidP="00405D78">
      <w:pPr>
        <w:widowControl w:val="0"/>
        <w:autoSpaceDE w:val="0"/>
        <w:autoSpaceDN w:val="0"/>
        <w:spacing w:after="0" w:line="240" w:lineRule="auto"/>
        <w:rPr>
          <w:rFonts w:ascii="Times New Roman" w:eastAsia="Times New Roman" w:hAnsi="Times New Roman" w:cs="Times New Roman"/>
          <w:color w:val="FF0000"/>
          <w:sz w:val="28"/>
          <w:szCs w:val="28"/>
        </w:rPr>
      </w:pPr>
      <w:r w:rsidRPr="00847808">
        <w:rPr>
          <w:rFonts w:ascii="Times New Roman" w:eastAsia="Times New Roman" w:hAnsi="Times New Roman" w:cs="Times New Roman"/>
          <w:sz w:val="28"/>
          <w:szCs w:val="28"/>
        </w:rPr>
        <w:t xml:space="preserve">Возраст учащихся: </w:t>
      </w:r>
      <w:r>
        <w:rPr>
          <w:rFonts w:ascii="Times New Roman" w:eastAsia="Times New Roman" w:hAnsi="Times New Roman" w:cs="Times New Roman"/>
          <w:sz w:val="28"/>
          <w:szCs w:val="28"/>
        </w:rPr>
        <w:t>10-15</w:t>
      </w:r>
      <w:r w:rsidRPr="00847808">
        <w:rPr>
          <w:rFonts w:ascii="Times New Roman" w:eastAsia="Times New Roman" w:hAnsi="Times New Roman" w:cs="Times New Roman"/>
          <w:sz w:val="28"/>
          <w:szCs w:val="28"/>
        </w:rPr>
        <w:t xml:space="preserve"> лет</w:t>
      </w:r>
    </w:p>
    <w:p w14:paraId="005F46FD" w14:textId="77777777" w:rsidR="00405D78" w:rsidRPr="00847808" w:rsidRDefault="00405D78" w:rsidP="00405D78">
      <w:pPr>
        <w:widowControl w:val="0"/>
        <w:autoSpaceDE w:val="0"/>
        <w:autoSpaceDN w:val="0"/>
        <w:spacing w:after="0" w:line="240" w:lineRule="auto"/>
        <w:rPr>
          <w:rFonts w:ascii="Times New Roman" w:eastAsia="Times New Roman" w:hAnsi="Times New Roman" w:cs="Times New Roman"/>
          <w:color w:val="FF0000"/>
          <w:sz w:val="28"/>
          <w:szCs w:val="28"/>
        </w:rPr>
      </w:pPr>
      <w:r w:rsidRPr="00847808">
        <w:rPr>
          <w:rFonts w:ascii="Times New Roman" w:eastAsia="Times New Roman" w:hAnsi="Times New Roman" w:cs="Times New Roman"/>
          <w:sz w:val="28"/>
          <w:szCs w:val="28"/>
        </w:rPr>
        <w:t>Срок реализации: 1 год</w:t>
      </w:r>
    </w:p>
    <w:p w14:paraId="62330B16" w14:textId="77777777" w:rsidR="00405D78" w:rsidRPr="00847808" w:rsidRDefault="00405D78" w:rsidP="00405D78">
      <w:pPr>
        <w:shd w:val="clear" w:color="auto" w:fill="FFFFFF"/>
        <w:spacing w:before="188" w:after="0" w:line="240" w:lineRule="auto"/>
        <w:jc w:val="both"/>
        <w:rPr>
          <w:rFonts w:ascii="Times New Roman" w:eastAsia="Times New Roman" w:hAnsi="Times New Roman" w:cs="Times New Roman"/>
          <w:color w:val="000000"/>
          <w:sz w:val="28"/>
          <w:szCs w:val="28"/>
          <w:lang w:eastAsia="ru-RU"/>
        </w:rPr>
      </w:pPr>
    </w:p>
    <w:p w14:paraId="5B3D2727" w14:textId="77777777" w:rsidR="00405D78" w:rsidRPr="00847808" w:rsidRDefault="00405D78" w:rsidP="00405D78">
      <w:pPr>
        <w:shd w:val="clear" w:color="auto" w:fill="FFFFFF"/>
        <w:spacing w:before="188" w:after="0" w:line="240" w:lineRule="auto"/>
        <w:jc w:val="both"/>
        <w:rPr>
          <w:rFonts w:ascii="Times New Roman" w:eastAsia="Times New Roman" w:hAnsi="Times New Roman" w:cs="Times New Roman"/>
          <w:color w:val="000000"/>
          <w:sz w:val="28"/>
          <w:szCs w:val="28"/>
          <w:lang w:eastAsia="ru-RU"/>
        </w:rPr>
      </w:pPr>
    </w:p>
    <w:p w14:paraId="5413FB6D" w14:textId="77777777" w:rsidR="00405D78" w:rsidRPr="00847808" w:rsidRDefault="00405D78" w:rsidP="00405D78">
      <w:pPr>
        <w:widowControl w:val="0"/>
        <w:autoSpaceDE w:val="0"/>
        <w:autoSpaceDN w:val="0"/>
        <w:spacing w:after="0" w:line="240" w:lineRule="auto"/>
        <w:ind w:left="4536"/>
        <w:jc w:val="right"/>
        <w:rPr>
          <w:rFonts w:ascii="Times New Roman" w:eastAsia="Times New Roman" w:hAnsi="Times New Roman" w:cs="Times New Roman"/>
          <w:sz w:val="28"/>
          <w:szCs w:val="28"/>
        </w:rPr>
      </w:pPr>
      <w:r w:rsidRPr="00847808">
        <w:rPr>
          <w:rFonts w:ascii="Times New Roman" w:eastAsia="Times New Roman" w:hAnsi="Times New Roman" w:cs="Times New Roman"/>
          <w:sz w:val="28"/>
          <w:szCs w:val="28"/>
        </w:rPr>
        <w:t xml:space="preserve">Автор - составитель: </w:t>
      </w:r>
      <w:r>
        <w:rPr>
          <w:rFonts w:ascii="Times New Roman" w:eastAsia="Times New Roman" w:hAnsi="Times New Roman" w:cs="Times New Roman"/>
          <w:sz w:val="28"/>
          <w:szCs w:val="28"/>
        </w:rPr>
        <w:t>Самсонова М.В.</w:t>
      </w:r>
    </w:p>
    <w:p w14:paraId="1DA172E5" w14:textId="77777777" w:rsidR="00405D78" w:rsidRPr="00847808" w:rsidRDefault="00405D78" w:rsidP="00405D78">
      <w:pPr>
        <w:shd w:val="clear" w:color="auto" w:fill="FFFFFF"/>
        <w:spacing w:before="188" w:after="0" w:line="240" w:lineRule="auto"/>
        <w:jc w:val="right"/>
        <w:rPr>
          <w:rFonts w:ascii="Times New Roman" w:eastAsia="Times New Roman" w:hAnsi="Times New Roman" w:cs="Times New Roman"/>
          <w:color w:val="000000"/>
          <w:sz w:val="28"/>
          <w:szCs w:val="28"/>
          <w:lang w:eastAsia="ru-RU"/>
        </w:rPr>
      </w:pPr>
    </w:p>
    <w:p w14:paraId="55C17D0D" w14:textId="77777777" w:rsidR="00405D78" w:rsidRPr="00847808" w:rsidRDefault="00405D78" w:rsidP="00405D78">
      <w:pPr>
        <w:shd w:val="clear" w:color="auto" w:fill="FFFFFF"/>
        <w:spacing w:before="188" w:after="0" w:line="240" w:lineRule="auto"/>
        <w:jc w:val="both"/>
        <w:rPr>
          <w:rFonts w:ascii="Times New Roman" w:eastAsia="Times New Roman" w:hAnsi="Times New Roman" w:cs="Times New Roman"/>
          <w:color w:val="000000"/>
          <w:sz w:val="28"/>
          <w:szCs w:val="28"/>
          <w:lang w:eastAsia="ru-RU"/>
        </w:rPr>
      </w:pPr>
    </w:p>
    <w:p w14:paraId="7AE74EF6" w14:textId="77777777" w:rsidR="00405D78" w:rsidRPr="00847808" w:rsidRDefault="00405D78" w:rsidP="00405D78">
      <w:pPr>
        <w:shd w:val="clear" w:color="auto" w:fill="FFFFFF"/>
        <w:spacing w:before="188" w:after="0" w:line="240" w:lineRule="auto"/>
        <w:jc w:val="center"/>
        <w:rPr>
          <w:rFonts w:ascii="Times New Roman" w:eastAsia="Times New Roman" w:hAnsi="Times New Roman" w:cs="Times New Roman"/>
          <w:color w:val="444444"/>
          <w:sz w:val="28"/>
          <w:szCs w:val="28"/>
          <w:lang w:eastAsia="ru-RU"/>
        </w:rPr>
      </w:pPr>
      <w:r w:rsidRPr="00847808">
        <w:rPr>
          <w:rFonts w:ascii="Times New Roman" w:eastAsia="Times New Roman" w:hAnsi="Times New Roman" w:cs="Times New Roman"/>
          <w:color w:val="000000"/>
          <w:sz w:val="28"/>
          <w:szCs w:val="28"/>
          <w:lang w:eastAsia="ru-RU"/>
        </w:rPr>
        <w:t>г. Тверь 2024 г.</w:t>
      </w:r>
    </w:p>
    <w:p w14:paraId="16CD1B25" w14:textId="77777777" w:rsidR="00405D78" w:rsidRPr="00847808" w:rsidRDefault="00405D78" w:rsidP="00405D78">
      <w:pPr>
        <w:widowControl w:val="0"/>
        <w:autoSpaceDE w:val="0"/>
        <w:autoSpaceDN w:val="0"/>
        <w:spacing w:before="85" w:after="0" w:line="240" w:lineRule="auto"/>
        <w:ind w:left="162"/>
        <w:rPr>
          <w:rFonts w:ascii="Times New Roman" w:eastAsia="Times New Roman" w:hAnsi="Times New Roman" w:cs="Times New Roman"/>
          <w:b/>
          <w:sz w:val="36"/>
        </w:rPr>
      </w:pPr>
    </w:p>
    <w:p w14:paraId="1289C536" w14:textId="77777777" w:rsidR="00826AF1" w:rsidRDefault="00826AF1" w:rsidP="00843930">
      <w:pPr>
        <w:spacing w:line="240" w:lineRule="auto"/>
        <w:ind w:firstLine="284"/>
        <w:contextualSpacing/>
        <w:jc w:val="center"/>
        <w:rPr>
          <w:rFonts w:ascii="Times New Roman" w:eastAsia="Times New Roman" w:hAnsi="Times New Roman" w:cs="Times New Roman"/>
          <w:bCs/>
          <w:color w:val="000000" w:themeColor="text1"/>
          <w:sz w:val="28"/>
          <w:szCs w:val="28"/>
        </w:rPr>
      </w:pPr>
    </w:p>
    <w:p w14:paraId="559723F2" w14:textId="77777777" w:rsidR="00405D78" w:rsidRDefault="00405D78" w:rsidP="00843930">
      <w:pPr>
        <w:spacing w:line="240" w:lineRule="auto"/>
        <w:ind w:firstLine="284"/>
        <w:contextualSpacing/>
        <w:jc w:val="center"/>
        <w:rPr>
          <w:rFonts w:ascii="Times New Roman" w:eastAsia="Times New Roman" w:hAnsi="Times New Roman" w:cs="Times New Roman"/>
          <w:bCs/>
          <w:color w:val="000000" w:themeColor="text1"/>
          <w:sz w:val="28"/>
          <w:szCs w:val="28"/>
        </w:rPr>
      </w:pPr>
    </w:p>
    <w:p w14:paraId="758C91A0" w14:textId="5972573E" w:rsidR="00856A16" w:rsidRPr="00843930" w:rsidRDefault="00856A16" w:rsidP="00843930">
      <w:pPr>
        <w:spacing w:line="240" w:lineRule="auto"/>
        <w:ind w:firstLine="284"/>
        <w:contextualSpacing/>
        <w:jc w:val="center"/>
        <w:rPr>
          <w:rFonts w:ascii="Times New Roman" w:eastAsia="Times New Roman"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Пояснительная записка</w:t>
      </w:r>
    </w:p>
    <w:p w14:paraId="2CBB8D1B"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32210087"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Обучение школьников правилам дорожного движения (ПДД) и безопасному поведению на дорогах является обязательным согласно Федеральному закону «О безопасности дорожного движения» от 14.12.95, №198-ФЗ.</w:t>
      </w:r>
    </w:p>
    <w:p w14:paraId="371E0BF7"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Дорожно-транспортный травматизм в городе является самым распространенным видом детского травматизма. По данным городского медицинского методического центра ежегодно из общего количества детей, получивших различные травмы не совместимые с жизнью, по причине дорожно-транспортных травм умирает 30 - 35% детей.</w:t>
      </w:r>
    </w:p>
    <w:p w14:paraId="16BDE32B" w14:textId="77777777" w:rsidR="00856A16" w:rsidRPr="00843930" w:rsidRDefault="00856A16" w:rsidP="00843930">
      <w:pPr>
        <w:spacing w:line="240" w:lineRule="auto"/>
        <w:ind w:firstLine="284"/>
        <w:contextualSpacing/>
        <w:jc w:val="both"/>
        <w:rPr>
          <w:rFonts w:ascii="Times New Roman" w:eastAsia="Times New Roman"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 xml:space="preserve">Решение проблемы снижения роста ДДТТ возможно при одновременном проведении комплекса мер: социально-экономических, организационно-технических и учебно- воспитательных. При этом в учебно-воспитательной работе необходимо объединение усилий образовательных учреждений, учреждений дополнительного образования, родителей и ГИБДД, а также создание условий для обучения детей не только ПДД, но и безопасному поведению на дорогах. </w:t>
      </w:r>
    </w:p>
    <w:p w14:paraId="0DC09355"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В этих условиях </w:t>
      </w:r>
      <w:r w:rsidRPr="00843930">
        <w:rPr>
          <w:rFonts w:ascii="Times New Roman" w:eastAsia="Times New Roman" w:hAnsi="Times New Roman" w:cs="Times New Roman"/>
          <w:bCs/>
          <w:color w:val="000000" w:themeColor="text1"/>
          <w:sz w:val="28"/>
          <w:szCs w:val="28"/>
        </w:rPr>
        <w:t xml:space="preserve">актуальность </w:t>
      </w:r>
      <w:r w:rsidRPr="00843930">
        <w:rPr>
          <w:rFonts w:ascii="Times New Roman" w:eastAsia="Times New Roman" w:hAnsi="Times New Roman" w:cs="Times New Roman"/>
          <w:color w:val="000000" w:themeColor="text1"/>
          <w:sz w:val="28"/>
          <w:szCs w:val="28"/>
        </w:rPr>
        <w:t>создания единой, систематизированной программы обусловлена противоречием между высоким уровнем ДДТТ и недостаточным вниманием, уделяемым в школьном образовательном процессе вопросам дорожной безопасности; недостаточной подготовленностью педагогических работников; отсутствием необходимой учебно-материальной базы для проведения занятий.</w:t>
      </w:r>
    </w:p>
    <w:p w14:paraId="2FE0EBE3"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Программа составлена на основе учебного модуля «Дорожная безопасность» по курсу основ безопасности жизнедеятельности для учащихся 1 - 11 классов. Авторы: Мельникова Т.В., заведующая кабинетом ОБЖ СПб АППО, Данченко С.П., </w:t>
      </w:r>
      <w:proofErr w:type="spellStart"/>
      <w:r w:rsidRPr="00843930">
        <w:rPr>
          <w:rFonts w:ascii="Times New Roman" w:eastAsia="Times New Roman" w:hAnsi="Times New Roman" w:cs="Times New Roman"/>
          <w:color w:val="000000" w:themeColor="text1"/>
          <w:sz w:val="28"/>
          <w:szCs w:val="28"/>
        </w:rPr>
        <w:t>к.п.н</w:t>
      </w:r>
      <w:proofErr w:type="spellEnd"/>
      <w:r w:rsidRPr="00843930">
        <w:rPr>
          <w:rFonts w:ascii="Times New Roman" w:eastAsia="Times New Roman" w:hAnsi="Times New Roman" w:cs="Times New Roman"/>
          <w:color w:val="000000" w:themeColor="text1"/>
          <w:sz w:val="28"/>
          <w:szCs w:val="28"/>
        </w:rPr>
        <w:t xml:space="preserve">., методист кабинета ОБЖ СПб АППО </w:t>
      </w:r>
      <w:proofErr w:type="spellStart"/>
      <w:r w:rsidRPr="00843930">
        <w:rPr>
          <w:rFonts w:ascii="Times New Roman" w:eastAsia="Times New Roman" w:hAnsi="Times New Roman" w:cs="Times New Roman"/>
          <w:color w:val="000000" w:themeColor="text1"/>
          <w:sz w:val="28"/>
          <w:szCs w:val="28"/>
        </w:rPr>
        <w:t>Форштат</w:t>
      </w:r>
      <w:proofErr w:type="spellEnd"/>
      <w:r w:rsidRPr="00843930">
        <w:rPr>
          <w:rFonts w:ascii="Times New Roman" w:eastAsia="Times New Roman" w:hAnsi="Times New Roman" w:cs="Times New Roman"/>
          <w:color w:val="000000" w:themeColor="text1"/>
          <w:sz w:val="28"/>
          <w:szCs w:val="28"/>
        </w:rPr>
        <w:t xml:space="preserve"> M.JI, независимый эксперт по ПДД.</w:t>
      </w:r>
    </w:p>
    <w:p w14:paraId="62C62C4B" w14:textId="5DB683DF"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Новизна</w:t>
      </w:r>
      <w:r w:rsidRPr="00843930">
        <w:rPr>
          <w:rFonts w:ascii="Times New Roman" w:eastAsia="Times New Roman" w:hAnsi="Times New Roman" w:cs="Times New Roman"/>
          <w:color w:val="000000" w:themeColor="text1"/>
          <w:sz w:val="28"/>
          <w:szCs w:val="28"/>
        </w:rPr>
        <w:t xml:space="preserve"> данной программы обусловлена тем, что в данную программу добавлены материалы мультимедийной учебно-методической программы «Азбука дорожной науки» предназначенная для проведения уроков в МБОУ СШ №45 по профилактике и предотвращению детского дорожно-транспортного травматизма. </w:t>
      </w:r>
    </w:p>
    <w:p w14:paraId="679E285D"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
          <w:bCs/>
          <w:color w:val="000000" w:themeColor="text1"/>
          <w:sz w:val="28"/>
          <w:szCs w:val="28"/>
        </w:rPr>
        <w:t xml:space="preserve">Целью </w:t>
      </w:r>
      <w:r w:rsidRPr="00843930">
        <w:rPr>
          <w:rFonts w:ascii="Times New Roman" w:eastAsia="Times New Roman" w:hAnsi="Times New Roman" w:cs="Times New Roman"/>
          <w:b/>
          <w:color w:val="000000" w:themeColor="text1"/>
          <w:sz w:val="28"/>
          <w:szCs w:val="28"/>
        </w:rPr>
        <w:t>данной программы</w:t>
      </w:r>
      <w:r w:rsidRPr="00843930">
        <w:rPr>
          <w:rFonts w:ascii="Times New Roman" w:eastAsia="Times New Roman" w:hAnsi="Times New Roman" w:cs="Times New Roman"/>
          <w:color w:val="000000" w:themeColor="text1"/>
          <w:sz w:val="28"/>
          <w:szCs w:val="28"/>
        </w:rPr>
        <w:t xml:space="preserve"> «Азбука дорожной науки» является формирование культуры поведения на дорогах, как части культуры безопасности жизнедеятельности человека посредством освоения знаний, овладения умениями и практического их применения в повседневной жизни.</w:t>
      </w:r>
    </w:p>
    <w:p w14:paraId="397F5FF0" w14:textId="77777777" w:rsidR="00856A16" w:rsidRPr="00843930" w:rsidRDefault="00856A16" w:rsidP="00843930">
      <w:pPr>
        <w:spacing w:line="240" w:lineRule="auto"/>
        <w:ind w:firstLine="284"/>
        <w:contextualSpacing/>
        <w:jc w:val="both"/>
        <w:rPr>
          <w:rFonts w:ascii="Times New Roman" w:hAnsi="Times New Roman" w:cs="Times New Roman"/>
          <w:b/>
          <w:sz w:val="28"/>
          <w:szCs w:val="28"/>
        </w:rPr>
      </w:pPr>
      <w:r w:rsidRPr="00843930">
        <w:rPr>
          <w:rFonts w:ascii="Times New Roman" w:eastAsia="Times New Roman" w:hAnsi="Times New Roman" w:cs="Times New Roman"/>
          <w:b/>
          <w:color w:val="000000" w:themeColor="text1"/>
          <w:sz w:val="28"/>
          <w:szCs w:val="28"/>
        </w:rPr>
        <w:t>Для достижения поставленной цели решаются следующие задачи:</w:t>
      </w:r>
    </w:p>
    <w:p w14:paraId="66904018"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    приобретать знания о безопасности на дорогах, правилах дорожного движения (ПДД), необходимых для безопасного движения по дорогам в качестве </w:t>
      </w:r>
      <w:r w:rsidRPr="00843930">
        <w:rPr>
          <w:rFonts w:ascii="Times New Roman" w:eastAsia="Times New Roman" w:hAnsi="Times New Roman" w:cs="Times New Roman"/>
          <w:color w:val="000000" w:themeColor="text1"/>
          <w:sz w:val="28"/>
          <w:szCs w:val="28"/>
        </w:rPr>
        <w:lastRenderedPageBreak/>
        <w:t>пешехода, водителя велосипеда (мопеда) и пассажира; знакомство с ПДД, касающихся движения механических транспортных средств;</w:t>
      </w:r>
    </w:p>
    <w:p w14:paraId="46F7C49E" w14:textId="77777777" w:rsidR="00856A16" w:rsidRPr="00843930" w:rsidRDefault="00856A1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овладевать умениями пользоваться ПДД, распознавать дорожные «ловушки» - ситуации, возникающие из-за неумения предвидеть дорожные опасности, когда участники дорожного движения не нарушают ПДД или, когда их поведение на дороге соответствует их бытовым привычкам;</w:t>
      </w:r>
    </w:p>
    <w:p w14:paraId="2A3EAA75" w14:textId="69FE0185" w:rsidR="00856A16" w:rsidRPr="00843930" w:rsidRDefault="00843930" w:rsidP="00843930">
      <w:pPr>
        <w:spacing w:line="240" w:lineRule="auto"/>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856A16" w:rsidRPr="00843930">
        <w:rPr>
          <w:rFonts w:ascii="Times New Roman" w:eastAsia="Times New Roman" w:hAnsi="Times New Roman" w:cs="Times New Roman"/>
          <w:color w:val="000000" w:themeColor="text1"/>
          <w:sz w:val="28"/>
          <w:szCs w:val="28"/>
        </w:rPr>
        <w:t>развивать право послушности, сознательного отношения к соблюдению безопасности на дорогах; способности к анализу конкретных дорожных ситуаций и оценке возможных опасностей;</w:t>
      </w:r>
    </w:p>
    <w:p w14:paraId="411E01CD" w14:textId="541BE714" w:rsidR="00856A16" w:rsidRPr="00843930" w:rsidRDefault="00843930" w:rsidP="00843930">
      <w:pPr>
        <w:spacing w:line="240" w:lineRule="auto"/>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856A16" w:rsidRPr="00843930">
        <w:rPr>
          <w:rFonts w:ascii="Times New Roman" w:eastAsia="Times New Roman" w:hAnsi="Times New Roman" w:cs="Times New Roman"/>
          <w:color w:val="000000" w:themeColor="text1"/>
          <w:sz w:val="28"/>
          <w:szCs w:val="28"/>
        </w:rPr>
        <w:t>воспитывать чувство ответственности за личную безопасность и безопасность других участников дорожного движения.</w:t>
      </w:r>
    </w:p>
    <w:p w14:paraId="0AC923E6" w14:textId="77777777" w:rsidR="00856A16" w:rsidRPr="00843930" w:rsidRDefault="2A90D776" w:rsidP="00843930">
      <w:pPr>
        <w:spacing w:line="240" w:lineRule="auto"/>
        <w:ind w:firstLine="284"/>
        <w:contextualSpacing/>
        <w:jc w:val="both"/>
        <w:rPr>
          <w:rFonts w:ascii="Times New Roman" w:eastAsia="Times New Roman" w:hAnsi="Times New Roman" w:cs="Times New Roman"/>
          <w:b/>
          <w:bCs/>
          <w:color w:val="000000" w:themeColor="text1"/>
          <w:sz w:val="28"/>
          <w:szCs w:val="28"/>
        </w:rPr>
      </w:pPr>
      <w:r w:rsidRPr="00843930">
        <w:rPr>
          <w:rFonts w:ascii="Times New Roman" w:eastAsia="Times New Roman" w:hAnsi="Times New Roman" w:cs="Times New Roman"/>
          <w:b/>
          <w:bCs/>
          <w:color w:val="000000" w:themeColor="text1"/>
          <w:sz w:val="28"/>
          <w:szCs w:val="28"/>
        </w:rPr>
        <w:t>Отличительные особенности программы.</w:t>
      </w:r>
    </w:p>
    <w:p w14:paraId="4BAB0F9F" w14:textId="6172D584"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Отличительной особенностью данной программы является:</w:t>
      </w:r>
    </w:p>
    <w:p w14:paraId="27A343A0" w14:textId="505C3CDE"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расширение тем по правилам дорожного движения;</w:t>
      </w:r>
    </w:p>
    <w:p w14:paraId="704713B2" w14:textId="59B10418"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 охват детей с </w:t>
      </w:r>
      <w:r w:rsidR="00856A16" w:rsidRPr="00843930">
        <w:rPr>
          <w:rFonts w:ascii="Times New Roman" w:eastAsia="Times New Roman" w:hAnsi="Times New Roman" w:cs="Times New Roman"/>
          <w:color w:val="000000" w:themeColor="text1"/>
          <w:sz w:val="28"/>
          <w:szCs w:val="28"/>
        </w:rPr>
        <w:t>5</w:t>
      </w:r>
      <w:r w:rsidRPr="00843930">
        <w:rPr>
          <w:rFonts w:ascii="Times New Roman" w:eastAsia="Times New Roman" w:hAnsi="Times New Roman" w:cs="Times New Roman"/>
          <w:color w:val="000000" w:themeColor="text1"/>
          <w:sz w:val="28"/>
          <w:szCs w:val="28"/>
        </w:rPr>
        <w:t xml:space="preserve"> по </w:t>
      </w:r>
      <w:r w:rsidR="00856A16" w:rsidRPr="00843930">
        <w:rPr>
          <w:rFonts w:ascii="Times New Roman" w:eastAsia="Times New Roman" w:hAnsi="Times New Roman" w:cs="Times New Roman"/>
          <w:color w:val="000000" w:themeColor="text1"/>
          <w:sz w:val="28"/>
          <w:szCs w:val="28"/>
        </w:rPr>
        <w:t>9</w:t>
      </w:r>
      <w:r w:rsidRPr="00843930">
        <w:rPr>
          <w:rFonts w:ascii="Times New Roman" w:eastAsia="Times New Roman" w:hAnsi="Times New Roman" w:cs="Times New Roman"/>
          <w:color w:val="000000" w:themeColor="text1"/>
          <w:sz w:val="28"/>
          <w:szCs w:val="28"/>
        </w:rPr>
        <w:t xml:space="preserve"> класс;</w:t>
      </w:r>
    </w:p>
    <w:p w14:paraId="479602BF" w14:textId="4843DAD7"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активное использование мультимедийных досок;</w:t>
      </w:r>
    </w:p>
    <w:p w14:paraId="12B96990" w14:textId="5CC4D5C7" w:rsidR="2A90D776" w:rsidRPr="00843930" w:rsidRDefault="2A90D776" w:rsidP="00843930">
      <w:pPr>
        <w:spacing w:line="240" w:lineRule="auto"/>
        <w:ind w:firstLine="284"/>
        <w:contextualSpacing/>
        <w:jc w:val="both"/>
        <w:rPr>
          <w:rFonts w:ascii="Times New Roman" w:hAnsi="Times New Roman" w:cs="Times New Roman"/>
          <w:b/>
          <w:sz w:val="28"/>
          <w:szCs w:val="28"/>
        </w:rPr>
      </w:pPr>
      <w:r w:rsidRPr="00843930">
        <w:rPr>
          <w:rFonts w:ascii="Times New Roman" w:eastAsia="Times New Roman" w:hAnsi="Times New Roman" w:cs="Times New Roman"/>
          <w:b/>
          <w:bCs/>
          <w:color w:val="000000" w:themeColor="text1"/>
          <w:sz w:val="28"/>
          <w:szCs w:val="28"/>
        </w:rPr>
        <w:t>Возраст детей.</w:t>
      </w:r>
    </w:p>
    <w:p w14:paraId="1273ECEC" w14:textId="7E6CAE21"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Программа адресована детям с</w:t>
      </w:r>
      <w:r w:rsidR="00002425" w:rsidRPr="00843930">
        <w:rPr>
          <w:rFonts w:ascii="Times New Roman" w:eastAsia="Times New Roman" w:hAnsi="Times New Roman" w:cs="Times New Roman"/>
          <w:color w:val="000000" w:themeColor="text1"/>
          <w:sz w:val="28"/>
          <w:szCs w:val="28"/>
        </w:rPr>
        <w:t xml:space="preserve"> </w:t>
      </w:r>
      <w:r w:rsidR="00856A16" w:rsidRPr="00843930">
        <w:rPr>
          <w:rFonts w:ascii="Times New Roman" w:eastAsia="Times New Roman" w:hAnsi="Times New Roman" w:cs="Times New Roman"/>
          <w:color w:val="000000" w:themeColor="text1"/>
          <w:sz w:val="28"/>
          <w:szCs w:val="28"/>
        </w:rPr>
        <w:t>10</w:t>
      </w:r>
      <w:r w:rsidRPr="00843930">
        <w:rPr>
          <w:rFonts w:ascii="Times New Roman" w:eastAsia="Times New Roman" w:hAnsi="Times New Roman" w:cs="Times New Roman"/>
          <w:color w:val="000000" w:themeColor="text1"/>
          <w:sz w:val="28"/>
          <w:szCs w:val="28"/>
        </w:rPr>
        <w:t xml:space="preserve"> до </w:t>
      </w:r>
      <w:r w:rsidR="00856A16" w:rsidRPr="00843930">
        <w:rPr>
          <w:rFonts w:ascii="Times New Roman" w:eastAsia="Times New Roman" w:hAnsi="Times New Roman" w:cs="Times New Roman"/>
          <w:color w:val="000000" w:themeColor="text1"/>
          <w:sz w:val="28"/>
          <w:szCs w:val="28"/>
        </w:rPr>
        <w:t>15</w:t>
      </w:r>
      <w:r w:rsidRPr="00843930">
        <w:rPr>
          <w:rFonts w:ascii="Times New Roman" w:eastAsia="Times New Roman" w:hAnsi="Times New Roman" w:cs="Times New Roman"/>
          <w:color w:val="000000" w:themeColor="text1"/>
          <w:sz w:val="28"/>
          <w:szCs w:val="28"/>
        </w:rPr>
        <w:t xml:space="preserve"> лет.</w:t>
      </w:r>
    </w:p>
    <w:p w14:paraId="1A6A424A" w14:textId="77777777" w:rsidR="00856A16" w:rsidRPr="00843930" w:rsidRDefault="00856A16" w:rsidP="00843930">
      <w:pPr>
        <w:spacing w:line="240" w:lineRule="auto"/>
        <w:ind w:firstLine="284"/>
        <w:contextualSpacing/>
        <w:jc w:val="both"/>
        <w:rPr>
          <w:rFonts w:ascii="Times New Roman" w:hAnsi="Times New Roman" w:cs="Times New Roman"/>
          <w:b/>
          <w:sz w:val="28"/>
          <w:szCs w:val="28"/>
        </w:rPr>
      </w:pPr>
      <w:r w:rsidRPr="00843930">
        <w:rPr>
          <w:rFonts w:ascii="Times New Roman" w:eastAsia="Times New Roman" w:hAnsi="Times New Roman" w:cs="Times New Roman"/>
          <w:b/>
          <w:bCs/>
          <w:color w:val="000000" w:themeColor="text1"/>
          <w:sz w:val="28"/>
          <w:szCs w:val="28"/>
        </w:rPr>
        <w:t>Формы и режим занятий.</w:t>
      </w:r>
    </w:p>
    <w:p w14:paraId="2825F95A" w14:textId="77777777" w:rsidR="00F73F80" w:rsidRPr="00002425" w:rsidRDefault="00856A16" w:rsidP="00F73F80">
      <w:pPr>
        <w:spacing w:line="240" w:lineRule="auto"/>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Форма организации занятий: классно-групповая в классах и группах продленного дня. На занятиях используются: традиционные формы (всем составом, групповые индив</w:t>
      </w:r>
      <w:r w:rsidR="00843930">
        <w:rPr>
          <w:rFonts w:ascii="Times New Roman" w:eastAsia="Times New Roman" w:hAnsi="Times New Roman" w:cs="Times New Roman"/>
          <w:color w:val="000000" w:themeColor="text1"/>
          <w:sz w:val="28"/>
          <w:szCs w:val="28"/>
        </w:rPr>
        <w:t xml:space="preserve">идуальные; очные, очно-заочные; </w:t>
      </w:r>
      <w:r w:rsidRPr="00843930">
        <w:rPr>
          <w:rFonts w:ascii="Times New Roman" w:eastAsia="Times New Roman" w:hAnsi="Times New Roman" w:cs="Times New Roman"/>
          <w:color w:val="000000" w:themeColor="text1"/>
          <w:sz w:val="28"/>
          <w:szCs w:val="28"/>
        </w:rPr>
        <w:t xml:space="preserve">с применением дистанционных технологий и электронного обучения. Занятия по данной программе состоят из теоретической и практической частей. </w:t>
      </w:r>
      <w:r w:rsidR="00F73F80" w:rsidRPr="00002425">
        <w:rPr>
          <w:rFonts w:ascii="Times New Roman" w:eastAsia="Times New Roman" w:hAnsi="Times New Roman" w:cs="Times New Roman"/>
          <w:color w:val="000000" w:themeColor="text1"/>
          <w:sz w:val="28"/>
          <w:szCs w:val="28"/>
        </w:rPr>
        <w:t xml:space="preserve">Занятия в классе проводятся 1 раз в </w:t>
      </w:r>
      <w:r w:rsidR="00F73F80">
        <w:rPr>
          <w:rFonts w:ascii="Times New Roman" w:eastAsia="Times New Roman" w:hAnsi="Times New Roman" w:cs="Times New Roman"/>
          <w:color w:val="000000" w:themeColor="text1"/>
          <w:sz w:val="28"/>
          <w:szCs w:val="28"/>
        </w:rPr>
        <w:t>две недели</w:t>
      </w:r>
      <w:r w:rsidR="00F73F80" w:rsidRPr="00002425">
        <w:rPr>
          <w:rFonts w:ascii="Times New Roman" w:eastAsia="Times New Roman" w:hAnsi="Times New Roman" w:cs="Times New Roman"/>
          <w:color w:val="000000" w:themeColor="text1"/>
          <w:sz w:val="28"/>
          <w:szCs w:val="28"/>
        </w:rPr>
        <w:t xml:space="preserve"> (</w:t>
      </w:r>
      <w:r w:rsidR="00F73F80">
        <w:rPr>
          <w:rFonts w:ascii="Times New Roman" w:eastAsia="Times New Roman" w:hAnsi="Times New Roman" w:cs="Times New Roman"/>
          <w:color w:val="000000" w:themeColor="text1"/>
          <w:sz w:val="28"/>
          <w:szCs w:val="28"/>
        </w:rPr>
        <w:t>17</w:t>
      </w:r>
      <w:r w:rsidR="00F73F80" w:rsidRPr="00002425">
        <w:rPr>
          <w:rFonts w:ascii="Times New Roman" w:eastAsia="Times New Roman" w:hAnsi="Times New Roman" w:cs="Times New Roman"/>
          <w:color w:val="000000" w:themeColor="text1"/>
          <w:sz w:val="28"/>
          <w:szCs w:val="28"/>
        </w:rPr>
        <w:t xml:space="preserve"> часов в год).</w:t>
      </w:r>
    </w:p>
    <w:p w14:paraId="0BCC54AF" w14:textId="78747E80"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Ожидаемый результат реализации программы.</w:t>
      </w:r>
    </w:p>
    <w:p w14:paraId="3A4606F1" w14:textId="44127AD6"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 xml:space="preserve"> </w:t>
      </w:r>
      <w:r w:rsidR="00856A16" w:rsidRPr="00843930">
        <w:rPr>
          <w:rFonts w:ascii="Times New Roman" w:eastAsia="Times New Roman" w:hAnsi="Times New Roman" w:cs="Times New Roman"/>
          <w:color w:val="000000" w:themeColor="text1"/>
          <w:sz w:val="28"/>
          <w:szCs w:val="28"/>
        </w:rPr>
        <w:t>Стабилизация</w:t>
      </w:r>
      <w:r w:rsidRPr="00843930">
        <w:rPr>
          <w:rFonts w:ascii="Times New Roman" w:eastAsia="Times New Roman" w:hAnsi="Times New Roman" w:cs="Times New Roman"/>
          <w:color w:val="000000" w:themeColor="text1"/>
          <w:sz w:val="28"/>
          <w:szCs w:val="28"/>
        </w:rPr>
        <w:t xml:space="preserve"> тенденции снижения роста ДДТТ.</w:t>
      </w:r>
    </w:p>
    <w:p w14:paraId="4474C03A" w14:textId="0DCEBB6F"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Способы отслеживания результативности:</w:t>
      </w:r>
    </w:p>
    <w:p w14:paraId="5F9A0B4D" w14:textId="6913B21A"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Педагогический мониторинг.</w:t>
      </w:r>
    </w:p>
    <w:p w14:paraId="28F06923" w14:textId="2D5C0F7B"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Мониторинг образовательной деятельности детей.</w:t>
      </w:r>
    </w:p>
    <w:p w14:paraId="7A8AD40B" w14:textId="4D20A4E7"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Контрольные задания и тесты.</w:t>
      </w:r>
    </w:p>
    <w:p w14:paraId="1FD61CFE" w14:textId="791A3C3E"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Самооценка воспитанника.</w:t>
      </w:r>
    </w:p>
    <w:p w14:paraId="1D424E37" w14:textId="2F7211EC"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Требования к уровню образованности</w:t>
      </w:r>
    </w:p>
    <w:p w14:paraId="2A990A94" w14:textId="177EB97F"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i/>
          <w:iCs/>
          <w:color w:val="000000" w:themeColor="text1"/>
          <w:sz w:val="28"/>
          <w:szCs w:val="28"/>
          <w:u w:val="single"/>
        </w:rPr>
        <w:t>Основная школа</w:t>
      </w:r>
    </w:p>
    <w:p w14:paraId="0B371EB2" w14:textId="7356251B"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Учащиеся должны </w:t>
      </w:r>
      <w:r w:rsidRPr="00843930">
        <w:rPr>
          <w:rFonts w:ascii="Times New Roman" w:eastAsia="Times New Roman" w:hAnsi="Times New Roman" w:cs="Times New Roman"/>
          <w:i/>
          <w:iCs/>
          <w:color w:val="000000" w:themeColor="text1"/>
          <w:sz w:val="28"/>
          <w:szCs w:val="28"/>
        </w:rPr>
        <w:t>знать:</w:t>
      </w:r>
    </w:p>
    <w:p w14:paraId="4138824E" w14:textId="4BC0F893"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Причины дорожного травматизма.</w:t>
      </w:r>
    </w:p>
    <w:p w14:paraId="43764773" w14:textId="6058ED66"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Назначение средств регулирования дорожным движением (светофор, регулировщик, дорожные знаки и разметка) и распознавать их конкретное значение.</w:t>
      </w:r>
    </w:p>
    <w:p w14:paraId="00BB5CE7" w14:textId="6E82D0FA"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lastRenderedPageBreak/>
        <w:t>Правила пересечения проезжей части дороги на регулируемых и нерегулируемых перекрестках и переходах и вне их, правила пересечения железнодорожных путей пешеходами и велосипедистами.</w:t>
      </w:r>
    </w:p>
    <w:p w14:paraId="71AC58D5" w14:textId="094208E7"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Правила движения для велосипедистов и технические требования к велосипеду.</w:t>
      </w:r>
    </w:p>
    <w:p w14:paraId="7D429B1F" w14:textId="5D92F245"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Понятие «остановочный путь», его составляющие и причины, влияющие на его длину.</w:t>
      </w:r>
    </w:p>
    <w:p w14:paraId="4E48F74B" w14:textId="219C8805"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Приемы оказания доврачебной помощи в случае дорожно-транспортного происшествия.</w:t>
      </w:r>
    </w:p>
    <w:p w14:paraId="53A166FF" w14:textId="4A375E1C"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Учащиеся должны </w:t>
      </w:r>
      <w:r w:rsidRPr="00843930">
        <w:rPr>
          <w:rFonts w:ascii="Times New Roman" w:eastAsia="Times New Roman" w:hAnsi="Times New Roman" w:cs="Times New Roman"/>
          <w:i/>
          <w:iCs/>
          <w:color w:val="000000" w:themeColor="text1"/>
          <w:sz w:val="28"/>
          <w:szCs w:val="28"/>
        </w:rPr>
        <w:t>уметь:</w:t>
      </w:r>
    </w:p>
    <w:p w14:paraId="4E809ADE" w14:textId="141A1F0B"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Оценивать скорость транспортных средств и расстояние до них.</w:t>
      </w:r>
    </w:p>
    <w:p w14:paraId="49FAB257" w14:textId="6A7F4A7B"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Оценивать дорожную ситуацию на всех видах перекрестков и переходов, при пересечении железнодорожных путей.</w:t>
      </w:r>
    </w:p>
    <w:p w14:paraId="07C1F6CD" w14:textId="7A6204B2"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Пользоваться маршрутным и другими видами транспорта в качестве пассажира.</w:t>
      </w:r>
    </w:p>
    <w:p w14:paraId="5AE15DCA" w14:textId="14C8DECB"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Управлять велосипедом в соответствии с требованиями ПДД.</w:t>
      </w:r>
    </w:p>
    <w:p w14:paraId="6C5C9593" w14:textId="312194CA"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Оказывать доврачебную помощь в зависимости от вида травм.</w:t>
      </w:r>
    </w:p>
    <w:p w14:paraId="5C0D9562" w14:textId="31E8DEC9"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Применять практические умения, полученные в начальной школе.</w:t>
      </w:r>
    </w:p>
    <w:p w14:paraId="535895F1"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29C0C717" w14:textId="24BF41E6"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Учебно-тематический план</w:t>
      </w:r>
    </w:p>
    <w:p w14:paraId="530DBDA4" w14:textId="306BE77F"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 5-е классы</w:t>
      </w:r>
    </w:p>
    <w:tbl>
      <w:tblPr>
        <w:tblStyle w:val="a4"/>
        <w:tblW w:w="0" w:type="auto"/>
        <w:tblLayout w:type="fixed"/>
        <w:tblLook w:val="06A0" w:firstRow="1" w:lastRow="0" w:firstColumn="1" w:lastColumn="0" w:noHBand="1" w:noVBand="1"/>
      </w:tblPr>
      <w:tblGrid>
        <w:gridCol w:w="776"/>
        <w:gridCol w:w="4670"/>
        <w:gridCol w:w="1072"/>
        <w:gridCol w:w="1199"/>
        <w:gridCol w:w="1747"/>
      </w:tblGrid>
      <w:tr w:rsidR="2A90D776" w:rsidRPr="00843930" w14:paraId="793C199B" w14:textId="77777777" w:rsidTr="00012140">
        <w:tc>
          <w:tcPr>
            <w:tcW w:w="7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586AB1" w14:textId="67373EB9"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w:t>
            </w:r>
          </w:p>
        </w:tc>
        <w:tc>
          <w:tcPr>
            <w:tcW w:w="46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E10CC3" w14:textId="30697275"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Темы</w:t>
            </w:r>
          </w:p>
        </w:tc>
        <w:tc>
          <w:tcPr>
            <w:tcW w:w="10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4C21AC" w14:textId="769E3B1C" w:rsidR="2A90D776" w:rsidRPr="00843930" w:rsidRDefault="2A90D776" w:rsidP="0001214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Всего часов</w:t>
            </w:r>
          </w:p>
        </w:tc>
        <w:tc>
          <w:tcPr>
            <w:tcW w:w="29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0FE3AC" w14:textId="538C9110"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 том числе</w:t>
            </w:r>
          </w:p>
        </w:tc>
      </w:tr>
      <w:tr w:rsidR="2A90D776" w:rsidRPr="00843930" w14:paraId="4BE3F588" w14:textId="77777777" w:rsidTr="00012140">
        <w:tc>
          <w:tcPr>
            <w:tcW w:w="776" w:type="dxa"/>
            <w:vMerge/>
            <w:tcBorders>
              <w:left w:val="single" w:sz="0" w:space="0" w:color="000000" w:themeColor="text1"/>
              <w:bottom w:val="single" w:sz="0" w:space="0" w:color="000000" w:themeColor="text1"/>
              <w:right w:val="single" w:sz="0" w:space="0" w:color="000000" w:themeColor="text1"/>
            </w:tcBorders>
            <w:vAlign w:val="center"/>
          </w:tcPr>
          <w:p w14:paraId="3316190C" w14:textId="77777777" w:rsidR="009B01F3" w:rsidRPr="00843930" w:rsidRDefault="009B01F3" w:rsidP="00843930">
            <w:pPr>
              <w:ind w:firstLine="284"/>
              <w:contextualSpacing/>
              <w:jc w:val="both"/>
              <w:rPr>
                <w:rFonts w:ascii="Times New Roman" w:hAnsi="Times New Roman" w:cs="Times New Roman"/>
                <w:sz w:val="28"/>
                <w:szCs w:val="28"/>
              </w:rPr>
            </w:pPr>
          </w:p>
        </w:tc>
        <w:tc>
          <w:tcPr>
            <w:tcW w:w="4670" w:type="dxa"/>
            <w:vMerge/>
            <w:tcBorders>
              <w:left w:val="single" w:sz="0" w:space="0" w:color="000000" w:themeColor="text1"/>
              <w:bottom w:val="single" w:sz="0" w:space="0" w:color="000000" w:themeColor="text1"/>
              <w:right w:val="single" w:sz="0" w:space="0" w:color="000000" w:themeColor="text1"/>
            </w:tcBorders>
            <w:vAlign w:val="center"/>
          </w:tcPr>
          <w:p w14:paraId="71A951ED" w14:textId="77777777" w:rsidR="009B01F3" w:rsidRPr="00843930" w:rsidRDefault="009B01F3" w:rsidP="00843930">
            <w:pPr>
              <w:ind w:firstLine="284"/>
              <w:contextualSpacing/>
              <w:jc w:val="both"/>
              <w:rPr>
                <w:rFonts w:ascii="Times New Roman" w:hAnsi="Times New Roman" w:cs="Times New Roman"/>
                <w:sz w:val="28"/>
                <w:szCs w:val="28"/>
              </w:rPr>
            </w:pPr>
          </w:p>
        </w:tc>
        <w:tc>
          <w:tcPr>
            <w:tcW w:w="1072" w:type="dxa"/>
            <w:vMerge/>
            <w:tcBorders>
              <w:left w:val="single" w:sz="0" w:space="0" w:color="000000" w:themeColor="text1"/>
              <w:bottom w:val="single" w:sz="0" w:space="0" w:color="000000" w:themeColor="text1"/>
              <w:right w:val="single" w:sz="0" w:space="0" w:color="000000" w:themeColor="text1"/>
            </w:tcBorders>
            <w:vAlign w:val="center"/>
          </w:tcPr>
          <w:p w14:paraId="7D1533B9" w14:textId="77777777" w:rsidR="009B01F3" w:rsidRPr="00843930" w:rsidRDefault="009B01F3" w:rsidP="00843930">
            <w:pPr>
              <w:ind w:firstLine="284"/>
              <w:contextualSpacing/>
              <w:jc w:val="both"/>
              <w:rPr>
                <w:rFonts w:ascii="Times New Roman" w:hAnsi="Times New Roman" w:cs="Times New Roman"/>
                <w:sz w:val="28"/>
                <w:szCs w:val="28"/>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C0F2D" w14:textId="3E3723BF" w:rsidR="2A90D776" w:rsidRPr="00843930" w:rsidRDefault="2A90D776" w:rsidP="0001214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Теория</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81DDC" w14:textId="3E2E219D" w:rsidR="2A90D776" w:rsidRPr="00843930" w:rsidRDefault="2A90D776" w:rsidP="0001214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Практика</w:t>
            </w:r>
          </w:p>
        </w:tc>
      </w:tr>
      <w:tr w:rsidR="0009776A" w:rsidRPr="00843930" w14:paraId="362DB00A"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FC30C9" w14:textId="29601DB9"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EC242E" w14:textId="0E26E17B"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Вводное занятие. История развития колеса.</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AEDB6" w14:textId="25BD0B63"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2BE5BF" w14:textId="05004B2B"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5E7AB7" w14:textId="604B39B4"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09776A" w:rsidRPr="00843930" w14:paraId="43213C7E"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0F2F6C" w14:textId="04B3EAC7"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2</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9593A1" w14:textId="0F97DED5"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Дорога - зона повышенной опасности.</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41945" w14:textId="59D2AB4A"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552F9" w14:textId="0F42F73E"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2E3FB" w14:textId="6D92A54E"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09776A" w:rsidRPr="00843930" w14:paraId="2E392BB7"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CFAED4" w14:textId="79CF76EF"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3</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F96EBD" w14:textId="11B3353A"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Чрезвычайные ситуации на транспорте. </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B62AA9" w14:textId="01C92155"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6EBDA" w14:textId="3E6B0049"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8144CE" w14:textId="29F6B3F5"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09776A" w:rsidRPr="00843930" w14:paraId="542B8D72"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D2C778" w14:textId="6B2A4183"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4</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FEF4F6" w14:textId="5C7B0A34"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 xml:space="preserve">Государственные службы безопасности и спасения. </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52810" w14:textId="759BF636"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C37E2C" w14:textId="27186ACE"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7BC71D" w14:textId="6EC62757"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0009776A" w:rsidRPr="00843930" w14:paraId="7D3BED0E"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33130F" w14:textId="4BA137C6"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5</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37905B6" w14:textId="1F97E61B"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Кажется, безопасно-нет опасно!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D3EAF" w14:textId="151EBB68"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703F73" w14:textId="03236025"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E3F96D" w14:textId="590A21CC"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09776A" w:rsidRPr="00843930" w14:paraId="10586973"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CA00BB" w14:textId="29EA00E6"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6</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D13AB2" w14:textId="2672FDF0" w:rsidR="0009776A" w:rsidRPr="00843930" w:rsidRDefault="0009776A"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Итоговое занятие.</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E5BAA" w14:textId="2BF53973" w:rsidR="0009776A" w:rsidRPr="00843930" w:rsidRDefault="0009776A" w:rsidP="00843930">
            <w:pPr>
              <w:ind w:firstLine="284"/>
              <w:contextualSpacing/>
              <w:jc w:val="both"/>
              <w:rPr>
                <w:rFonts w:ascii="Times New Roman" w:hAnsi="Times New Roman" w:cs="Times New Roman"/>
                <w:sz w:val="28"/>
                <w:szCs w:val="28"/>
              </w:rPr>
            </w:pPr>
            <w:r w:rsidRPr="00922098">
              <w:rPr>
                <w:rFonts w:ascii="Times New Roman" w:hAnsi="Times New Roman" w:cs="Times New Roman"/>
                <w:sz w:val="28"/>
                <w:szCs w:val="28"/>
              </w:rPr>
              <w:t>2</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C3CDEA" w14:textId="0391B4AB"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65FCD6" w14:textId="07CCC3BD" w:rsidR="0009776A"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2A90D776" w:rsidRPr="00843930" w14:paraId="189D26EC" w14:textId="77777777" w:rsidTr="00012140">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EBB22" w14:textId="6183013E"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7</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E58F9A" w14:textId="066667F0"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38F3EA" w14:textId="1C107526" w:rsidR="2A90D776" w:rsidRPr="00843930" w:rsidRDefault="0009776A"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17</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40155" w14:textId="37F882D2" w:rsidR="2A90D776" w:rsidRPr="00843930" w:rsidRDefault="2A90D776" w:rsidP="00843930">
            <w:pPr>
              <w:ind w:firstLine="284"/>
              <w:contextualSpacing/>
              <w:jc w:val="both"/>
              <w:rPr>
                <w:rFonts w:ascii="Times New Roman" w:hAnsi="Times New Roman" w:cs="Times New Roman"/>
                <w:sz w:val="28"/>
                <w:szCs w:val="28"/>
              </w:rPr>
            </w:pPr>
          </w:p>
        </w:tc>
        <w:tc>
          <w:tcPr>
            <w:tcW w:w="17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70B193" w14:textId="5FAE2CC6" w:rsidR="2A90D776" w:rsidRPr="00843930" w:rsidRDefault="2A90D776" w:rsidP="00843930">
            <w:pPr>
              <w:ind w:firstLine="284"/>
              <w:contextualSpacing/>
              <w:jc w:val="both"/>
              <w:rPr>
                <w:rFonts w:ascii="Times New Roman" w:hAnsi="Times New Roman" w:cs="Times New Roman"/>
                <w:sz w:val="28"/>
                <w:szCs w:val="28"/>
              </w:rPr>
            </w:pPr>
          </w:p>
        </w:tc>
      </w:tr>
    </w:tbl>
    <w:p w14:paraId="45A41D64"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04674CFE" w14:textId="06D74D04" w:rsidR="2A90D776" w:rsidRPr="00843930" w:rsidRDefault="00002425"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Содержание</w:t>
      </w:r>
    </w:p>
    <w:p w14:paraId="3EB951DA" w14:textId="5819D5D1"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Вводное занятие. История развития колеса.</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 xml:space="preserve">Ознакомление с учащимися, ознакомление с расписанием занятий, правила поведения на занятии. Правила пожарной безопасности. План работы на год. </w:t>
      </w:r>
      <w:r w:rsidRPr="00843930">
        <w:rPr>
          <w:rFonts w:ascii="Times New Roman" w:eastAsia="Times New Roman" w:hAnsi="Times New Roman" w:cs="Times New Roman"/>
          <w:bCs/>
          <w:color w:val="000000" w:themeColor="text1"/>
          <w:sz w:val="28"/>
          <w:szCs w:val="28"/>
        </w:rPr>
        <w:lastRenderedPageBreak/>
        <w:t>Форма одежды и внешний вид. Эволюция колеса от деревянного до современного</w:t>
      </w:r>
      <w:r w:rsidRPr="00843930">
        <w:rPr>
          <w:rFonts w:ascii="Times New Roman" w:eastAsia="Times New Roman" w:hAnsi="Times New Roman" w:cs="Times New Roman"/>
          <w:color w:val="000000" w:themeColor="text1"/>
          <w:sz w:val="28"/>
          <w:szCs w:val="28"/>
        </w:rPr>
        <w:t>.</w:t>
      </w:r>
    </w:p>
    <w:p w14:paraId="1D172BB8" w14:textId="121BE316"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Дорога - зона повышенной опасности.</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Что такое дорога. Элементы дороги. Наиболее опасные места на дороге. Опасности по дороге в школу. Движение к маршрутному транспорту, на посадку, посадка в транспорт, поездка и высадка из транспорта, движение после высадки. Из истории дорог.</w:t>
      </w:r>
    </w:p>
    <w:p w14:paraId="258D1A4D" w14:textId="24FAE4B0"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Чрезвычайные ситуации на транспорте.</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 xml:space="preserve">Понятие чрезвычайной ситуации (ЧС). Отличие ЧС от аварии, дорожно- транспортного происшествия (ДТП). Поведение при столкновении автомобилей, при пожаре в автомобиле. Средства пожаротушения в автомобиле. Падение автомобиля в воду, попадание молнии в </w:t>
      </w:r>
      <w:r w:rsidR="00843930" w:rsidRPr="00843930">
        <w:rPr>
          <w:rFonts w:ascii="Times New Roman" w:eastAsia="Times New Roman" w:hAnsi="Times New Roman" w:cs="Times New Roman"/>
          <w:bCs/>
          <w:color w:val="000000" w:themeColor="text1"/>
          <w:sz w:val="28"/>
          <w:szCs w:val="28"/>
        </w:rPr>
        <w:t>автомобиль.</w:t>
      </w:r>
      <w:r w:rsidR="00843930" w:rsidRPr="00843930">
        <w:rPr>
          <w:rFonts w:ascii="Times New Roman" w:hAnsi="Times New Roman" w:cs="Times New Roman"/>
          <w:sz w:val="28"/>
          <w:szCs w:val="28"/>
        </w:rPr>
        <w:t xml:space="preserve"> </w:t>
      </w:r>
      <w:r w:rsidRPr="00843930">
        <w:rPr>
          <w:rFonts w:ascii="Times New Roman" w:eastAsia="Times New Roman" w:hAnsi="Times New Roman" w:cs="Times New Roman"/>
          <w:bCs/>
          <w:color w:val="000000" w:themeColor="text1"/>
          <w:sz w:val="28"/>
          <w:szCs w:val="28"/>
        </w:rPr>
        <w:t>Виды наземного общественного транспорта. Метро и опасности при пользовании им (на эскалаторе, на платформе в вагоне метро).</w:t>
      </w:r>
      <w:r w:rsidR="00843930">
        <w:rPr>
          <w:rFonts w:ascii="Times New Roman" w:hAnsi="Times New Roman" w:cs="Times New Roman"/>
          <w:sz w:val="28"/>
          <w:szCs w:val="28"/>
        </w:rPr>
        <w:t xml:space="preserve"> </w:t>
      </w:r>
      <w:r w:rsidRPr="00843930">
        <w:rPr>
          <w:rFonts w:ascii="Times New Roman" w:eastAsia="Times New Roman" w:hAnsi="Times New Roman" w:cs="Times New Roman"/>
          <w:bCs/>
          <w:color w:val="000000" w:themeColor="text1"/>
          <w:sz w:val="28"/>
          <w:szCs w:val="28"/>
        </w:rPr>
        <w:t>Железнодорожный транспорт и опасности при пользовании им. Поведение при пожаре в поезде.</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w:t>
      </w:r>
      <w:r w:rsidRPr="00843930">
        <w:rPr>
          <w:rFonts w:ascii="Times New Roman" w:eastAsia="Times New Roman" w:hAnsi="Times New Roman" w:cs="Times New Roman"/>
          <w:color w:val="000000" w:themeColor="text1"/>
          <w:sz w:val="28"/>
          <w:szCs w:val="28"/>
        </w:rPr>
        <w:t>Водный транспорт. Средства спасения. Действия при пожаре, эвакуация. Нахождение в море.</w:t>
      </w:r>
      <w:r w:rsidR="00843930">
        <w:rPr>
          <w:rFonts w:ascii="Times New Roman" w:hAnsi="Times New Roman" w:cs="Times New Roman"/>
          <w:sz w:val="28"/>
          <w:szCs w:val="28"/>
        </w:rPr>
        <w:t xml:space="preserve"> </w:t>
      </w:r>
      <w:r w:rsidRPr="00843930">
        <w:rPr>
          <w:rFonts w:ascii="Times New Roman" w:eastAsia="Times New Roman" w:hAnsi="Times New Roman" w:cs="Times New Roman"/>
          <w:color w:val="000000" w:themeColor="text1"/>
          <w:sz w:val="28"/>
          <w:szCs w:val="28"/>
        </w:rPr>
        <w:t>Воздушный транспорт. Предварительные меры безопасности. Поведение во время аварии, при пожаре в самолете. Из истории развития видов транспорта.</w:t>
      </w:r>
    </w:p>
    <w:p w14:paraId="131A96EA" w14:textId="0767AAA1"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Государственные службы безопасности и спасения.</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Государственная противопожарная служба Министерства по делам гражданской обороны и чрезвычайным ситуациям (МЧС). ГИБДД. Скорая медицинская помощь. Управления по делам гражданской обороны и чрезвычайным ситуациям.</w:t>
      </w:r>
    </w:p>
    <w:p w14:paraId="75A7AE53" w14:textId="7C136A01"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 xml:space="preserve">Кажется, безопасно-нет опасно! </w:t>
      </w:r>
      <w:r w:rsidRPr="00843930">
        <w:rPr>
          <w:rFonts w:ascii="Times New Roman" w:eastAsia="Times New Roman" w:hAnsi="Times New Roman" w:cs="Times New Roman"/>
          <w:color w:val="000000" w:themeColor="text1"/>
          <w:sz w:val="28"/>
          <w:szCs w:val="28"/>
        </w:rPr>
        <w:t>Места для игр и езды на самокатных средствах в городе и за городом. Опасность игр вблизи проезжей части и железнодорожных путей. Места, разрешенные для игр в микрорайоне школы и дома.</w:t>
      </w:r>
    </w:p>
    <w:p w14:paraId="77435A82"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6DF42376"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28F305F9" w14:textId="5D99E5C9"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Учебно-тематический план</w:t>
      </w:r>
    </w:p>
    <w:p w14:paraId="0E91F419" w14:textId="0CB23A65"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6-е классы</w:t>
      </w:r>
    </w:p>
    <w:tbl>
      <w:tblPr>
        <w:tblStyle w:val="a4"/>
        <w:tblW w:w="0" w:type="auto"/>
        <w:tblLayout w:type="fixed"/>
        <w:tblLook w:val="06A0" w:firstRow="1" w:lastRow="0" w:firstColumn="1" w:lastColumn="0" w:noHBand="1" w:noVBand="1"/>
      </w:tblPr>
      <w:tblGrid>
        <w:gridCol w:w="776"/>
        <w:gridCol w:w="4670"/>
        <w:gridCol w:w="1072"/>
        <w:gridCol w:w="1199"/>
        <w:gridCol w:w="1298"/>
      </w:tblGrid>
      <w:tr w:rsidR="2A90D776" w:rsidRPr="00843930" w14:paraId="4BA0C69D" w14:textId="77777777" w:rsidTr="2A90D776">
        <w:tc>
          <w:tcPr>
            <w:tcW w:w="7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0912F7" w14:textId="15BDC1C6"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w:t>
            </w:r>
          </w:p>
        </w:tc>
        <w:tc>
          <w:tcPr>
            <w:tcW w:w="46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1155AE" w14:textId="3867B4B5"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Темы</w:t>
            </w:r>
          </w:p>
        </w:tc>
        <w:tc>
          <w:tcPr>
            <w:tcW w:w="10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B2C24A" w14:textId="7C135025"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Всего часов</w:t>
            </w:r>
          </w:p>
        </w:tc>
        <w:tc>
          <w:tcPr>
            <w:tcW w:w="24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48D8CC" w14:textId="008B9641"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 том числе</w:t>
            </w:r>
          </w:p>
        </w:tc>
      </w:tr>
      <w:tr w:rsidR="2A90D776" w:rsidRPr="00843930" w14:paraId="38168412" w14:textId="77777777" w:rsidTr="2A90D776">
        <w:tc>
          <w:tcPr>
            <w:tcW w:w="776" w:type="dxa"/>
            <w:vMerge/>
            <w:tcBorders>
              <w:left w:val="single" w:sz="0" w:space="0" w:color="000000" w:themeColor="text1"/>
              <w:bottom w:val="single" w:sz="0" w:space="0" w:color="000000" w:themeColor="text1"/>
              <w:right w:val="single" w:sz="0" w:space="0" w:color="000000" w:themeColor="text1"/>
            </w:tcBorders>
            <w:vAlign w:val="center"/>
          </w:tcPr>
          <w:p w14:paraId="1952F109" w14:textId="77777777" w:rsidR="009B01F3" w:rsidRPr="00843930" w:rsidRDefault="009B01F3" w:rsidP="00843930">
            <w:pPr>
              <w:ind w:firstLine="284"/>
              <w:contextualSpacing/>
              <w:jc w:val="both"/>
              <w:rPr>
                <w:rFonts w:ascii="Times New Roman" w:hAnsi="Times New Roman" w:cs="Times New Roman"/>
                <w:sz w:val="28"/>
                <w:szCs w:val="28"/>
              </w:rPr>
            </w:pPr>
          </w:p>
        </w:tc>
        <w:tc>
          <w:tcPr>
            <w:tcW w:w="4670" w:type="dxa"/>
            <w:vMerge/>
            <w:tcBorders>
              <w:left w:val="single" w:sz="0" w:space="0" w:color="000000" w:themeColor="text1"/>
              <w:bottom w:val="single" w:sz="0" w:space="0" w:color="000000" w:themeColor="text1"/>
              <w:right w:val="single" w:sz="0" w:space="0" w:color="000000" w:themeColor="text1"/>
            </w:tcBorders>
            <w:vAlign w:val="center"/>
          </w:tcPr>
          <w:p w14:paraId="4C1F8661" w14:textId="77777777" w:rsidR="009B01F3" w:rsidRPr="00843930" w:rsidRDefault="009B01F3" w:rsidP="00843930">
            <w:pPr>
              <w:ind w:firstLine="284"/>
              <w:contextualSpacing/>
              <w:jc w:val="both"/>
              <w:rPr>
                <w:rFonts w:ascii="Times New Roman" w:hAnsi="Times New Roman" w:cs="Times New Roman"/>
                <w:sz w:val="28"/>
                <w:szCs w:val="28"/>
              </w:rPr>
            </w:pPr>
          </w:p>
        </w:tc>
        <w:tc>
          <w:tcPr>
            <w:tcW w:w="1072" w:type="dxa"/>
            <w:vMerge/>
            <w:tcBorders>
              <w:left w:val="single" w:sz="0" w:space="0" w:color="000000" w:themeColor="text1"/>
              <w:bottom w:val="single" w:sz="0" w:space="0" w:color="000000" w:themeColor="text1"/>
              <w:right w:val="single" w:sz="0" w:space="0" w:color="000000" w:themeColor="text1"/>
            </w:tcBorders>
            <w:vAlign w:val="center"/>
          </w:tcPr>
          <w:p w14:paraId="5E97202E" w14:textId="77777777" w:rsidR="009B01F3" w:rsidRPr="00843930" w:rsidRDefault="009B01F3" w:rsidP="00843930">
            <w:pPr>
              <w:ind w:firstLine="284"/>
              <w:contextualSpacing/>
              <w:jc w:val="both"/>
              <w:rPr>
                <w:rFonts w:ascii="Times New Roman" w:hAnsi="Times New Roman" w:cs="Times New Roman"/>
                <w:sz w:val="28"/>
                <w:szCs w:val="28"/>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07744" w14:textId="06577831"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Теория</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DFCACF" w14:textId="6EB5F5CA"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Практика</w:t>
            </w:r>
          </w:p>
        </w:tc>
      </w:tr>
      <w:tr w:rsidR="00843930" w:rsidRPr="00843930" w14:paraId="192352D5" w14:textId="77777777" w:rsidTr="00073257">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79C8FA" w14:textId="19FB4909"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0D7B20" w14:textId="3CC55B77"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Вводное занятие. Дорога и ее элементы.</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D1CEF9" w14:textId="18BE1CA6"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8D7108" w14:textId="1F594B37" w:rsidR="00843930" w:rsidRPr="00843930" w:rsidRDefault="00843930" w:rsidP="00843930">
            <w:pPr>
              <w:ind w:firstLine="284"/>
              <w:contextualSpacing/>
              <w:jc w:val="both"/>
              <w:rPr>
                <w:rFonts w:ascii="Times New Roman" w:hAnsi="Times New Roman" w:cs="Times New Roman"/>
                <w:sz w:val="28"/>
                <w:szCs w:val="28"/>
              </w:rPr>
            </w:pPr>
            <w:r w:rsidRPr="00BA501A">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9BC3AC" w14:textId="4E53E966" w:rsidR="00843930" w:rsidRPr="00843930" w:rsidRDefault="00843930" w:rsidP="00843930">
            <w:pPr>
              <w:ind w:firstLine="284"/>
              <w:contextualSpacing/>
              <w:jc w:val="both"/>
              <w:rPr>
                <w:rFonts w:ascii="Times New Roman" w:hAnsi="Times New Roman" w:cs="Times New Roman"/>
                <w:sz w:val="28"/>
                <w:szCs w:val="28"/>
              </w:rPr>
            </w:pPr>
            <w:r w:rsidRPr="00BA501A">
              <w:rPr>
                <w:rFonts w:ascii="Times New Roman" w:eastAsia="Times New Roman" w:hAnsi="Times New Roman" w:cs="Times New Roman"/>
                <w:color w:val="000000" w:themeColor="text1"/>
                <w:sz w:val="28"/>
                <w:szCs w:val="28"/>
              </w:rPr>
              <w:t>0,5</w:t>
            </w:r>
          </w:p>
        </w:tc>
      </w:tr>
      <w:tr w:rsidR="00843930" w:rsidRPr="00843930" w14:paraId="2A851A18" w14:textId="77777777" w:rsidTr="00073257">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E8E30" w14:textId="47A4E26A"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2</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DC5A6E" w14:textId="1275EA65"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Дорога - зона повышенной опасности.</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54B650" w14:textId="52B64DEE"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3AE01" w14:textId="0E117220" w:rsidR="00843930" w:rsidRPr="00843930" w:rsidRDefault="00843930" w:rsidP="00843930">
            <w:pPr>
              <w:ind w:firstLine="284"/>
              <w:contextualSpacing/>
              <w:jc w:val="both"/>
              <w:rPr>
                <w:rFonts w:ascii="Times New Roman" w:hAnsi="Times New Roman" w:cs="Times New Roman"/>
                <w:sz w:val="28"/>
                <w:szCs w:val="28"/>
              </w:rPr>
            </w:pPr>
            <w:r w:rsidRPr="00BA501A">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CF8355" w14:textId="042DDB9B" w:rsidR="00843930" w:rsidRPr="00843930" w:rsidRDefault="00843930" w:rsidP="00843930">
            <w:pPr>
              <w:ind w:firstLine="284"/>
              <w:contextualSpacing/>
              <w:jc w:val="both"/>
              <w:rPr>
                <w:rFonts w:ascii="Times New Roman" w:hAnsi="Times New Roman" w:cs="Times New Roman"/>
                <w:sz w:val="28"/>
                <w:szCs w:val="28"/>
              </w:rPr>
            </w:pPr>
            <w:r w:rsidRPr="00BA501A">
              <w:rPr>
                <w:rFonts w:ascii="Times New Roman" w:eastAsia="Times New Roman" w:hAnsi="Times New Roman" w:cs="Times New Roman"/>
                <w:color w:val="000000" w:themeColor="text1"/>
                <w:sz w:val="28"/>
                <w:szCs w:val="28"/>
              </w:rPr>
              <w:t>0,5</w:t>
            </w:r>
          </w:p>
        </w:tc>
      </w:tr>
      <w:tr w:rsidR="2A90D776" w:rsidRPr="00843930" w14:paraId="067AE16C"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67CA5A" w14:textId="1F4DAD17"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3</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D7D6056" w14:textId="1BDD70F8"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Дисциплина на дороге - путь к дорожной безопасности.</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58CC0" w14:textId="770C1BE9"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3</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56E70A" w14:textId="518C59EB"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ED5069" w14:textId="10627067"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r>
      <w:tr w:rsidR="00843930" w:rsidRPr="00843930" w14:paraId="73453DBF" w14:textId="77777777" w:rsidTr="00394A19">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5823F7" w14:textId="690553F8"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lastRenderedPageBreak/>
              <w:t>4</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B44811" w14:textId="349C9E9C"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Опасность на дороге. Как ее избежать.</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63FBB1" w14:textId="551CE50C"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A890B" w14:textId="4CCED346"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773F1A" w14:textId="5B289C3A"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r>
      <w:tr w:rsidR="00843930" w:rsidRPr="00843930" w14:paraId="1E3454D6" w14:textId="77777777" w:rsidTr="00394A19">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FAC900" w14:textId="21DEFD0C"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5</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B3CC28F" w14:textId="35920DEC"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Труд водителя и поведение пешехода.</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B9967F" w14:textId="4C33DD9D"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2F3D9A" w14:textId="5935D140"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00872E" w14:textId="3FFE5375"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r>
      <w:tr w:rsidR="00843930" w:rsidRPr="00843930" w14:paraId="1D2922E1" w14:textId="77777777" w:rsidTr="00394A19">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B0B275" w14:textId="494C271B"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6</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841D97" w14:textId="21723961"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Кажется, безопасно-нет опасно!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B03AF0" w14:textId="3DCD17D2"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08990F" w14:textId="7F65892D"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8ED46C" w14:textId="1AD4890C"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r>
      <w:tr w:rsidR="00843930" w:rsidRPr="00843930" w14:paraId="43F8F382" w14:textId="77777777" w:rsidTr="00394A19">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0C617C" w14:textId="565112D9"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7</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680020" w14:textId="0A1242EB"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Итоговое занятие.</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2DFB9F" w14:textId="230DA9FE"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78D13D" w14:textId="11AAA92B"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B37C1B" w14:textId="669A4728" w:rsidR="00843930" w:rsidRPr="00843930" w:rsidRDefault="00843930" w:rsidP="00843930">
            <w:pPr>
              <w:ind w:firstLine="284"/>
              <w:contextualSpacing/>
              <w:jc w:val="both"/>
              <w:rPr>
                <w:rFonts w:ascii="Times New Roman" w:hAnsi="Times New Roman" w:cs="Times New Roman"/>
                <w:sz w:val="28"/>
                <w:szCs w:val="28"/>
              </w:rPr>
            </w:pPr>
            <w:r w:rsidRPr="00FF0EFB">
              <w:rPr>
                <w:rFonts w:ascii="Times New Roman" w:eastAsia="Times New Roman" w:hAnsi="Times New Roman" w:cs="Times New Roman"/>
                <w:color w:val="000000" w:themeColor="text1"/>
                <w:sz w:val="28"/>
                <w:szCs w:val="28"/>
              </w:rPr>
              <w:t>0,5</w:t>
            </w:r>
          </w:p>
        </w:tc>
      </w:tr>
      <w:tr w:rsidR="2A90D776" w:rsidRPr="00843930" w14:paraId="411E9F40"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D7AE57" w14:textId="091BF2B4" w:rsidR="2A90D776" w:rsidRPr="00843930" w:rsidRDefault="2A90D776" w:rsidP="00843930">
            <w:pPr>
              <w:ind w:firstLine="284"/>
              <w:contextualSpacing/>
              <w:jc w:val="both"/>
              <w:rPr>
                <w:rFonts w:ascii="Times New Roman" w:hAnsi="Times New Roman" w:cs="Times New Roman"/>
                <w:sz w:val="28"/>
                <w:szCs w:val="28"/>
              </w:rPr>
            </w:pP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945EC3" w14:textId="463D6940"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5FFF9D" w14:textId="7D0193E4"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9</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17D3F" w14:textId="2DF76982"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4</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5ED37F" w14:textId="5932AFD9"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5</w:t>
            </w:r>
          </w:p>
        </w:tc>
      </w:tr>
    </w:tbl>
    <w:p w14:paraId="0890F13A" w14:textId="77777777" w:rsidR="00843930" w:rsidRDefault="00843930"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00C5AC50" w14:textId="7B03F16E"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Содержание</w:t>
      </w:r>
    </w:p>
    <w:p w14:paraId="43CC12FB" w14:textId="160C0C58"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Вводное занятие. Дорога и ее элементы.</w:t>
      </w:r>
    </w:p>
    <w:p w14:paraId="2C96412D" w14:textId="04715C52"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Ознакомление с учащимися, ознакомление с расписанием занятий, правила поведения на занятии. Правила пожарной безопасности. План работы на год. Форма одежды и внешний вид. Дорога, дорожные полосы, тротуар, перекрёсток.</w:t>
      </w:r>
    </w:p>
    <w:p w14:paraId="489BC713" w14:textId="13FDB4A0"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Дорога - зона повышенной опасности.</w:t>
      </w:r>
      <w:r w:rsidRPr="00843930">
        <w:rPr>
          <w:rFonts w:ascii="Times New Roman" w:eastAsia="Times New Roman" w:hAnsi="Times New Roman" w:cs="Times New Roman"/>
          <w:color w:val="000000" w:themeColor="text1"/>
          <w:sz w:val="28"/>
          <w:szCs w:val="28"/>
        </w:rPr>
        <w:t xml:space="preserve"> </w:t>
      </w:r>
    </w:p>
    <w:p w14:paraId="2A939F31" w14:textId="43CFE9AE"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Наиболее опасные места на дороге. Опасности по дороге в школу. Движение к маршрутному транспорту, на посадку, посадка в транспорт, поездка и высадка из транспорта, движение после высадки. Из истории дорог.</w:t>
      </w:r>
    </w:p>
    <w:p w14:paraId="10A239D5" w14:textId="1B1C9D08"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Дисциплина на дороге - путь к дорожной безопасности.</w:t>
      </w:r>
    </w:p>
    <w:p w14:paraId="4F990A2D" w14:textId="3B82E5EF"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Город как транспортная система. Из истории развития транспортной системы. Мероприятия по организации дорожного движения. Регулирование дорожного движения. Средства регулирования. Светофорное регулирование. Виды транспортных светофоров. Пешеходные светофоры. Светофоры для велосипедистов. Сигналы регулировщика. Дорожные знаки. Группы дорожных знаков. Дорожная разметка.</w:t>
      </w:r>
    </w:p>
    <w:p w14:paraId="642A0C75" w14:textId="7D4F4741"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Опасность на дороге. Как ее избежать.</w:t>
      </w:r>
    </w:p>
    <w:p w14:paraId="273336B4" w14:textId="2574E106"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Виды ДТП. Факторы, влияющие на численность ДТП (дисциплина участников дорожного движения, время суток, дни недели). Привычки как фактор ДТП. Предвидение опасности. Навыки безопасного поведения на дороге.</w:t>
      </w:r>
    </w:p>
    <w:p w14:paraId="39143846" w14:textId="12EF2A5D"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Труд водителя и поведение пешехода.</w:t>
      </w:r>
    </w:p>
    <w:p w14:paraId="1CE1C6B1" w14:textId="424F91FD"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Основы теории движения автомобиля. Параметры автомобиля, влияющие на его безопасность. Условия работы водителя. Качества водителя, влияющие на безопасность автомобиля. Культура поведения пешехода. Взаимоуважение участников движения - основа безопасности на дороге. Из истории ДТП.</w:t>
      </w:r>
    </w:p>
    <w:p w14:paraId="70075962" w14:textId="19058257"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 xml:space="preserve">Кажется, безопасно-нет опасно! </w:t>
      </w:r>
      <w:r w:rsidRPr="00843930">
        <w:rPr>
          <w:rFonts w:ascii="Times New Roman" w:eastAsia="Times New Roman" w:hAnsi="Times New Roman" w:cs="Times New Roman"/>
          <w:color w:val="000000" w:themeColor="text1"/>
          <w:sz w:val="28"/>
          <w:szCs w:val="28"/>
        </w:rPr>
        <w:t>Места для игр и езды на самокатных средствах в городе и за городом. Опасность игр вблизи проезжей части и железнодорожных путей. Места, разрешенные для игр в микрорайоне школы и дома.</w:t>
      </w:r>
    </w:p>
    <w:p w14:paraId="4A0157FC"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19D8FE53" w14:textId="189430FC"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Учебно-тематический план</w:t>
      </w:r>
    </w:p>
    <w:p w14:paraId="369F79CF" w14:textId="2C76E10D"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7-8 е классы</w:t>
      </w:r>
    </w:p>
    <w:tbl>
      <w:tblPr>
        <w:tblStyle w:val="a4"/>
        <w:tblW w:w="0" w:type="auto"/>
        <w:tblLayout w:type="fixed"/>
        <w:tblLook w:val="06A0" w:firstRow="1" w:lastRow="0" w:firstColumn="1" w:lastColumn="0" w:noHBand="1" w:noVBand="1"/>
      </w:tblPr>
      <w:tblGrid>
        <w:gridCol w:w="776"/>
        <w:gridCol w:w="4670"/>
        <w:gridCol w:w="1072"/>
        <w:gridCol w:w="1199"/>
        <w:gridCol w:w="1298"/>
      </w:tblGrid>
      <w:tr w:rsidR="2A90D776" w:rsidRPr="00843930" w14:paraId="2A7A84FF" w14:textId="77777777" w:rsidTr="2A90D776">
        <w:tc>
          <w:tcPr>
            <w:tcW w:w="7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437006" w14:textId="09A89DC3"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w:t>
            </w:r>
          </w:p>
        </w:tc>
        <w:tc>
          <w:tcPr>
            <w:tcW w:w="46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26933E" w14:textId="54B1FD8D"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Темы</w:t>
            </w:r>
          </w:p>
        </w:tc>
        <w:tc>
          <w:tcPr>
            <w:tcW w:w="10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F81CE" w14:textId="71095AA4"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Всего часов</w:t>
            </w:r>
          </w:p>
        </w:tc>
        <w:tc>
          <w:tcPr>
            <w:tcW w:w="24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81A325" w14:textId="1303895B"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 том числе</w:t>
            </w:r>
          </w:p>
        </w:tc>
      </w:tr>
      <w:tr w:rsidR="2A90D776" w:rsidRPr="00843930" w14:paraId="13EFC174" w14:textId="77777777" w:rsidTr="2A90D776">
        <w:tc>
          <w:tcPr>
            <w:tcW w:w="776" w:type="dxa"/>
            <w:vMerge/>
            <w:tcBorders>
              <w:left w:val="single" w:sz="0" w:space="0" w:color="000000" w:themeColor="text1"/>
              <w:bottom w:val="single" w:sz="0" w:space="0" w:color="000000" w:themeColor="text1"/>
              <w:right w:val="single" w:sz="0" w:space="0" w:color="000000" w:themeColor="text1"/>
            </w:tcBorders>
            <w:vAlign w:val="center"/>
          </w:tcPr>
          <w:p w14:paraId="0CE1AFF4" w14:textId="77777777" w:rsidR="009B01F3" w:rsidRPr="00843930" w:rsidRDefault="009B01F3" w:rsidP="00843930">
            <w:pPr>
              <w:ind w:firstLine="284"/>
              <w:contextualSpacing/>
              <w:jc w:val="both"/>
              <w:rPr>
                <w:rFonts w:ascii="Times New Roman" w:hAnsi="Times New Roman" w:cs="Times New Roman"/>
                <w:sz w:val="28"/>
                <w:szCs w:val="28"/>
              </w:rPr>
            </w:pPr>
          </w:p>
        </w:tc>
        <w:tc>
          <w:tcPr>
            <w:tcW w:w="4670" w:type="dxa"/>
            <w:vMerge/>
            <w:tcBorders>
              <w:left w:val="single" w:sz="0" w:space="0" w:color="000000" w:themeColor="text1"/>
              <w:bottom w:val="single" w:sz="0" w:space="0" w:color="000000" w:themeColor="text1"/>
              <w:right w:val="single" w:sz="0" w:space="0" w:color="000000" w:themeColor="text1"/>
            </w:tcBorders>
            <w:vAlign w:val="center"/>
          </w:tcPr>
          <w:p w14:paraId="6243124A" w14:textId="77777777" w:rsidR="009B01F3" w:rsidRPr="00843930" w:rsidRDefault="009B01F3" w:rsidP="00843930">
            <w:pPr>
              <w:ind w:firstLine="284"/>
              <w:contextualSpacing/>
              <w:jc w:val="both"/>
              <w:rPr>
                <w:rFonts w:ascii="Times New Roman" w:hAnsi="Times New Roman" w:cs="Times New Roman"/>
                <w:sz w:val="28"/>
                <w:szCs w:val="28"/>
              </w:rPr>
            </w:pPr>
          </w:p>
        </w:tc>
        <w:tc>
          <w:tcPr>
            <w:tcW w:w="1072" w:type="dxa"/>
            <w:vMerge/>
            <w:tcBorders>
              <w:left w:val="single" w:sz="0" w:space="0" w:color="000000" w:themeColor="text1"/>
              <w:bottom w:val="single" w:sz="0" w:space="0" w:color="000000" w:themeColor="text1"/>
              <w:right w:val="single" w:sz="0" w:space="0" w:color="000000" w:themeColor="text1"/>
            </w:tcBorders>
            <w:vAlign w:val="center"/>
          </w:tcPr>
          <w:p w14:paraId="1D94D93F" w14:textId="77777777" w:rsidR="009B01F3" w:rsidRPr="00843930" w:rsidRDefault="009B01F3" w:rsidP="00843930">
            <w:pPr>
              <w:ind w:firstLine="284"/>
              <w:contextualSpacing/>
              <w:jc w:val="both"/>
              <w:rPr>
                <w:rFonts w:ascii="Times New Roman" w:hAnsi="Times New Roman" w:cs="Times New Roman"/>
                <w:sz w:val="28"/>
                <w:szCs w:val="28"/>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1B30B" w14:textId="4604C8BC"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Теория</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A0B6E2" w14:textId="2A576CD4"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Практика</w:t>
            </w:r>
          </w:p>
        </w:tc>
      </w:tr>
      <w:tr w:rsidR="00843930" w:rsidRPr="00843930" w14:paraId="2F76B82E" w14:textId="77777777" w:rsidTr="00B550BE">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32DA3C" w14:textId="763976C3"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80140" w14:textId="45B5F070"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Вводное занятие. История развития автомобиля.</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10B708" w14:textId="63B37C2D"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CB044" w14:textId="2089A935" w:rsidR="00843930" w:rsidRPr="00843930" w:rsidRDefault="00843930" w:rsidP="00843930">
            <w:pPr>
              <w:ind w:firstLine="284"/>
              <w:contextualSpacing/>
              <w:jc w:val="both"/>
              <w:rPr>
                <w:rFonts w:ascii="Times New Roman" w:hAnsi="Times New Roman" w:cs="Times New Roman"/>
                <w:sz w:val="28"/>
                <w:szCs w:val="28"/>
              </w:rPr>
            </w:pPr>
            <w:r w:rsidRPr="009F7987">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2B3CE" w14:textId="5C2D1B1D" w:rsidR="00843930" w:rsidRPr="00843930" w:rsidRDefault="00843930" w:rsidP="00843930">
            <w:pPr>
              <w:ind w:firstLine="284"/>
              <w:contextualSpacing/>
              <w:jc w:val="both"/>
              <w:rPr>
                <w:rFonts w:ascii="Times New Roman" w:hAnsi="Times New Roman" w:cs="Times New Roman"/>
                <w:sz w:val="28"/>
                <w:szCs w:val="28"/>
              </w:rPr>
            </w:pPr>
            <w:r w:rsidRPr="009F7987">
              <w:rPr>
                <w:rFonts w:ascii="Times New Roman" w:eastAsia="Times New Roman" w:hAnsi="Times New Roman" w:cs="Times New Roman"/>
                <w:color w:val="000000" w:themeColor="text1"/>
                <w:sz w:val="28"/>
                <w:szCs w:val="28"/>
              </w:rPr>
              <w:t>0,5</w:t>
            </w:r>
          </w:p>
        </w:tc>
      </w:tr>
      <w:tr w:rsidR="00843930" w:rsidRPr="00843930" w14:paraId="6DFA4BA2" w14:textId="77777777" w:rsidTr="00E2327B">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C61F5D" w14:textId="4F15D1E4"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2</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B645FA" w14:textId="382908CC"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Дорога и ее элементы.</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D75845" w14:textId="4E6BEE1D" w:rsidR="00843930"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C684E" w14:textId="3756B3F0" w:rsidR="00843930" w:rsidRPr="00843930" w:rsidRDefault="00843930" w:rsidP="00843930">
            <w:pPr>
              <w:ind w:firstLine="284"/>
              <w:contextualSpacing/>
              <w:jc w:val="both"/>
              <w:rPr>
                <w:rFonts w:ascii="Times New Roman" w:hAnsi="Times New Roman" w:cs="Times New Roman"/>
                <w:sz w:val="28"/>
                <w:szCs w:val="28"/>
              </w:rPr>
            </w:pPr>
            <w:r w:rsidRPr="00030AD5">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01326" w14:textId="3D627235" w:rsidR="00843930" w:rsidRPr="00843930" w:rsidRDefault="00843930" w:rsidP="00843930">
            <w:pPr>
              <w:ind w:firstLine="284"/>
              <w:contextualSpacing/>
              <w:jc w:val="both"/>
              <w:rPr>
                <w:rFonts w:ascii="Times New Roman" w:hAnsi="Times New Roman" w:cs="Times New Roman"/>
                <w:sz w:val="28"/>
                <w:szCs w:val="28"/>
              </w:rPr>
            </w:pPr>
            <w:r w:rsidRPr="00030AD5">
              <w:rPr>
                <w:rFonts w:ascii="Times New Roman" w:eastAsia="Times New Roman" w:hAnsi="Times New Roman" w:cs="Times New Roman"/>
                <w:color w:val="000000" w:themeColor="text1"/>
                <w:sz w:val="28"/>
                <w:szCs w:val="28"/>
              </w:rPr>
              <w:t>0,5</w:t>
            </w:r>
          </w:p>
        </w:tc>
      </w:tr>
      <w:tr w:rsidR="00843930" w:rsidRPr="00843930" w14:paraId="393C02F7" w14:textId="77777777" w:rsidTr="00113F21">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4E9A50" w14:textId="4699462F"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3</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F3FA3D" w14:textId="13A2B8E2"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Дисциплина на дороге - путь к дорожной безопасности. Безопасность движения на велосипедах и мопедах.</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2663AA" w14:textId="37DFB1EB"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C21DDF" w14:textId="64CBC454" w:rsidR="00843930" w:rsidRPr="00843930" w:rsidRDefault="00843930" w:rsidP="00843930">
            <w:pPr>
              <w:ind w:firstLine="284"/>
              <w:contextualSpacing/>
              <w:jc w:val="both"/>
              <w:rPr>
                <w:rFonts w:ascii="Times New Roman" w:hAnsi="Times New Roman" w:cs="Times New Roman"/>
                <w:sz w:val="28"/>
                <w:szCs w:val="28"/>
              </w:rPr>
            </w:pPr>
            <w:r w:rsidRPr="00152657">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4A8CFB" w14:textId="362B371C" w:rsidR="00843930" w:rsidRPr="00843930" w:rsidRDefault="00843930" w:rsidP="00843930">
            <w:pPr>
              <w:ind w:firstLine="284"/>
              <w:contextualSpacing/>
              <w:jc w:val="both"/>
              <w:rPr>
                <w:rFonts w:ascii="Times New Roman" w:hAnsi="Times New Roman" w:cs="Times New Roman"/>
                <w:sz w:val="28"/>
                <w:szCs w:val="28"/>
              </w:rPr>
            </w:pPr>
            <w:r w:rsidRPr="00152657">
              <w:rPr>
                <w:rFonts w:ascii="Times New Roman" w:eastAsia="Times New Roman" w:hAnsi="Times New Roman" w:cs="Times New Roman"/>
                <w:color w:val="000000" w:themeColor="text1"/>
                <w:sz w:val="28"/>
                <w:szCs w:val="28"/>
              </w:rPr>
              <w:t>0,5</w:t>
            </w:r>
          </w:p>
        </w:tc>
      </w:tr>
      <w:tr w:rsidR="00843930" w:rsidRPr="00843930" w14:paraId="33A691CF" w14:textId="77777777" w:rsidTr="00113F21">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157C67" w14:textId="604CF780"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4</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EB5B77" w14:textId="780A29B0"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Регулирование дорожного движения.</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4252E4" w14:textId="7D71CAE4"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F48BE" w14:textId="0CFBE274" w:rsidR="00843930" w:rsidRPr="00843930" w:rsidRDefault="00843930" w:rsidP="00843930">
            <w:pPr>
              <w:ind w:firstLine="284"/>
              <w:contextualSpacing/>
              <w:jc w:val="both"/>
              <w:rPr>
                <w:rFonts w:ascii="Times New Roman" w:hAnsi="Times New Roman" w:cs="Times New Roman"/>
                <w:sz w:val="28"/>
                <w:szCs w:val="28"/>
              </w:rPr>
            </w:pPr>
            <w:r w:rsidRPr="00152657">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CEBE8" w14:textId="32EE0524" w:rsidR="00843930" w:rsidRPr="00843930" w:rsidRDefault="00843930" w:rsidP="00843930">
            <w:pPr>
              <w:ind w:firstLine="284"/>
              <w:contextualSpacing/>
              <w:jc w:val="both"/>
              <w:rPr>
                <w:rFonts w:ascii="Times New Roman" w:hAnsi="Times New Roman" w:cs="Times New Roman"/>
                <w:sz w:val="28"/>
                <w:szCs w:val="28"/>
              </w:rPr>
            </w:pPr>
            <w:r w:rsidRPr="00152657">
              <w:rPr>
                <w:rFonts w:ascii="Times New Roman" w:eastAsia="Times New Roman" w:hAnsi="Times New Roman" w:cs="Times New Roman"/>
                <w:color w:val="000000" w:themeColor="text1"/>
                <w:sz w:val="28"/>
                <w:szCs w:val="28"/>
              </w:rPr>
              <w:t>0,5</w:t>
            </w:r>
          </w:p>
        </w:tc>
      </w:tr>
      <w:tr w:rsidR="2A90D776" w:rsidRPr="00843930" w14:paraId="439BF892"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394C86" w14:textId="58529212"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5</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A44196" w14:textId="7895BC50"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Дорожные знаки.</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BB6BB0" w14:textId="468A5AB8"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4</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2B18D4" w14:textId="1341EDF7"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A2DD01" w14:textId="6352E196"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w:t>
            </w:r>
          </w:p>
        </w:tc>
      </w:tr>
      <w:tr w:rsidR="00843930" w:rsidRPr="00843930" w14:paraId="0FFA6700" w14:textId="77777777" w:rsidTr="006F1184">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C0BE10" w14:textId="59FBF10A"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7</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DC84E2B" w14:textId="38DE861E" w:rsidR="00843930" w:rsidRPr="00843930" w:rsidRDefault="00843930"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Итоговое занятие.</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944739" w14:textId="2D9BC13F" w:rsidR="00843930" w:rsidRPr="00843930" w:rsidRDefault="00843930"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408C19" w14:textId="03CE58EA" w:rsidR="00843930" w:rsidRPr="00843930" w:rsidRDefault="00843930" w:rsidP="00843930">
            <w:pPr>
              <w:ind w:firstLine="284"/>
              <w:contextualSpacing/>
              <w:jc w:val="both"/>
              <w:rPr>
                <w:rFonts w:ascii="Times New Roman" w:hAnsi="Times New Roman" w:cs="Times New Roman"/>
                <w:sz w:val="28"/>
                <w:szCs w:val="28"/>
              </w:rPr>
            </w:pPr>
            <w:r w:rsidRPr="004C239B">
              <w:rPr>
                <w:rFonts w:ascii="Times New Roman" w:eastAsia="Times New Roman" w:hAnsi="Times New Roman" w:cs="Times New Roman"/>
                <w:color w:val="000000" w:themeColor="text1"/>
                <w:sz w:val="28"/>
                <w:szCs w:val="28"/>
              </w:rPr>
              <w:t>0,5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445F9" w14:textId="1E35BB5D" w:rsidR="00843930" w:rsidRPr="00843930" w:rsidRDefault="00843930" w:rsidP="00843930">
            <w:pPr>
              <w:ind w:firstLine="284"/>
              <w:contextualSpacing/>
              <w:jc w:val="both"/>
              <w:rPr>
                <w:rFonts w:ascii="Times New Roman" w:hAnsi="Times New Roman" w:cs="Times New Roman"/>
                <w:sz w:val="28"/>
                <w:szCs w:val="28"/>
              </w:rPr>
            </w:pPr>
            <w:r w:rsidRPr="004C239B">
              <w:rPr>
                <w:rFonts w:ascii="Times New Roman" w:eastAsia="Times New Roman" w:hAnsi="Times New Roman" w:cs="Times New Roman"/>
                <w:color w:val="000000" w:themeColor="text1"/>
                <w:sz w:val="28"/>
                <w:szCs w:val="28"/>
              </w:rPr>
              <w:t>0,5</w:t>
            </w:r>
          </w:p>
        </w:tc>
      </w:tr>
      <w:tr w:rsidR="2A90D776" w:rsidRPr="00843930" w14:paraId="7A8F5A6D"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379D1E" w14:textId="6F541E51" w:rsidR="2A90D776" w:rsidRPr="00843930" w:rsidRDefault="2A90D776" w:rsidP="00843930">
            <w:pPr>
              <w:ind w:firstLine="284"/>
              <w:contextualSpacing/>
              <w:jc w:val="both"/>
              <w:rPr>
                <w:rFonts w:ascii="Times New Roman" w:hAnsi="Times New Roman" w:cs="Times New Roman"/>
                <w:sz w:val="28"/>
                <w:szCs w:val="28"/>
              </w:rPr>
            </w:pP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0A2BAE" w14:textId="4419C7F7"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E2861A" w14:textId="4BA2010F"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9</w:t>
            </w: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9D3D57" w14:textId="743EA205"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3.5</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B58A04" w14:textId="21DA91DB"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5,5</w:t>
            </w:r>
          </w:p>
        </w:tc>
      </w:tr>
    </w:tbl>
    <w:p w14:paraId="30992A9A" w14:textId="77777777" w:rsidR="00856A16" w:rsidRPr="00843930" w:rsidRDefault="00856A16" w:rsidP="00843930">
      <w:pPr>
        <w:spacing w:line="240" w:lineRule="auto"/>
        <w:ind w:firstLine="284"/>
        <w:contextualSpacing/>
        <w:jc w:val="both"/>
        <w:rPr>
          <w:rFonts w:ascii="Times New Roman" w:eastAsia="Times New Roman" w:hAnsi="Times New Roman" w:cs="Times New Roman"/>
          <w:bCs/>
          <w:color w:val="000000" w:themeColor="text1"/>
          <w:sz w:val="28"/>
          <w:szCs w:val="28"/>
        </w:rPr>
      </w:pPr>
    </w:p>
    <w:p w14:paraId="1182E80E" w14:textId="1F6F29F9"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Содержание.</w:t>
      </w:r>
    </w:p>
    <w:p w14:paraId="2F954D7C" w14:textId="5CF2D575"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Вводное занятие.</w:t>
      </w:r>
      <w:r w:rsidR="00843930">
        <w:rPr>
          <w:rFonts w:ascii="Times New Roman" w:hAnsi="Times New Roman" w:cs="Times New Roman"/>
          <w:sz w:val="28"/>
          <w:szCs w:val="28"/>
        </w:rPr>
        <w:t xml:space="preserve"> </w:t>
      </w:r>
      <w:r w:rsidRPr="00843930">
        <w:rPr>
          <w:rFonts w:ascii="Times New Roman" w:eastAsia="Times New Roman" w:hAnsi="Times New Roman" w:cs="Times New Roman"/>
          <w:bCs/>
          <w:color w:val="000000" w:themeColor="text1"/>
          <w:sz w:val="28"/>
          <w:szCs w:val="28"/>
        </w:rPr>
        <w:t>Ознакомление с учащимися, ознакомление с расписанием занятий, правила поведения на занятии. Правила пожарной безопасности. План работы на год. Форма одежды и внешний вид. История развития автомобиля.</w:t>
      </w:r>
    </w:p>
    <w:p w14:paraId="22BF72FB" w14:textId="2700FCF7"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Дорога и ее элементы.</w:t>
      </w:r>
      <w:r w:rsidRPr="00843930">
        <w:rPr>
          <w:rFonts w:ascii="Times New Roman" w:eastAsia="Times New Roman" w:hAnsi="Times New Roman" w:cs="Times New Roman"/>
          <w:color w:val="000000" w:themeColor="text1"/>
          <w:sz w:val="28"/>
          <w:szCs w:val="28"/>
        </w:rPr>
        <w:t xml:space="preserve"> </w:t>
      </w:r>
      <w:r w:rsidR="00843930">
        <w:rPr>
          <w:rFonts w:ascii="Times New Roman" w:hAnsi="Times New Roman" w:cs="Times New Roman"/>
          <w:sz w:val="28"/>
          <w:szCs w:val="28"/>
        </w:rPr>
        <w:t xml:space="preserve"> </w:t>
      </w:r>
      <w:r w:rsidRPr="00843930">
        <w:rPr>
          <w:rFonts w:ascii="Times New Roman" w:eastAsia="Times New Roman" w:hAnsi="Times New Roman" w:cs="Times New Roman"/>
          <w:color w:val="000000" w:themeColor="text1"/>
          <w:sz w:val="28"/>
          <w:szCs w:val="28"/>
        </w:rPr>
        <w:t>Дорога, дорожные полосы, тротуар, перекрёсток. Дорожная разметка.</w:t>
      </w:r>
    </w:p>
    <w:p w14:paraId="21AE84F0" w14:textId="6BF56991"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Дисциплина на дороге - путь к дорожной безопасности.</w:t>
      </w:r>
      <w:r w:rsidRPr="00843930">
        <w:rPr>
          <w:rFonts w:ascii="Times New Roman" w:eastAsia="Times New Roman" w:hAnsi="Times New Roman" w:cs="Times New Roman"/>
          <w:color w:val="000000" w:themeColor="text1"/>
          <w:sz w:val="28"/>
          <w:szCs w:val="28"/>
        </w:rPr>
        <w:t xml:space="preserve"> </w:t>
      </w:r>
      <w:r w:rsidRPr="00843930">
        <w:rPr>
          <w:rFonts w:ascii="Times New Roman" w:eastAsia="Times New Roman" w:hAnsi="Times New Roman" w:cs="Times New Roman"/>
          <w:bCs/>
          <w:color w:val="000000" w:themeColor="text1"/>
          <w:sz w:val="28"/>
          <w:szCs w:val="28"/>
        </w:rPr>
        <w:t xml:space="preserve">Безопасность движения на велосипедах и мопедах. </w:t>
      </w:r>
      <w:r w:rsidRPr="00843930">
        <w:rPr>
          <w:rFonts w:ascii="Times New Roman" w:eastAsia="Times New Roman" w:hAnsi="Times New Roman" w:cs="Times New Roman"/>
          <w:color w:val="000000" w:themeColor="text1"/>
          <w:sz w:val="28"/>
          <w:szCs w:val="28"/>
        </w:rPr>
        <w:t>Город как транспортная система. Из истории развития транспортной системы. Мероприятия по организации дорожного движения. Регулирование дорожного движения. Средства регулирования. Светофорное регулирование. Виды транспортных светофоров. Велосипед - транспортное средство. Управление велосипедом: требования к водителю. Требования ПДД к движению велосипедов. Требования к техническому состоянию велосипеда, его оборудованию и к экипировке водителя.</w:t>
      </w:r>
    </w:p>
    <w:p w14:paraId="0E4EFE66" w14:textId="28E9E397"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Регулирование дорожного движения.</w:t>
      </w:r>
      <w:r w:rsidRPr="00843930">
        <w:rPr>
          <w:rFonts w:ascii="Times New Roman" w:eastAsia="Times New Roman" w:hAnsi="Times New Roman" w:cs="Times New Roman"/>
          <w:color w:val="000000" w:themeColor="text1"/>
          <w:sz w:val="28"/>
          <w:szCs w:val="28"/>
        </w:rPr>
        <w:t xml:space="preserve"> Средства регулирования. Светофорное регулирование. Виды транспортных светофоров. Пешеходные светофоры. Светофоры для велосипедистов. Сигналы регулировщика. Дорожные знаки. Группы дорожных знаков. Дорожная разметка.</w:t>
      </w:r>
    </w:p>
    <w:p w14:paraId="63154274" w14:textId="1409A5AE"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 xml:space="preserve"> Дорожные знаки. </w:t>
      </w:r>
      <w:r w:rsidRPr="00843930">
        <w:rPr>
          <w:rFonts w:ascii="Times New Roman" w:eastAsia="Times New Roman" w:hAnsi="Times New Roman" w:cs="Times New Roman"/>
          <w:color w:val="000000" w:themeColor="text1"/>
          <w:sz w:val="28"/>
          <w:szCs w:val="28"/>
        </w:rPr>
        <w:t xml:space="preserve">Предупредительные. Знаки приоритета. Предписывающие знаки. Знаки особых предписаний. Информационные знаки. </w:t>
      </w:r>
      <w:r w:rsidRPr="00843930">
        <w:rPr>
          <w:rFonts w:ascii="Times New Roman" w:eastAsia="Times New Roman" w:hAnsi="Times New Roman" w:cs="Times New Roman"/>
          <w:color w:val="000000" w:themeColor="text1"/>
          <w:sz w:val="28"/>
          <w:szCs w:val="28"/>
        </w:rPr>
        <w:lastRenderedPageBreak/>
        <w:t>Знаки сервиса. Знаки дополнительной информации. Расположение дорожных знаков и средств регулирования в населенном пункте. Опознавательные знаки.</w:t>
      </w:r>
    </w:p>
    <w:p w14:paraId="43D8D228" w14:textId="168BEF4C"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Учебно-тематический план</w:t>
      </w:r>
    </w:p>
    <w:p w14:paraId="6890EE96" w14:textId="67A47794" w:rsidR="2A90D776" w:rsidRPr="00843930" w:rsidRDefault="2A90D776" w:rsidP="00843930">
      <w:pPr>
        <w:spacing w:line="240" w:lineRule="auto"/>
        <w:ind w:firstLine="284"/>
        <w:contextualSpacing/>
        <w:jc w:val="center"/>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9</w:t>
      </w:r>
      <w:r w:rsidR="00856A16" w:rsidRPr="00843930">
        <w:rPr>
          <w:rFonts w:ascii="Times New Roman" w:eastAsia="Times New Roman" w:hAnsi="Times New Roman" w:cs="Times New Roman"/>
          <w:color w:val="000000" w:themeColor="text1"/>
          <w:sz w:val="28"/>
          <w:szCs w:val="28"/>
        </w:rPr>
        <w:t xml:space="preserve"> - </w:t>
      </w:r>
      <w:r w:rsidRPr="00843930">
        <w:rPr>
          <w:rFonts w:ascii="Times New Roman" w:eastAsia="Times New Roman" w:hAnsi="Times New Roman" w:cs="Times New Roman"/>
          <w:color w:val="000000" w:themeColor="text1"/>
          <w:sz w:val="28"/>
          <w:szCs w:val="28"/>
        </w:rPr>
        <w:t>е классы</w:t>
      </w:r>
    </w:p>
    <w:tbl>
      <w:tblPr>
        <w:tblStyle w:val="a4"/>
        <w:tblW w:w="0" w:type="auto"/>
        <w:tblLayout w:type="fixed"/>
        <w:tblLook w:val="06A0" w:firstRow="1" w:lastRow="0" w:firstColumn="1" w:lastColumn="0" w:noHBand="1" w:noVBand="1"/>
      </w:tblPr>
      <w:tblGrid>
        <w:gridCol w:w="776"/>
        <w:gridCol w:w="4670"/>
        <w:gridCol w:w="1072"/>
        <w:gridCol w:w="959"/>
        <w:gridCol w:w="1538"/>
      </w:tblGrid>
      <w:tr w:rsidR="2A90D776" w:rsidRPr="00843930" w14:paraId="118C63E6" w14:textId="77777777" w:rsidTr="2A90D776">
        <w:tc>
          <w:tcPr>
            <w:tcW w:w="7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481E30" w14:textId="44F1DA78"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w:t>
            </w:r>
          </w:p>
        </w:tc>
        <w:tc>
          <w:tcPr>
            <w:tcW w:w="46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C26B0" w14:textId="5ED955A0"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Темы</w:t>
            </w:r>
          </w:p>
        </w:tc>
        <w:tc>
          <w:tcPr>
            <w:tcW w:w="10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CA215E" w14:textId="1E4B4ECA"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Всего часов</w:t>
            </w:r>
          </w:p>
        </w:tc>
        <w:tc>
          <w:tcPr>
            <w:tcW w:w="24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4AE5F2" w14:textId="678B98B4"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 том числе</w:t>
            </w:r>
          </w:p>
        </w:tc>
      </w:tr>
      <w:tr w:rsidR="2A90D776" w:rsidRPr="00843930" w14:paraId="5C34C14C" w14:textId="77777777" w:rsidTr="2A90D776">
        <w:tc>
          <w:tcPr>
            <w:tcW w:w="776" w:type="dxa"/>
            <w:vMerge/>
            <w:tcBorders>
              <w:left w:val="single" w:sz="0" w:space="0" w:color="000000" w:themeColor="text1"/>
              <w:bottom w:val="single" w:sz="0" w:space="0" w:color="000000" w:themeColor="text1"/>
              <w:right w:val="single" w:sz="0" w:space="0" w:color="000000" w:themeColor="text1"/>
            </w:tcBorders>
            <w:vAlign w:val="center"/>
          </w:tcPr>
          <w:p w14:paraId="2DEADDD4" w14:textId="77777777" w:rsidR="009B01F3" w:rsidRPr="00843930" w:rsidRDefault="009B01F3" w:rsidP="00843930">
            <w:pPr>
              <w:ind w:firstLine="284"/>
              <w:contextualSpacing/>
              <w:jc w:val="both"/>
              <w:rPr>
                <w:rFonts w:ascii="Times New Roman" w:hAnsi="Times New Roman" w:cs="Times New Roman"/>
                <w:sz w:val="28"/>
                <w:szCs w:val="28"/>
              </w:rPr>
            </w:pPr>
          </w:p>
        </w:tc>
        <w:tc>
          <w:tcPr>
            <w:tcW w:w="4670" w:type="dxa"/>
            <w:vMerge/>
            <w:tcBorders>
              <w:left w:val="single" w:sz="0" w:space="0" w:color="000000" w:themeColor="text1"/>
              <w:bottom w:val="single" w:sz="0" w:space="0" w:color="000000" w:themeColor="text1"/>
              <w:right w:val="single" w:sz="0" w:space="0" w:color="000000" w:themeColor="text1"/>
            </w:tcBorders>
            <w:vAlign w:val="center"/>
          </w:tcPr>
          <w:p w14:paraId="56124767" w14:textId="77777777" w:rsidR="009B01F3" w:rsidRPr="00843930" w:rsidRDefault="009B01F3" w:rsidP="00843930">
            <w:pPr>
              <w:ind w:firstLine="284"/>
              <w:contextualSpacing/>
              <w:jc w:val="both"/>
              <w:rPr>
                <w:rFonts w:ascii="Times New Roman" w:hAnsi="Times New Roman" w:cs="Times New Roman"/>
                <w:sz w:val="28"/>
                <w:szCs w:val="28"/>
              </w:rPr>
            </w:pPr>
          </w:p>
        </w:tc>
        <w:tc>
          <w:tcPr>
            <w:tcW w:w="1072" w:type="dxa"/>
            <w:vMerge/>
            <w:tcBorders>
              <w:left w:val="single" w:sz="0" w:space="0" w:color="000000" w:themeColor="text1"/>
              <w:bottom w:val="single" w:sz="0" w:space="0" w:color="000000" w:themeColor="text1"/>
              <w:right w:val="single" w:sz="0" w:space="0" w:color="000000" w:themeColor="text1"/>
            </w:tcBorders>
            <w:vAlign w:val="center"/>
          </w:tcPr>
          <w:p w14:paraId="4831F59D" w14:textId="77777777" w:rsidR="009B01F3" w:rsidRPr="00843930" w:rsidRDefault="009B01F3" w:rsidP="00843930">
            <w:pPr>
              <w:ind w:firstLine="284"/>
              <w:contextualSpacing/>
              <w:jc w:val="both"/>
              <w:rPr>
                <w:rFonts w:ascii="Times New Roman" w:hAnsi="Times New Roman" w:cs="Times New Roman"/>
                <w:sz w:val="28"/>
                <w:szCs w:val="28"/>
              </w:rPr>
            </w:pP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7F9D6" w14:textId="086F15FD"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Теория</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AF6C03" w14:textId="6A8A9A23"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Практика</w:t>
            </w:r>
          </w:p>
        </w:tc>
      </w:tr>
      <w:tr w:rsidR="2A90D776" w:rsidRPr="00843930" w14:paraId="45392C11"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047EE3" w14:textId="3246A7F1"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1</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C4DD9A" w14:textId="1E1BE87D" w:rsidR="2A90D776" w:rsidRPr="00843930" w:rsidRDefault="2A90D776" w:rsidP="00843930">
            <w:pPr>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Вводное занятие.</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611611" w14:textId="103A9ED0"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832A0C" w14:textId="6719795D"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0,5</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20FF7" w14:textId="5751C405"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0,5</w:t>
            </w:r>
          </w:p>
        </w:tc>
      </w:tr>
      <w:tr w:rsidR="2A90D776" w:rsidRPr="00843930" w14:paraId="08494923"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D3BE37" w14:textId="66E538CB"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2</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6AB238" w14:textId="115A6C42"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Правовое воспитание участников дорожного движения.</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E79314" w14:textId="33EB469D"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D70AA7" w14:textId="038F72ED"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0,5</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84BF1F" w14:textId="3138B235"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0,5</w:t>
            </w:r>
          </w:p>
        </w:tc>
      </w:tr>
      <w:tr w:rsidR="2A90D776" w:rsidRPr="00843930" w14:paraId="6158A858"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DC2694" w14:textId="2E06F9EE"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3</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D345C7" w14:textId="5FB8B69F"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Причины и следствия ДТП.</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9CE258" w14:textId="6400BF96"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7ACAA2" w14:textId="5A6F2F9C"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E34495" w14:textId="7682621D"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2A90D776" w:rsidRPr="00843930" w14:paraId="49871941"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28395F" w14:textId="495E282A"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4</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98B83D" w14:textId="602C62A3"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Сложные ситуации на дорогах и перекрестках.</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F297C7" w14:textId="4DA05C9C"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31008B" w14:textId="5D6BD775"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1196A" w14:textId="6EBDDFBC"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2A90D776" w:rsidRPr="00843930" w14:paraId="2A1D7806"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A06765" w14:textId="32B8D533"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5</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39789C" w14:textId="2306DACB"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Пе</w:t>
            </w:r>
            <w:r w:rsidR="00AD246A" w:rsidRPr="00843930">
              <w:rPr>
                <w:rFonts w:ascii="Times New Roman" w:eastAsia="Times New Roman" w:hAnsi="Times New Roman" w:cs="Times New Roman"/>
                <w:color w:val="000000" w:themeColor="text1"/>
                <w:sz w:val="28"/>
                <w:szCs w:val="28"/>
              </w:rPr>
              <w:t>рвая доврачебная помощь при ДТП</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DACD29" w14:textId="1C0DB44D"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D64123" w14:textId="22F2C08B"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25738B" w14:textId="14D32718"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2A90D776" w:rsidRPr="00843930" w14:paraId="27A7AE89"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C7639" w14:textId="4C35F90E" w:rsidR="2A90D776" w:rsidRPr="00843930" w:rsidRDefault="00843930" w:rsidP="00843930">
            <w:pPr>
              <w:ind w:firstLine="284"/>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6</w:t>
            </w: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D8F3573" w14:textId="1BD3B8EA"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Итоговое занятие.</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EB8868" w14:textId="54CAA977"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5B1AEF" w14:textId="4D5A7978"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B3D7F1" w14:textId="7DD41C9C"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1</w:t>
            </w:r>
          </w:p>
        </w:tc>
      </w:tr>
      <w:tr w:rsidR="2A90D776" w:rsidRPr="00843930" w14:paraId="5369B0BD" w14:textId="77777777" w:rsidTr="2A90D776">
        <w:tc>
          <w:tcPr>
            <w:tcW w:w="7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03AE13" w14:textId="40DFD7B6" w:rsidR="2A90D776" w:rsidRPr="00843930" w:rsidRDefault="2A90D776" w:rsidP="00843930">
            <w:pPr>
              <w:ind w:firstLine="284"/>
              <w:contextualSpacing/>
              <w:jc w:val="both"/>
              <w:rPr>
                <w:rFonts w:ascii="Times New Roman" w:hAnsi="Times New Roman" w:cs="Times New Roman"/>
                <w:sz w:val="28"/>
                <w:szCs w:val="28"/>
              </w:rPr>
            </w:pPr>
          </w:p>
        </w:tc>
        <w:tc>
          <w:tcPr>
            <w:tcW w:w="4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781276" w14:textId="114A76A6" w:rsidR="2A90D776" w:rsidRPr="00843930" w:rsidRDefault="2A90D776" w:rsidP="00843930">
            <w:pPr>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color w:val="000000" w:themeColor="text1"/>
                <w:sz w:val="28"/>
                <w:szCs w:val="28"/>
              </w:rPr>
              <w:t>ИТОГО:</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3A205" w14:textId="302750D1"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15AF5C" w14:textId="76D9C87B"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15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7AD409" w14:textId="1BED20A1" w:rsidR="2A90D776" w:rsidRPr="00843930" w:rsidRDefault="00843930" w:rsidP="00843930">
            <w:pPr>
              <w:ind w:firstLine="284"/>
              <w:contextualSpacing/>
              <w:jc w:val="both"/>
              <w:rPr>
                <w:rFonts w:ascii="Times New Roman" w:hAnsi="Times New Roman" w:cs="Times New Roman"/>
                <w:sz w:val="28"/>
                <w:szCs w:val="28"/>
              </w:rPr>
            </w:pPr>
            <w:r>
              <w:rPr>
                <w:rFonts w:ascii="Times New Roman" w:hAnsi="Times New Roman" w:cs="Times New Roman"/>
                <w:sz w:val="28"/>
                <w:szCs w:val="28"/>
              </w:rPr>
              <w:t>5</w:t>
            </w:r>
          </w:p>
        </w:tc>
      </w:tr>
    </w:tbl>
    <w:p w14:paraId="41E4D071" w14:textId="6959465D" w:rsidR="2A90D776" w:rsidRPr="00843930" w:rsidRDefault="2A90D776" w:rsidP="00843930">
      <w:pPr>
        <w:spacing w:line="240" w:lineRule="auto"/>
        <w:ind w:firstLine="284"/>
        <w:contextualSpacing/>
        <w:jc w:val="both"/>
        <w:rPr>
          <w:rFonts w:ascii="Times New Roman" w:hAnsi="Times New Roman" w:cs="Times New Roman"/>
          <w:sz w:val="28"/>
          <w:szCs w:val="28"/>
        </w:rPr>
      </w:pPr>
      <w:r w:rsidRPr="00843930">
        <w:rPr>
          <w:rFonts w:ascii="Times New Roman" w:eastAsia="Times New Roman" w:hAnsi="Times New Roman" w:cs="Times New Roman"/>
          <w:bCs/>
          <w:color w:val="000000" w:themeColor="text1"/>
          <w:sz w:val="28"/>
          <w:szCs w:val="28"/>
        </w:rPr>
        <w:t>Содержание.</w:t>
      </w:r>
    </w:p>
    <w:p w14:paraId="02E8B6BE" w14:textId="4F02C1C3"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Вводное занятие.</w:t>
      </w:r>
      <w:r w:rsidR="00843930">
        <w:rPr>
          <w:rFonts w:ascii="Times New Roman" w:hAnsi="Times New Roman" w:cs="Times New Roman"/>
          <w:sz w:val="28"/>
          <w:szCs w:val="28"/>
        </w:rPr>
        <w:t xml:space="preserve"> </w:t>
      </w:r>
      <w:r w:rsidRPr="00843930">
        <w:rPr>
          <w:rFonts w:ascii="Times New Roman" w:eastAsia="Times New Roman" w:hAnsi="Times New Roman" w:cs="Times New Roman"/>
          <w:bCs/>
          <w:color w:val="000000" w:themeColor="text1"/>
          <w:sz w:val="28"/>
          <w:szCs w:val="28"/>
        </w:rPr>
        <w:t xml:space="preserve">Ознакомление с учащимися, ознакомление с расписанием занятий, правила поведения на занятии. Правила пожарной безопасности. План работы на год.        </w:t>
      </w:r>
    </w:p>
    <w:p w14:paraId="4387EEC9" w14:textId="09DD307A"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Правовое воспитание участников дорожного движения.</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Права, обязанности и ответственность пешеходов по соблюдению ПДД. Функциональные обязанности сотрудников ГИБДД и их взаимоотношения с</w:t>
      </w:r>
      <w:r w:rsidRPr="00843930">
        <w:rPr>
          <w:rFonts w:ascii="Times New Roman" w:eastAsia="Times New Roman" w:hAnsi="Times New Roman" w:cs="Times New Roman"/>
          <w:color w:val="000000" w:themeColor="text1"/>
          <w:sz w:val="28"/>
          <w:szCs w:val="28"/>
        </w:rPr>
        <w:t xml:space="preserve"> участниками дорожного движения.</w:t>
      </w:r>
    </w:p>
    <w:p w14:paraId="654635A9" w14:textId="47F30132"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Причины и следствия ДТП.</w:t>
      </w:r>
      <w:r w:rsidR="00843930">
        <w:rPr>
          <w:rFonts w:ascii="Times New Roman" w:hAnsi="Times New Roman" w:cs="Times New Roman"/>
          <w:sz w:val="28"/>
          <w:szCs w:val="28"/>
        </w:rPr>
        <w:t xml:space="preserve"> </w:t>
      </w:r>
      <w:r w:rsidRPr="00843930">
        <w:rPr>
          <w:rFonts w:ascii="Times New Roman" w:eastAsia="Times New Roman" w:hAnsi="Times New Roman" w:cs="Times New Roman"/>
          <w:bCs/>
          <w:color w:val="000000" w:themeColor="text1"/>
          <w:sz w:val="28"/>
          <w:szCs w:val="28"/>
        </w:rPr>
        <w:t>Нарушение ПДД, алкоголь за рулем. Виды наказаний за ДТП.</w:t>
      </w:r>
    </w:p>
    <w:p w14:paraId="27ED9493" w14:textId="3BF5D1A8"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Сложные ситуации на дорогах и перекрестках.</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Движение транспортных средств. Проезд перекрестков (решение задач).</w:t>
      </w:r>
    </w:p>
    <w:p w14:paraId="1430D366" w14:textId="2B75EBC0"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bCs/>
          <w:color w:val="000000" w:themeColor="text1"/>
          <w:sz w:val="28"/>
          <w:szCs w:val="28"/>
        </w:rPr>
      </w:pPr>
      <w:r w:rsidRPr="00843930">
        <w:rPr>
          <w:rFonts w:ascii="Times New Roman" w:eastAsia="Times New Roman" w:hAnsi="Times New Roman" w:cs="Times New Roman"/>
          <w:bCs/>
          <w:color w:val="000000" w:themeColor="text1"/>
          <w:sz w:val="28"/>
          <w:szCs w:val="28"/>
        </w:rPr>
        <w:t>Первая доврачебная помощь при ДТП. *</w:t>
      </w:r>
      <w:r w:rsidRPr="00843930">
        <w:rPr>
          <w:rFonts w:ascii="Times New Roman" w:hAnsi="Times New Roman" w:cs="Times New Roman"/>
          <w:sz w:val="28"/>
          <w:szCs w:val="28"/>
        </w:rPr>
        <w:br/>
      </w:r>
      <w:r w:rsidRPr="00843930">
        <w:rPr>
          <w:rFonts w:ascii="Times New Roman" w:eastAsia="Times New Roman" w:hAnsi="Times New Roman" w:cs="Times New Roman"/>
          <w:bCs/>
          <w:color w:val="000000" w:themeColor="text1"/>
          <w:sz w:val="28"/>
          <w:szCs w:val="28"/>
        </w:rPr>
        <w:t>Роль и значение доврачебной помощи. Принципы организации помощи и последовательность действий на месте ДТП. Доврачебная помощь в ДТП:</w:t>
      </w:r>
    </w:p>
    <w:p w14:paraId="5DBE7813" w14:textId="2B2CF0E9"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определение состояния пострадавшего;</w:t>
      </w:r>
    </w:p>
    <w:p w14:paraId="1A6AC6C8" w14:textId="361FD0BB"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остановка кровотечения;</w:t>
      </w:r>
    </w:p>
    <w:p w14:paraId="2DBFC131" w14:textId="63A3A7DA"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ушибы и переломы;</w:t>
      </w:r>
    </w:p>
    <w:p w14:paraId="24509757" w14:textId="7C456292"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потеря сознания, остановка дыхания и нарушение кровообращения;</w:t>
      </w:r>
    </w:p>
    <w:p w14:paraId="5CED0C4A" w14:textId="386B162F" w:rsidR="2A90D776" w:rsidRPr="00843930" w:rsidRDefault="2A90D776"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черепно-мозговые травмы,</w:t>
      </w:r>
    </w:p>
    <w:p w14:paraId="11CF7172" w14:textId="513B9614" w:rsidR="2A90D776" w:rsidRPr="00843930" w:rsidRDefault="00AD246A" w:rsidP="00843930">
      <w:pPr>
        <w:pStyle w:val="a3"/>
        <w:numPr>
          <w:ilvl w:val="0"/>
          <w:numId w:val="1"/>
        </w:numPr>
        <w:spacing w:line="240" w:lineRule="auto"/>
        <w:ind w:left="0" w:firstLine="284"/>
        <w:jc w:val="both"/>
        <w:rPr>
          <w:rFonts w:ascii="Times New Roman" w:eastAsiaTheme="minorEastAsia" w:hAnsi="Times New Roman" w:cs="Times New Roman"/>
          <w:color w:val="000000" w:themeColor="text1"/>
          <w:sz w:val="28"/>
          <w:szCs w:val="28"/>
        </w:rPr>
      </w:pPr>
      <w:r w:rsidRPr="00843930">
        <w:rPr>
          <w:rFonts w:ascii="Times New Roman" w:eastAsia="Times New Roman" w:hAnsi="Times New Roman" w:cs="Times New Roman"/>
          <w:color w:val="000000" w:themeColor="text1"/>
          <w:sz w:val="28"/>
          <w:szCs w:val="28"/>
        </w:rPr>
        <w:t>травмы позвоночника</w:t>
      </w:r>
    </w:p>
    <w:p w14:paraId="19F1183D" w14:textId="77777777" w:rsidR="00AD246A" w:rsidRDefault="00AD246A" w:rsidP="00843930">
      <w:pPr>
        <w:spacing w:line="240" w:lineRule="auto"/>
        <w:ind w:firstLine="284"/>
        <w:contextualSpacing/>
        <w:jc w:val="both"/>
        <w:rPr>
          <w:rFonts w:ascii="Times New Roman" w:eastAsiaTheme="minorEastAsia" w:hAnsi="Times New Roman" w:cs="Times New Roman"/>
          <w:color w:val="000000" w:themeColor="text1"/>
          <w:sz w:val="28"/>
          <w:szCs w:val="28"/>
        </w:rPr>
      </w:pPr>
    </w:p>
    <w:p w14:paraId="5081AA5D" w14:textId="77777777" w:rsidR="00843930" w:rsidRDefault="00843930" w:rsidP="00843930">
      <w:pPr>
        <w:spacing w:line="240" w:lineRule="auto"/>
        <w:ind w:firstLine="284"/>
        <w:contextualSpacing/>
        <w:jc w:val="both"/>
        <w:rPr>
          <w:rFonts w:ascii="Times New Roman" w:eastAsiaTheme="minorEastAsia" w:hAnsi="Times New Roman" w:cs="Times New Roman"/>
          <w:color w:val="000000" w:themeColor="text1"/>
          <w:sz w:val="28"/>
          <w:szCs w:val="28"/>
        </w:rPr>
      </w:pPr>
    </w:p>
    <w:p w14:paraId="19718B67" w14:textId="77777777" w:rsidR="00843930" w:rsidRDefault="00843930" w:rsidP="00843930">
      <w:pPr>
        <w:spacing w:line="240" w:lineRule="auto"/>
        <w:ind w:firstLine="284"/>
        <w:contextualSpacing/>
        <w:jc w:val="both"/>
        <w:rPr>
          <w:rFonts w:ascii="Times New Roman" w:eastAsiaTheme="minorEastAsia" w:hAnsi="Times New Roman" w:cs="Times New Roman"/>
          <w:color w:val="000000" w:themeColor="text1"/>
          <w:sz w:val="28"/>
          <w:szCs w:val="28"/>
        </w:rPr>
      </w:pPr>
    </w:p>
    <w:p w14:paraId="33FDAB30" w14:textId="77777777" w:rsidR="00843930" w:rsidRDefault="00843930" w:rsidP="00843930">
      <w:pPr>
        <w:spacing w:line="240" w:lineRule="auto"/>
        <w:ind w:firstLine="284"/>
        <w:contextualSpacing/>
        <w:jc w:val="both"/>
        <w:rPr>
          <w:rFonts w:ascii="Times New Roman" w:eastAsiaTheme="minorEastAsia" w:hAnsi="Times New Roman" w:cs="Times New Roman"/>
          <w:color w:val="000000" w:themeColor="text1"/>
          <w:sz w:val="28"/>
          <w:szCs w:val="28"/>
        </w:rPr>
      </w:pPr>
    </w:p>
    <w:p w14:paraId="259D0FD4" w14:textId="77777777" w:rsidR="00843930" w:rsidRPr="00843930" w:rsidRDefault="00843930" w:rsidP="00843930">
      <w:pPr>
        <w:spacing w:line="240" w:lineRule="auto"/>
        <w:ind w:firstLine="284"/>
        <w:contextualSpacing/>
        <w:jc w:val="both"/>
        <w:rPr>
          <w:rFonts w:ascii="Times New Roman" w:eastAsiaTheme="minorEastAsia" w:hAnsi="Times New Roman" w:cs="Times New Roman"/>
          <w:color w:val="000000" w:themeColor="text1"/>
          <w:sz w:val="28"/>
          <w:szCs w:val="28"/>
        </w:rPr>
      </w:pPr>
    </w:p>
    <w:p w14:paraId="416A723B" w14:textId="77777777" w:rsidR="00224B8D" w:rsidRPr="003A78BA" w:rsidRDefault="00224B8D" w:rsidP="00224B8D">
      <w:pPr>
        <w:ind w:firstLine="3560"/>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Список литературы</w:t>
      </w:r>
    </w:p>
    <w:p w14:paraId="2BAD1607" w14:textId="77777777" w:rsidR="00224B8D" w:rsidRPr="003A78BA" w:rsidRDefault="00224B8D" w:rsidP="00224B8D">
      <w:pPr>
        <w:ind w:firstLine="3560"/>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 xml:space="preserve"> </w:t>
      </w:r>
    </w:p>
    <w:p w14:paraId="2A32E728"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proofErr w:type="spellStart"/>
      <w:r w:rsidRPr="003A78BA">
        <w:rPr>
          <w:rFonts w:ascii="Times New Roman" w:eastAsia="Times New Roman" w:hAnsi="Times New Roman" w:cs="Times New Roman"/>
          <w:bCs/>
          <w:color w:val="000000" w:themeColor="text1"/>
          <w:sz w:val="28"/>
          <w:szCs w:val="28"/>
        </w:rPr>
        <w:t>Мардерфельд</w:t>
      </w:r>
      <w:proofErr w:type="spellEnd"/>
      <w:r w:rsidRPr="003A78BA">
        <w:rPr>
          <w:rFonts w:ascii="Times New Roman" w:eastAsia="Times New Roman" w:hAnsi="Times New Roman" w:cs="Times New Roman"/>
          <w:bCs/>
          <w:color w:val="000000" w:themeColor="text1"/>
          <w:sz w:val="28"/>
          <w:szCs w:val="28"/>
        </w:rPr>
        <w:t xml:space="preserve"> В.Л. 500 тестов по учебному курсу «Основы безопасности жизнедеятельности</w:t>
      </w:r>
      <w:proofErr w:type="gramStart"/>
      <w:r w:rsidRPr="003A78BA">
        <w:rPr>
          <w:rFonts w:ascii="Times New Roman" w:eastAsia="Times New Roman" w:hAnsi="Times New Roman" w:cs="Times New Roman"/>
          <w:bCs/>
          <w:color w:val="000000" w:themeColor="text1"/>
          <w:sz w:val="28"/>
          <w:szCs w:val="28"/>
        </w:rPr>
        <w:t>».-</w:t>
      </w:r>
      <w:proofErr w:type="gramEnd"/>
      <w:r w:rsidRPr="003A78BA">
        <w:rPr>
          <w:rFonts w:ascii="Times New Roman" w:eastAsia="Times New Roman" w:hAnsi="Times New Roman" w:cs="Times New Roman"/>
          <w:bCs/>
          <w:color w:val="000000" w:themeColor="text1"/>
          <w:sz w:val="28"/>
          <w:szCs w:val="28"/>
        </w:rPr>
        <w:t>СПб.: Просвещение, 2002.</w:t>
      </w:r>
    </w:p>
    <w:p w14:paraId="7DDAB07C"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 xml:space="preserve">Михайлов Л.А., </w:t>
      </w:r>
      <w:proofErr w:type="spellStart"/>
      <w:r w:rsidRPr="003A78BA">
        <w:rPr>
          <w:rFonts w:ascii="Times New Roman" w:eastAsia="Times New Roman" w:hAnsi="Times New Roman" w:cs="Times New Roman"/>
          <w:bCs/>
          <w:color w:val="000000" w:themeColor="text1"/>
          <w:sz w:val="28"/>
          <w:szCs w:val="28"/>
        </w:rPr>
        <w:t>Форштат</w:t>
      </w:r>
      <w:proofErr w:type="spellEnd"/>
      <w:r w:rsidRPr="003A78BA">
        <w:rPr>
          <w:rFonts w:ascii="Times New Roman" w:eastAsia="Times New Roman" w:hAnsi="Times New Roman" w:cs="Times New Roman"/>
          <w:bCs/>
          <w:color w:val="000000" w:themeColor="text1"/>
          <w:sz w:val="28"/>
          <w:szCs w:val="28"/>
        </w:rPr>
        <w:t xml:space="preserve"> М.Л. Учебное пособие по правилам дорожного </w:t>
      </w:r>
      <w:proofErr w:type="spellStart"/>
      <w:r w:rsidRPr="003A78BA">
        <w:rPr>
          <w:rFonts w:ascii="Times New Roman" w:eastAsia="Times New Roman" w:hAnsi="Times New Roman" w:cs="Times New Roman"/>
          <w:bCs/>
          <w:color w:val="000000" w:themeColor="text1"/>
          <w:sz w:val="28"/>
          <w:szCs w:val="28"/>
        </w:rPr>
        <w:t>движения.I</w:t>
      </w:r>
      <w:proofErr w:type="spellEnd"/>
      <w:r w:rsidRPr="003A78BA">
        <w:rPr>
          <w:rFonts w:ascii="Times New Roman" w:eastAsia="Times New Roman" w:hAnsi="Times New Roman" w:cs="Times New Roman"/>
          <w:bCs/>
          <w:color w:val="000000" w:themeColor="text1"/>
          <w:sz w:val="28"/>
          <w:szCs w:val="28"/>
        </w:rPr>
        <w:t xml:space="preserve"> часть. - </w:t>
      </w:r>
      <w:proofErr w:type="gramStart"/>
      <w:r w:rsidRPr="003A78BA">
        <w:rPr>
          <w:rFonts w:ascii="Times New Roman" w:eastAsia="Times New Roman" w:hAnsi="Times New Roman" w:cs="Times New Roman"/>
          <w:bCs/>
          <w:color w:val="000000" w:themeColor="text1"/>
          <w:sz w:val="28"/>
          <w:szCs w:val="28"/>
        </w:rPr>
        <w:t>СПб.,</w:t>
      </w:r>
      <w:proofErr w:type="gramEnd"/>
      <w:r w:rsidRPr="003A78BA">
        <w:rPr>
          <w:rFonts w:ascii="Times New Roman" w:eastAsia="Times New Roman" w:hAnsi="Times New Roman" w:cs="Times New Roman"/>
          <w:bCs/>
          <w:color w:val="000000" w:themeColor="text1"/>
          <w:sz w:val="28"/>
          <w:szCs w:val="28"/>
        </w:rPr>
        <w:t xml:space="preserve"> «Лики России», 2004.</w:t>
      </w:r>
    </w:p>
    <w:p w14:paraId="49B185C6"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Мультимедийная учебно-методическая программа «Азбука дорожной науки». Производственное объединение ООО «Зарница». г. Москва 2014 год.</w:t>
      </w:r>
    </w:p>
    <w:p w14:paraId="3A65D92B"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Правила дорожного движения РФ.</w:t>
      </w:r>
    </w:p>
    <w:p w14:paraId="70491119"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 xml:space="preserve">Соловьев С.С. Основы безопасности жизнедеятельности. Тесты. 5-11 </w:t>
      </w:r>
      <w:proofErr w:type="spellStart"/>
      <w:r w:rsidRPr="003A78BA">
        <w:rPr>
          <w:rFonts w:ascii="Times New Roman" w:eastAsia="Times New Roman" w:hAnsi="Times New Roman" w:cs="Times New Roman"/>
          <w:bCs/>
          <w:color w:val="000000" w:themeColor="text1"/>
          <w:sz w:val="28"/>
          <w:szCs w:val="28"/>
        </w:rPr>
        <w:t>кл</w:t>
      </w:r>
      <w:proofErr w:type="spellEnd"/>
      <w:r w:rsidRPr="003A78BA">
        <w:rPr>
          <w:rFonts w:ascii="Times New Roman" w:eastAsia="Times New Roman" w:hAnsi="Times New Roman" w:cs="Times New Roman"/>
          <w:bCs/>
          <w:color w:val="000000" w:themeColor="text1"/>
          <w:sz w:val="28"/>
          <w:szCs w:val="28"/>
        </w:rPr>
        <w:t xml:space="preserve">.: </w:t>
      </w:r>
      <w:proofErr w:type="spellStart"/>
      <w:r w:rsidRPr="003A78BA">
        <w:rPr>
          <w:rFonts w:ascii="Times New Roman" w:eastAsia="Times New Roman" w:hAnsi="Times New Roman" w:cs="Times New Roman"/>
          <w:bCs/>
          <w:color w:val="000000" w:themeColor="text1"/>
          <w:sz w:val="28"/>
          <w:szCs w:val="28"/>
        </w:rPr>
        <w:t>Учебнометодическое</w:t>
      </w:r>
      <w:proofErr w:type="spellEnd"/>
      <w:r w:rsidRPr="003A78BA">
        <w:rPr>
          <w:rFonts w:ascii="Times New Roman" w:eastAsia="Times New Roman" w:hAnsi="Times New Roman" w:cs="Times New Roman"/>
          <w:bCs/>
          <w:color w:val="000000" w:themeColor="text1"/>
          <w:sz w:val="28"/>
          <w:szCs w:val="28"/>
        </w:rPr>
        <w:t xml:space="preserve"> пособие. - М.: Дрофа, 2003.</w:t>
      </w:r>
    </w:p>
    <w:p w14:paraId="3E21DB0D"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 xml:space="preserve">Титов С.В., </w:t>
      </w:r>
      <w:proofErr w:type="spellStart"/>
      <w:r w:rsidRPr="003A78BA">
        <w:rPr>
          <w:rFonts w:ascii="Times New Roman" w:eastAsia="Times New Roman" w:hAnsi="Times New Roman" w:cs="Times New Roman"/>
          <w:bCs/>
          <w:color w:val="000000" w:themeColor="text1"/>
          <w:sz w:val="28"/>
          <w:szCs w:val="28"/>
        </w:rPr>
        <w:t>Шабаева</w:t>
      </w:r>
      <w:proofErr w:type="spellEnd"/>
      <w:r w:rsidRPr="003A78BA">
        <w:rPr>
          <w:rFonts w:ascii="Times New Roman" w:eastAsia="Times New Roman" w:hAnsi="Times New Roman" w:cs="Times New Roman"/>
          <w:bCs/>
          <w:color w:val="000000" w:themeColor="text1"/>
          <w:sz w:val="28"/>
          <w:szCs w:val="28"/>
        </w:rPr>
        <w:t xml:space="preserve"> Г.И. тематические игры по ОБЖ. Методическое пособие для учителя. - М.: ТЦ Сфера, 2003.</w:t>
      </w:r>
    </w:p>
    <w:p w14:paraId="33DD5C03"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proofErr w:type="spellStart"/>
      <w:r w:rsidRPr="003A78BA">
        <w:rPr>
          <w:rFonts w:ascii="Times New Roman" w:eastAsia="Times New Roman" w:hAnsi="Times New Roman" w:cs="Times New Roman"/>
          <w:bCs/>
          <w:color w:val="000000" w:themeColor="text1"/>
          <w:sz w:val="28"/>
          <w:szCs w:val="28"/>
        </w:rPr>
        <w:t>Форштат</w:t>
      </w:r>
      <w:proofErr w:type="spellEnd"/>
      <w:r w:rsidRPr="003A78BA">
        <w:rPr>
          <w:rFonts w:ascii="Times New Roman" w:eastAsia="Times New Roman" w:hAnsi="Times New Roman" w:cs="Times New Roman"/>
          <w:bCs/>
          <w:color w:val="000000" w:themeColor="text1"/>
          <w:sz w:val="28"/>
          <w:szCs w:val="28"/>
        </w:rPr>
        <w:t xml:space="preserve"> М.Л., Добровольская А.П., </w:t>
      </w:r>
      <w:proofErr w:type="spellStart"/>
      <w:r w:rsidRPr="003A78BA">
        <w:rPr>
          <w:rFonts w:ascii="Times New Roman" w:eastAsia="Times New Roman" w:hAnsi="Times New Roman" w:cs="Times New Roman"/>
          <w:bCs/>
          <w:color w:val="000000" w:themeColor="text1"/>
          <w:sz w:val="28"/>
          <w:szCs w:val="28"/>
        </w:rPr>
        <w:t>Эпова</w:t>
      </w:r>
      <w:proofErr w:type="spellEnd"/>
      <w:r w:rsidRPr="003A78BA">
        <w:rPr>
          <w:rFonts w:ascii="Times New Roman" w:eastAsia="Times New Roman" w:hAnsi="Times New Roman" w:cs="Times New Roman"/>
          <w:bCs/>
          <w:color w:val="000000" w:themeColor="text1"/>
          <w:sz w:val="28"/>
          <w:szCs w:val="28"/>
        </w:rPr>
        <w:t xml:space="preserve"> А.В., Новиков А.В. Пешеход на дороге.</w:t>
      </w:r>
    </w:p>
    <w:p w14:paraId="4E1FB435" w14:textId="77777777" w:rsidR="00224B8D" w:rsidRPr="003A78BA" w:rsidRDefault="00224B8D" w:rsidP="00224B8D">
      <w:pPr>
        <w:pStyle w:val="a3"/>
        <w:numPr>
          <w:ilvl w:val="0"/>
          <w:numId w:val="3"/>
        </w:numPr>
        <w:jc w:val="both"/>
        <w:rPr>
          <w:rFonts w:ascii="Times New Roman" w:eastAsia="Times New Roman" w:hAnsi="Times New Roman" w:cs="Times New Roman"/>
          <w:bCs/>
          <w:color w:val="000000" w:themeColor="text1"/>
          <w:sz w:val="28"/>
          <w:szCs w:val="28"/>
        </w:rPr>
      </w:pPr>
      <w:r w:rsidRPr="003A78BA">
        <w:rPr>
          <w:rFonts w:ascii="Times New Roman" w:eastAsia="Times New Roman" w:hAnsi="Times New Roman" w:cs="Times New Roman"/>
          <w:bCs/>
          <w:color w:val="000000" w:themeColor="text1"/>
          <w:sz w:val="28"/>
          <w:szCs w:val="28"/>
        </w:rPr>
        <w:t>Обучающий минимум по правилам и безопасности дорожного движения - СПб, 2001.</w:t>
      </w:r>
    </w:p>
    <w:p w14:paraId="368B3C24" w14:textId="4887DAB7" w:rsidR="2A90D776" w:rsidRPr="00843930" w:rsidRDefault="2A90D776" w:rsidP="00224B8D">
      <w:pPr>
        <w:spacing w:line="240" w:lineRule="auto"/>
        <w:ind w:firstLine="284"/>
        <w:contextualSpacing/>
        <w:jc w:val="center"/>
        <w:rPr>
          <w:rFonts w:ascii="Times New Roman" w:hAnsi="Times New Roman" w:cs="Times New Roman"/>
          <w:sz w:val="28"/>
          <w:szCs w:val="28"/>
        </w:rPr>
      </w:pPr>
    </w:p>
    <w:sectPr w:rsidR="2A90D776" w:rsidRPr="00843930" w:rsidSect="00843930">
      <w:pgSz w:w="11906" w:h="16838"/>
      <w:pgMar w:top="1440" w:right="84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90D3F"/>
    <w:multiLevelType w:val="hybridMultilevel"/>
    <w:tmpl w:val="995600CA"/>
    <w:lvl w:ilvl="0" w:tplc="BFA25EA0">
      <w:start w:val="1"/>
      <w:numFmt w:val="bullet"/>
      <w:lvlText w:val=""/>
      <w:lvlJc w:val="left"/>
      <w:pPr>
        <w:ind w:left="720" w:hanging="360"/>
      </w:pPr>
      <w:rPr>
        <w:rFonts w:ascii="Symbol" w:hAnsi="Symbol" w:hint="default"/>
      </w:rPr>
    </w:lvl>
    <w:lvl w:ilvl="1" w:tplc="7EF8835C">
      <w:start w:val="1"/>
      <w:numFmt w:val="bullet"/>
      <w:lvlText w:val="o"/>
      <w:lvlJc w:val="left"/>
      <w:pPr>
        <w:ind w:left="1440" w:hanging="360"/>
      </w:pPr>
      <w:rPr>
        <w:rFonts w:ascii="Courier New" w:hAnsi="Courier New" w:hint="default"/>
      </w:rPr>
    </w:lvl>
    <w:lvl w:ilvl="2" w:tplc="D5EC5050">
      <w:start w:val="1"/>
      <w:numFmt w:val="bullet"/>
      <w:lvlText w:val=""/>
      <w:lvlJc w:val="left"/>
      <w:pPr>
        <w:ind w:left="2160" w:hanging="360"/>
      </w:pPr>
      <w:rPr>
        <w:rFonts w:ascii="Wingdings" w:hAnsi="Wingdings" w:hint="default"/>
      </w:rPr>
    </w:lvl>
    <w:lvl w:ilvl="3" w:tplc="A15E1AF0">
      <w:start w:val="1"/>
      <w:numFmt w:val="bullet"/>
      <w:lvlText w:val=""/>
      <w:lvlJc w:val="left"/>
      <w:pPr>
        <w:ind w:left="2880" w:hanging="360"/>
      </w:pPr>
      <w:rPr>
        <w:rFonts w:ascii="Symbol" w:hAnsi="Symbol" w:hint="default"/>
      </w:rPr>
    </w:lvl>
    <w:lvl w:ilvl="4" w:tplc="C3A0607A">
      <w:start w:val="1"/>
      <w:numFmt w:val="bullet"/>
      <w:lvlText w:val="o"/>
      <w:lvlJc w:val="left"/>
      <w:pPr>
        <w:ind w:left="3600" w:hanging="360"/>
      </w:pPr>
      <w:rPr>
        <w:rFonts w:ascii="Courier New" w:hAnsi="Courier New" w:hint="default"/>
      </w:rPr>
    </w:lvl>
    <w:lvl w:ilvl="5" w:tplc="84D8DD2E">
      <w:start w:val="1"/>
      <w:numFmt w:val="bullet"/>
      <w:lvlText w:val=""/>
      <w:lvlJc w:val="left"/>
      <w:pPr>
        <w:ind w:left="4320" w:hanging="360"/>
      </w:pPr>
      <w:rPr>
        <w:rFonts w:ascii="Wingdings" w:hAnsi="Wingdings" w:hint="default"/>
      </w:rPr>
    </w:lvl>
    <w:lvl w:ilvl="6" w:tplc="D7FEC88E">
      <w:start w:val="1"/>
      <w:numFmt w:val="bullet"/>
      <w:lvlText w:val=""/>
      <w:lvlJc w:val="left"/>
      <w:pPr>
        <w:ind w:left="5040" w:hanging="360"/>
      </w:pPr>
      <w:rPr>
        <w:rFonts w:ascii="Symbol" w:hAnsi="Symbol" w:hint="default"/>
      </w:rPr>
    </w:lvl>
    <w:lvl w:ilvl="7" w:tplc="739A6884">
      <w:start w:val="1"/>
      <w:numFmt w:val="bullet"/>
      <w:lvlText w:val="o"/>
      <w:lvlJc w:val="left"/>
      <w:pPr>
        <w:ind w:left="5760" w:hanging="360"/>
      </w:pPr>
      <w:rPr>
        <w:rFonts w:ascii="Courier New" w:hAnsi="Courier New" w:hint="default"/>
      </w:rPr>
    </w:lvl>
    <w:lvl w:ilvl="8" w:tplc="29505292">
      <w:start w:val="1"/>
      <w:numFmt w:val="bullet"/>
      <w:lvlText w:val=""/>
      <w:lvlJc w:val="left"/>
      <w:pPr>
        <w:ind w:left="6480" w:hanging="360"/>
      </w:pPr>
      <w:rPr>
        <w:rFonts w:ascii="Wingdings" w:hAnsi="Wingdings" w:hint="default"/>
      </w:rPr>
    </w:lvl>
  </w:abstractNum>
  <w:abstractNum w:abstractNumId="1">
    <w:nsid w:val="57DB3AAA"/>
    <w:multiLevelType w:val="hybridMultilevel"/>
    <w:tmpl w:val="79A08DDE"/>
    <w:lvl w:ilvl="0" w:tplc="F5206EF6">
      <w:start w:val="1"/>
      <w:numFmt w:val="bullet"/>
      <w:lvlText w:val=""/>
      <w:lvlJc w:val="left"/>
      <w:pPr>
        <w:ind w:left="720" w:hanging="360"/>
      </w:pPr>
      <w:rPr>
        <w:rFonts w:ascii="Symbol" w:hAnsi="Symbol" w:hint="default"/>
      </w:rPr>
    </w:lvl>
    <w:lvl w:ilvl="1" w:tplc="505EAF08">
      <w:start w:val="1"/>
      <w:numFmt w:val="bullet"/>
      <w:lvlText w:val="o"/>
      <w:lvlJc w:val="left"/>
      <w:pPr>
        <w:ind w:left="1440" w:hanging="360"/>
      </w:pPr>
      <w:rPr>
        <w:rFonts w:ascii="Courier New" w:hAnsi="Courier New" w:hint="default"/>
      </w:rPr>
    </w:lvl>
    <w:lvl w:ilvl="2" w:tplc="3CB092DC">
      <w:start w:val="1"/>
      <w:numFmt w:val="bullet"/>
      <w:lvlText w:val=""/>
      <w:lvlJc w:val="left"/>
      <w:pPr>
        <w:ind w:left="2160" w:hanging="360"/>
      </w:pPr>
      <w:rPr>
        <w:rFonts w:ascii="Wingdings" w:hAnsi="Wingdings" w:hint="default"/>
      </w:rPr>
    </w:lvl>
    <w:lvl w:ilvl="3" w:tplc="97DC82C8">
      <w:start w:val="1"/>
      <w:numFmt w:val="bullet"/>
      <w:lvlText w:val=""/>
      <w:lvlJc w:val="left"/>
      <w:pPr>
        <w:ind w:left="2880" w:hanging="360"/>
      </w:pPr>
      <w:rPr>
        <w:rFonts w:ascii="Symbol" w:hAnsi="Symbol" w:hint="default"/>
      </w:rPr>
    </w:lvl>
    <w:lvl w:ilvl="4" w:tplc="BC500334">
      <w:start w:val="1"/>
      <w:numFmt w:val="bullet"/>
      <w:lvlText w:val="o"/>
      <w:lvlJc w:val="left"/>
      <w:pPr>
        <w:ind w:left="3600" w:hanging="360"/>
      </w:pPr>
      <w:rPr>
        <w:rFonts w:ascii="Courier New" w:hAnsi="Courier New" w:hint="default"/>
      </w:rPr>
    </w:lvl>
    <w:lvl w:ilvl="5" w:tplc="5AF000AA">
      <w:start w:val="1"/>
      <w:numFmt w:val="bullet"/>
      <w:lvlText w:val=""/>
      <w:lvlJc w:val="left"/>
      <w:pPr>
        <w:ind w:left="4320" w:hanging="360"/>
      </w:pPr>
      <w:rPr>
        <w:rFonts w:ascii="Wingdings" w:hAnsi="Wingdings" w:hint="default"/>
      </w:rPr>
    </w:lvl>
    <w:lvl w:ilvl="6" w:tplc="C780ECE4">
      <w:start w:val="1"/>
      <w:numFmt w:val="bullet"/>
      <w:lvlText w:val=""/>
      <w:lvlJc w:val="left"/>
      <w:pPr>
        <w:ind w:left="5040" w:hanging="360"/>
      </w:pPr>
      <w:rPr>
        <w:rFonts w:ascii="Symbol" w:hAnsi="Symbol" w:hint="default"/>
      </w:rPr>
    </w:lvl>
    <w:lvl w:ilvl="7" w:tplc="64A448A2">
      <w:start w:val="1"/>
      <w:numFmt w:val="bullet"/>
      <w:lvlText w:val="o"/>
      <w:lvlJc w:val="left"/>
      <w:pPr>
        <w:ind w:left="5760" w:hanging="360"/>
      </w:pPr>
      <w:rPr>
        <w:rFonts w:ascii="Courier New" w:hAnsi="Courier New" w:hint="default"/>
      </w:rPr>
    </w:lvl>
    <w:lvl w:ilvl="8" w:tplc="FA24ED9C">
      <w:start w:val="1"/>
      <w:numFmt w:val="bullet"/>
      <w:lvlText w:val=""/>
      <w:lvlJc w:val="left"/>
      <w:pPr>
        <w:ind w:left="6480" w:hanging="360"/>
      </w:pPr>
      <w:rPr>
        <w:rFonts w:ascii="Wingdings" w:hAnsi="Wingdings" w:hint="default"/>
      </w:rPr>
    </w:lvl>
  </w:abstractNum>
  <w:abstractNum w:abstractNumId="2">
    <w:nsid w:val="7FC91612"/>
    <w:multiLevelType w:val="hybridMultilevel"/>
    <w:tmpl w:val="DC5EA820"/>
    <w:lvl w:ilvl="0" w:tplc="3E0493A2">
      <w:start w:val="1"/>
      <w:numFmt w:val="bullet"/>
      <w:lvlText w:val=""/>
      <w:lvlJc w:val="left"/>
      <w:pPr>
        <w:ind w:left="720" w:hanging="360"/>
      </w:pPr>
      <w:rPr>
        <w:rFonts w:ascii="Symbol" w:hAnsi="Symbol" w:hint="default"/>
      </w:rPr>
    </w:lvl>
    <w:lvl w:ilvl="1" w:tplc="1442A288">
      <w:start w:val="1"/>
      <w:numFmt w:val="bullet"/>
      <w:lvlText w:val="o"/>
      <w:lvlJc w:val="left"/>
      <w:pPr>
        <w:ind w:left="1440" w:hanging="360"/>
      </w:pPr>
      <w:rPr>
        <w:rFonts w:ascii="Courier New" w:hAnsi="Courier New" w:hint="default"/>
      </w:rPr>
    </w:lvl>
    <w:lvl w:ilvl="2" w:tplc="E41A74F4">
      <w:start w:val="1"/>
      <w:numFmt w:val="bullet"/>
      <w:lvlText w:val=""/>
      <w:lvlJc w:val="left"/>
      <w:pPr>
        <w:ind w:left="2160" w:hanging="360"/>
      </w:pPr>
      <w:rPr>
        <w:rFonts w:ascii="Wingdings" w:hAnsi="Wingdings" w:hint="default"/>
      </w:rPr>
    </w:lvl>
    <w:lvl w:ilvl="3" w:tplc="2166C22E">
      <w:start w:val="1"/>
      <w:numFmt w:val="bullet"/>
      <w:lvlText w:val=""/>
      <w:lvlJc w:val="left"/>
      <w:pPr>
        <w:ind w:left="2880" w:hanging="360"/>
      </w:pPr>
      <w:rPr>
        <w:rFonts w:ascii="Symbol" w:hAnsi="Symbol" w:hint="default"/>
      </w:rPr>
    </w:lvl>
    <w:lvl w:ilvl="4" w:tplc="05EC6C4E">
      <w:start w:val="1"/>
      <w:numFmt w:val="bullet"/>
      <w:lvlText w:val="o"/>
      <w:lvlJc w:val="left"/>
      <w:pPr>
        <w:ind w:left="3600" w:hanging="360"/>
      </w:pPr>
      <w:rPr>
        <w:rFonts w:ascii="Courier New" w:hAnsi="Courier New" w:hint="default"/>
      </w:rPr>
    </w:lvl>
    <w:lvl w:ilvl="5" w:tplc="5ACA8722">
      <w:start w:val="1"/>
      <w:numFmt w:val="bullet"/>
      <w:lvlText w:val=""/>
      <w:lvlJc w:val="left"/>
      <w:pPr>
        <w:ind w:left="4320" w:hanging="360"/>
      </w:pPr>
      <w:rPr>
        <w:rFonts w:ascii="Wingdings" w:hAnsi="Wingdings" w:hint="default"/>
      </w:rPr>
    </w:lvl>
    <w:lvl w:ilvl="6" w:tplc="AC70D6D4">
      <w:start w:val="1"/>
      <w:numFmt w:val="bullet"/>
      <w:lvlText w:val=""/>
      <w:lvlJc w:val="left"/>
      <w:pPr>
        <w:ind w:left="5040" w:hanging="360"/>
      </w:pPr>
      <w:rPr>
        <w:rFonts w:ascii="Symbol" w:hAnsi="Symbol" w:hint="default"/>
      </w:rPr>
    </w:lvl>
    <w:lvl w:ilvl="7" w:tplc="FDC86D7A">
      <w:start w:val="1"/>
      <w:numFmt w:val="bullet"/>
      <w:lvlText w:val="o"/>
      <w:lvlJc w:val="left"/>
      <w:pPr>
        <w:ind w:left="5760" w:hanging="360"/>
      </w:pPr>
      <w:rPr>
        <w:rFonts w:ascii="Courier New" w:hAnsi="Courier New" w:hint="default"/>
      </w:rPr>
    </w:lvl>
    <w:lvl w:ilvl="8" w:tplc="40A4350C">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2BD6C3"/>
    <w:rsid w:val="00002425"/>
    <w:rsid w:val="00012140"/>
    <w:rsid w:val="0009776A"/>
    <w:rsid w:val="00124242"/>
    <w:rsid w:val="00224B8D"/>
    <w:rsid w:val="00405D78"/>
    <w:rsid w:val="00826AF1"/>
    <w:rsid w:val="00843930"/>
    <w:rsid w:val="00856A16"/>
    <w:rsid w:val="00961BCD"/>
    <w:rsid w:val="009B01F3"/>
    <w:rsid w:val="00AD246A"/>
    <w:rsid w:val="00BF21EC"/>
    <w:rsid w:val="00E226F5"/>
    <w:rsid w:val="00F73F80"/>
    <w:rsid w:val="00F97373"/>
    <w:rsid w:val="00FB78D1"/>
    <w:rsid w:val="2A90D776"/>
    <w:rsid w:val="4F2BD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D6C3"/>
  <w15:docId w15:val="{85A41BFA-3336-44D3-9A07-092769A9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pPr>
      <w:ind w:left="720"/>
      <w:contextualSpacing/>
    </w:pPr>
  </w:style>
  <w:style w:type="table" w:styleId="a4">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856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56A16"/>
    <w:pPr>
      <w:widowControl w:val="0"/>
      <w:autoSpaceDE w:val="0"/>
      <w:autoSpaceDN w:val="0"/>
      <w:spacing w:after="0" w:line="240" w:lineRule="auto"/>
    </w:pPr>
    <w:rPr>
      <w:rFonts w:ascii="Times New Roman" w:eastAsia="Times New Roman" w:hAnsi="Times New Roman" w:cs="Times New Roman"/>
    </w:rPr>
  </w:style>
  <w:style w:type="character" w:customStyle="1" w:styleId="fStyleTable">
    <w:name w:val="fStyleTable"/>
    <w:rsid w:val="00856A16"/>
    <w:rPr>
      <w:rFonts w:ascii="Times New Roman" w:eastAsia="Times New Roman" w:hAnsi="Times New Roman" w:cs="Times New Roman" w:hint="default"/>
      <w:color w:val="000000"/>
      <w:sz w:val="24"/>
      <w:szCs w:val="24"/>
    </w:rPr>
  </w:style>
  <w:style w:type="paragraph" w:styleId="a7">
    <w:name w:val="Balloon Text"/>
    <w:basedOn w:val="a"/>
    <w:link w:val="a8"/>
    <w:uiPriority w:val="99"/>
    <w:semiHidden/>
    <w:unhideWhenUsed/>
    <w:rsid w:val="00FB78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B7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zDmiEVZpiuQH5vqXmX3f7IEL7pr7ai9RgGOBPnNfEmI=</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ttvoIwE1i5mW0V2/c+2qb36S09/pMx7Z3mmveO0uEd4=</DigestValue>
    </Reference>
  </SignedInfo>
  <SignatureValue>xAFCiNXSQQRlXPH5T2FGhtYy8a9vWmHgbM1FFpya/OMbLco8hcTBXHZyVa+0kBcj
AO6IqFn7+mQq3qTiqvqrLA==</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At4+PaMOJDvgpgD5iMuy5PKTgRs=</DigestValue>
      </Reference>
      <Reference URI="/word/fontTable.xml?ContentType=application/vnd.openxmlformats-officedocument.wordprocessingml.fontTable+xml">
        <DigestMethod Algorithm="http://www.w3.org/2000/09/xmldsig#sha1"/>
        <DigestValue>5k3fdWPldwnfJNXlepjIfbQah9w=</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FXGHP/3YtlqoGYhh5Fm82Ud2O44=</DigestValue>
      </Reference>
      <Reference URI="/word/settings.xml?ContentType=application/vnd.openxmlformats-officedocument.wordprocessingml.settings+xml">
        <DigestMethod Algorithm="http://www.w3.org/2000/09/xmldsig#sha1"/>
        <DigestValue>U8qvLiSD+G4jnGBu1dphhYbWMTA=</DigestValue>
      </Reference>
      <Reference URI="/word/styles.xml?ContentType=application/vnd.openxmlformats-officedocument.wordprocessingml.styles+xml">
        <DigestMethod Algorithm="http://www.w3.org/2000/09/xmldsig#sha1"/>
        <DigestValue>tg/wtYfECn0tVC/xWsaDji/3Edw=</DigestValue>
      </Reference>
      <Reference URI="/word/theme/theme1.xml?ContentType=application/vnd.openxmlformats-officedocument.theme+xml">
        <DigestMethod Algorithm="http://www.w3.org/2000/09/xmldsig#sha1"/>
        <DigestValue>oyh3+cKvBbV8a8ht6jSwa8oznvg=</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2024-10-16T13:34:56Z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2024-10-16T13:34:56Z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24</TotalTime>
  <Pages>9</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Зайченкова Юлия</dc:creator>
  <cp:keywords/>
  <dc:description/>
  <cp:lastModifiedBy>пк10</cp:lastModifiedBy>
  <cp:revision>17</cp:revision>
  <cp:lastPrinted>2022-10-27T06:14:00Z</cp:lastPrinted>
  <dcterms:created xsi:type="dcterms:W3CDTF">2021-05-25T07:57:00Z</dcterms:created>
  <dcterms:modified xsi:type="dcterms:W3CDTF">2024-10-16T13:34:00Z</dcterms:modified>
</cp:coreProperties>
</file>