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31" w:rsidRPr="000D60CA" w:rsidRDefault="00BE2131" w:rsidP="00BE2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Министерство образования Тверской области</w:t>
      </w:r>
    </w:p>
    <w:p w:rsidR="00BE2131" w:rsidRPr="000D60CA" w:rsidRDefault="00BE2131" w:rsidP="00BE2131">
      <w:pPr>
        <w:pStyle w:val="af0"/>
        <w:jc w:val="center"/>
        <w:rPr>
          <w:sz w:val="24"/>
          <w:szCs w:val="24"/>
        </w:rPr>
      </w:pPr>
      <w:r w:rsidRPr="000D60CA">
        <w:rPr>
          <w:sz w:val="24"/>
          <w:szCs w:val="24"/>
        </w:rPr>
        <w:t>Муниципальное бюджетное общеобразовательное учреждение</w:t>
      </w:r>
    </w:p>
    <w:p w:rsidR="00BE2131" w:rsidRPr="000D60CA" w:rsidRDefault="00BE2131" w:rsidP="00BE2131">
      <w:pPr>
        <w:pStyle w:val="af0"/>
        <w:jc w:val="center"/>
        <w:rPr>
          <w:sz w:val="24"/>
          <w:szCs w:val="24"/>
        </w:rPr>
      </w:pPr>
      <w:r w:rsidRPr="000D60CA">
        <w:rPr>
          <w:sz w:val="24"/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69"/>
        <w:gridCol w:w="4586"/>
      </w:tblGrid>
      <w:tr w:rsidR="00BE2131" w:rsidRPr="000D60CA" w:rsidTr="00D2329A">
        <w:trPr>
          <w:jc w:val="center"/>
        </w:trPr>
        <w:tc>
          <w:tcPr>
            <w:tcW w:w="4785" w:type="dxa"/>
            <w:hideMark/>
          </w:tcPr>
          <w:p w:rsidR="00BE2131" w:rsidRPr="000D60CA" w:rsidRDefault="00C87672" w:rsidP="00D2329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57150</wp:posOffset>
                  </wp:positionV>
                  <wp:extent cx="2765425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426" y="21214"/>
                      <wp:lineTo x="2142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4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hideMark/>
          </w:tcPr>
          <w:p w:rsidR="00BE2131" w:rsidRPr="000D60CA" w:rsidRDefault="00BE2131" w:rsidP="00D2329A">
            <w:pPr>
              <w:pStyle w:val="af0"/>
              <w:jc w:val="right"/>
              <w:rPr>
                <w:color w:val="FFFFFF"/>
                <w:sz w:val="24"/>
                <w:szCs w:val="24"/>
              </w:rPr>
            </w:pPr>
            <w:r w:rsidRPr="000D60CA">
              <w:rPr>
                <w:sz w:val="24"/>
                <w:szCs w:val="24"/>
              </w:rPr>
              <w:t xml:space="preserve">Приложение  </w:t>
            </w:r>
          </w:p>
          <w:p w:rsidR="00BE2131" w:rsidRPr="000D60CA" w:rsidRDefault="00BE2131" w:rsidP="00D2329A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ООП С</w:t>
            </w:r>
            <w:r w:rsidRPr="000D60CA">
              <w:rPr>
                <w:sz w:val="24"/>
                <w:szCs w:val="24"/>
              </w:rPr>
              <w:t>ОО</w:t>
            </w:r>
          </w:p>
          <w:p w:rsidR="00BE2131" w:rsidRPr="000D60CA" w:rsidRDefault="00BE2131" w:rsidP="00D2329A">
            <w:pPr>
              <w:pStyle w:val="af0"/>
              <w:jc w:val="right"/>
              <w:rPr>
                <w:sz w:val="24"/>
                <w:szCs w:val="24"/>
              </w:rPr>
            </w:pPr>
            <w:r w:rsidRPr="000D60CA">
              <w:rPr>
                <w:sz w:val="24"/>
                <w:szCs w:val="24"/>
              </w:rPr>
              <w:t xml:space="preserve">утвержденной </w:t>
            </w:r>
          </w:p>
          <w:p w:rsidR="00BE2131" w:rsidRPr="000D60CA" w:rsidRDefault="00BE2131" w:rsidP="00D2329A">
            <w:pPr>
              <w:pStyle w:val="af0"/>
              <w:jc w:val="right"/>
              <w:rPr>
                <w:sz w:val="24"/>
                <w:szCs w:val="24"/>
              </w:rPr>
            </w:pPr>
            <w:r w:rsidRPr="000D60CA">
              <w:rPr>
                <w:sz w:val="24"/>
                <w:szCs w:val="24"/>
              </w:rPr>
              <w:t>приказом 138-од «30» августа 2024 г.                                                                   директор МБОУ СШ №45</w:t>
            </w:r>
          </w:p>
          <w:p w:rsidR="00BE2131" w:rsidRPr="000D60CA" w:rsidRDefault="00BE2131" w:rsidP="00D2329A">
            <w:pPr>
              <w:pStyle w:val="af0"/>
              <w:jc w:val="right"/>
              <w:rPr>
                <w:sz w:val="24"/>
                <w:szCs w:val="24"/>
              </w:rPr>
            </w:pPr>
            <w:r w:rsidRPr="000D60CA">
              <w:rPr>
                <w:sz w:val="24"/>
                <w:szCs w:val="24"/>
              </w:rPr>
              <w:tab/>
              <w:t xml:space="preserve">    ____________Н.Н. Раклистова </w:t>
            </w:r>
          </w:p>
        </w:tc>
      </w:tr>
    </w:tbl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C87672" w:rsidP="00C87672">
      <w:pPr>
        <w:pStyle w:val="ae"/>
        <w:shd w:val="clear" w:color="auto" w:fill="FFFFFF"/>
        <w:tabs>
          <w:tab w:val="left" w:pos="3510"/>
        </w:tabs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ab/>
      </w:r>
      <w:bookmarkStart w:id="0" w:name="_GoBack"/>
      <w:bookmarkEnd w:id="0"/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pStyle w:val="ae"/>
        <w:shd w:val="clear" w:color="auto" w:fill="FFFFFF"/>
        <w:ind w:left="1167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E2131" w:rsidRPr="000D60CA" w:rsidRDefault="00BE2131" w:rsidP="00BE2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Рабочая программа курса</w:t>
      </w:r>
    </w:p>
    <w:p w:rsidR="00BE2131" w:rsidRPr="000D60CA" w:rsidRDefault="00BE2131" w:rsidP="00BE2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</w:p>
    <w:p w:rsidR="00BE2131" w:rsidRPr="000D60CA" w:rsidRDefault="00BE2131" w:rsidP="00BE2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(общекультурное направление)</w:t>
      </w:r>
    </w:p>
    <w:p w:rsidR="00BE2131" w:rsidRPr="000D60CA" w:rsidRDefault="00BE2131" w:rsidP="00BE2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131" w:rsidRPr="000D60CA" w:rsidRDefault="00BE2131" w:rsidP="00BE213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60CA">
        <w:rPr>
          <w:rFonts w:ascii="Times New Roman" w:hAnsi="Times New Roman" w:cs="Times New Roman"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8641A">
        <w:rPr>
          <w:rFonts w:ascii="Times New Roman" w:hAnsi="Times New Roman" w:cs="Times New Roman"/>
          <w:sz w:val="24"/>
          <w:szCs w:val="24"/>
          <w:u w:val="single"/>
        </w:rPr>
        <w:t>Моя семья</w:t>
      </w:r>
      <w:r w:rsidRPr="000D60C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2131" w:rsidRPr="000D60CA" w:rsidRDefault="00BE2131" w:rsidP="00BE21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0C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BE2131" w:rsidRPr="000D60CA" w:rsidRDefault="00BE2131" w:rsidP="00BE2131">
      <w:pPr>
        <w:jc w:val="right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0CA">
        <w:rPr>
          <w:rFonts w:ascii="Times New Roman" w:hAnsi="Times New Roman" w:cs="Times New Roman"/>
          <w:sz w:val="24"/>
          <w:szCs w:val="24"/>
        </w:rPr>
        <w:t>Срок реализации –1 год</w:t>
      </w:r>
    </w:p>
    <w:p w:rsidR="00BE2131" w:rsidRPr="000D60CA" w:rsidRDefault="00BE2131" w:rsidP="00BE2131">
      <w:pPr>
        <w:jc w:val="right"/>
        <w:rPr>
          <w:rFonts w:ascii="Times New Roman" w:hAnsi="Times New Roman" w:cs="Times New Roman"/>
          <w:sz w:val="24"/>
          <w:szCs w:val="24"/>
        </w:rPr>
      </w:pPr>
      <w:r w:rsidRPr="000D60CA">
        <w:rPr>
          <w:rFonts w:ascii="Times New Roman" w:hAnsi="Times New Roman" w:cs="Times New Roman"/>
          <w:sz w:val="24"/>
          <w:szCs w:val="24"/>
        </w:rPr>
        <w:t>10-11 класс</w:t>
      </w:r>
    </w:p>
    <w:p w:rsidR="00BE2131" w:rsidRPr="000D60CA" w:rsidRDefault="00BE2131" w:rsidP="00BE2131">
      <w:pPr>
        <w:pStyle w:val="af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E2131" w:rsidRPr="000D60CA" w:rsidRDefault="00BE2131" w:rsidP="00BE2131">
      <w:pPr>
        <w:pStyle w:val="af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E2131" w:rsidRPr="000D60CA" w:rsidRDefault="00BE2131" w:rsidP="00BE2131">
      <w:pPr>
        <w:pStyle w:val="af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E2131" w:rsidRPr="000D60CA" w:rsidRDefault="00BE2131" w:rsidP="00BE2131">
      <w:pPr>
        <w:pStyle w:val="af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proofErr w:type="gramStart"/>
      <w:r w:rsidRPr="000D60CA">
        <w:rPr>
          <w:color w:val="000000"/>
        </w:rPr>
        <w:lastRenderedPageBreak/>
        <w:t>г .</w:t>
      </w:r>
      <w:proofErr w:type="gramEnd"/>
      <w:r w:rsidRPr="000D60CA">
        <w:rPr>
          <w:color w:val="000000"/>
        </w:rPr>
        <w:t xml:space="preserve"> Тверь, 2024 г.</w:t>
      </w:r>
    </w:p>
    <w:p w:rsidR="00BE2131" w:rsidRDefault="00BE2131" w:rsidP="00535F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5B3" w:rsidRDefault="00E835B3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0524E" w:rsidRDefault="0090524E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21C2" w:rsidRDefault="00341B4D" w:rsidP="00545DC5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государство и общество обеспокоены состоянием современной семьи, появлением разнообразных форм ее существования. На госуда</w:t>
      </w:r>
      <w:r w:rsidR="00545DC5">
        <w:rPr>
          <w:rFonts w:ascii="Times New Roman" w:hAnsi="Times New Roman" w:cs="Times New Roman"/>
          <w:sz w:val="28"/>
          <w:szCs w:val="28"/>
        </w:rPr>
        <w:t>рственном и общественном уровне</w:t>
      </w:r>
      <w:r>
        <w:rPr>
          <w:rFonts w:ascii="Times New Roman" w:hAnsi="Times New Roman" w:cs="Times New Roman"/>
          <w:sz w:val="28"/>
          <w:szCs w:val="28"/>
        </w:rPr>
        <w:t xml:space="preserve"> идут дискуссии  о сохранении ценностного отношения </w:t>
      </w:r>
      <w:r w:rsidR="00545DC5">
        <w:rPr>
          <w:rFonts w:ascii="Times New Roman" w:hAnsi="Times New Roman" w:cs="Times New Roman"/>
          <w:sz w:val="28"/>
          <w:szCs w:val="28"/>
        </w:rPr>
        <w:t>к семейным традициям,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отношений, о рождении и воспитании детей. 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>Проблем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семьи и семейного воспитания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тражены во многих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правительственных документах.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Семья является основой любого государства, главным и ведущим условием сохранения и поддержания духовной истории народа; традиций, национальной безопасности. 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 xml:space="preserve">В Стратегии развития воспитания в Российской Федерации </w:t>
      </w:r>
      <w:r w:rsidR="006D3292">
        <w:rPr>
          <w:rFonts w:ascii="Times New Roman" w:hAnsi="Times New Roman"/>
          <w:color w:val="000000" w:themeColor="text1"/>
          <w:sz w:val="28"/>
          <w:szCs w:val="28"/>
        </w:rPr>
        <w:t>до 20</w:t>
      </w:r>
      <w:r w:rsidR="00EC468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6D3292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>. как одно из приоритетных направлений определена поддержка семейного воспита</w:t>
      </w:r>
      <w:r w:rsidR="00EC468A">
        <w:rPr>
          <w:rFonts w:ascii="Times New Roman" w:hAnsi="Times New Roman"/>
          <w:color w:val="000000" w:themeColor="text1"/>
          <w:sz w:val="28"/>
          <w:szCs w:val="28"/>
        </w:rPr>
        <w:t>ния, сохранения ценности семьи.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Возрастает роль семейного воспитания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в образовании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 xml:space="preserve"> ребенка.</w:t>
      </w:r>
    </w:p>
    <w:p w:rsidR="00E22FCF" w:rsidRDefault="00396352" w:rsidP="00545DC5">
      <w:p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формировать у детей и у родителей осознание</w:t>
      </w:r>
      <w:r w:rsidR="00E22FCF">
        <w:rPr>
          <w:rFonts w:ascii="Times New Roman" w:hAnsi="Times New Roman" w:cs="Times New Roman"/>
          <w:color w:val="000000" w:themeColor="text1"/>
          <w:sz w:val="28"/>
          <w:szCs w:val="28"/>
        </w:rPr>
        <w:t>, что «быть Родителем - великое предназначение на Земле»  (В.А.</w:t>
      </w:r>
      <w:r w:rsidR="0054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2FCF">
        <w:rPr>
          <w:rFonts w:ascii="Times New Roman" w:hAnsi="Times New Roman" w:cs="Times New Roman"/>
          <w:color w:val="000000" w:themeColor="text1"/>
          <w:sz w:val="28"/>
          <w:szCs w:val="28"/>
        </w:rPr>
        <w:t>Караковский</w:t>
      </w:r>
      <w:proofErr w:type="spellEnd"/>
      <w:r w:rsidR="00E22FC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04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Решить эту задачу можно при создании определенной системы формирования ценностного отношения к семье, основанной на взаимодействии школы, родителей, социальных институтов. Этим объясняется </w:t>
      </w:r>
      <w:r w:rsidR="00604302" w:rsidRPr="0063387F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  <w:r w:rsidR="00545DC5" w:rsidRPr="00633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30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разработанной программы. Работа над программой должна проводиться в соответствии с нормативно-правовой базой:</w:t>
      </w:r>
    </w:p>
    <w:p w:rsidR="00604302" w:rsidRDefault="00604302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Конституция Российской Федерации;</w:t>
      </w:r>
    </w:p>
    <w:p w:rsidR="00604302" w:rsidRDefault="00604302" w:rsidP="00D75838">
      <w:pPr>
        <w:shd w:val="clear" w:color="auto" w:fill="FFFFFF"/>
        <w:spacing w:after="0" w:line="360" w:lineRule="auto"/>
        <w:ind w:left="426" w:right="2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Конвенция ООН о правах ребенка;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Закон РФ «Об образовании в Российской Федерации» от 29.12.2012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Закон РФ «Об основных гарантиях прав ребенка в Российской Федерации»;</w:t>
      </w:r>
    </w:p>
    <w:p w:rsidR="00604302" w:rsidRDefault="00545DC5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Декларация о правах ребенка</w:t>
      </w:r>
      <w:r w:rsidR="0060430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Национальная доктрина обр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азования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Концепция духовно-нравственного развития и воспит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ания личности гражданина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4302" w:rsidRDefault="00545DC5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Семейный к</w:t>
      </w:r>
      <w:r w:rsidR="00604302">
        <w:rPr>
          <w:rFonts w:ascii="Times New Roman" w:hAnsi="Times New Roman"/>
          <w:color w:val="000000" w:themeColor="text1"/>
          <w:sz w:val="28"/>
          <w:szCs w:val="28"/>
        </w:rPr>
        <w:t>одекс Российской Федерации;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Стратегия развития воспитания в Российской Федерации на период </w:t>
      </w:r>
      <w:r w:rsidR="006D3292">
        <w:rPr>
          <w:rFonts w:ascii="Times New Roman" w:hAnsi="Times New Roman"/>
          <w:color w:val="000000" w:themeColor="text1"/>
          <w:sz w:val="28"/>
          <w:szCs w:val="28"/>
        </w:rPr>
        <w:t>до 20</w:t>
      </w:r>
      <w:r w:rsidR="00A60564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6D3292" w:rsidRDefault="00604302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87F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r w:rsidR="0063387F">
        <w:rPr>
          <w:rFonts w:ascii="Times New Roman" w:hAnsi="Times New Roman"/>
          <w:color w:val="000000" w:themeColor="text1"/>
          <w:sz w:val="28"/>
          <w:szCs w:val="28"/>
        </w:rPr>
        <w:t xml:space="preserve">«Моя семья» </w:t>
      </w:r>
      <w:r w:rsidR="00B824F3" w:rsidRPr="0063387F">
        <w:rPr>
          <w:rFonts w:ascii="Times New Roman" w:hAnsi="Times New Roman"/>
          <w:color w:val="000000" w:themeColor="text1"/>
          <w:sz w:val="28"/>
          <w:szCs w:val="28"/>
        </w:rPr>
        <w:t>предназначена</w:t>
      </w:r>
      <w:r w:rsidR="00B824F3">
        <w:rPr>
          <w:rFonts w:ascii="Times New Roman" w:hAnsi="Times New Roman"/>
          <w:color w:val="000000" w:themeColor="text1"/>
          <w:sz w:val="28"/>
          <w:szCs w:val="28"/>
        </w:rPr>
        <w:t xml:space="preserve"> для учащихся 5-9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-х</w:t>
      </w:r>
      <w:r w:rsidR="00B824F3">
        <w:rPr>
          <w:rFonts w:ascii="Times New Roman" w:hAnsi="Times New Roman"/>
          <w:color w:val="000000" w:themeColor="text1"/>
          <w:sz w:val="28"/>
          <w:szCs w:val="28"/>
        </w:rPr>
        <w:t xml:space="preserve"> классов</w:t>
      </w:r>
      <w:r w:rsidR="00C50C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 xml:space="preserve"> Состоит из следующих </w:t>
      </w:r>
      <w:r w:rsidR="00207F20">
        <w:rPr>
          <w:rFonts w:ascii="Times New Roman" w:hAnsi="Times New Roman"/>
          <w:color w:val="000000" w:themeColor="text1"/>
          <w:sz w:val="28"/>
          <w:szCs w:val="28"/>
        </w:rPr>
        <w:t>блоков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«Мой край святой»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«О краеведении и не только…»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«Мы разные, но мы вместе»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«Мои друзья»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0720A" w:rsidRPr="00545DC5" w:rsidRDefault="00E0720A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«Мой дом Россия»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«Мой внутренний мир»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«Мое здоровье»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«Мои соседи»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«Мое наследие»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29AE" w:rsidRDefault="00D75838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6A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545DC5">
        <w:rPr>
          <w:rFonts w:ascii="Times New Roman" w:hAnsi="Times New Roman"/>
          <w:b/>
          <w:color w:val="000000" w:themeColor="text1"/>
          <w:sz w:val="28"/>
          <w:szCs w:val="28"/>
        </w:rPr>
        <w:t>Цель программы: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формирование у обучающихся социально-ценностного отношения к семье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>, сохранению ее традиций, к жизни человека, продолжению  рода; осознания принадлежности к народу, Отечеству; укрепление преемственности между поколениями.</w:t>
      </w:r>
    </w:p>
    <w:p w:rsidR="002429AE" w:rsidRPr="00545DC5" w:rsidRDefault="002429AE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2429AE" w:rsidRDefault="002429AE" w:rsidP="007D36D6">
      <w:pPr>
        <w:spacing w:after="0" w:line="360" w:lineRule="auto"/>
        <w:ind w:left="-284" w:right="28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изучение возможностей социума, общественности в решении данной проблемы;</w:t>
      </w:r>
    </w:p>
    <w:p w:rsidR="002429AE" w:rsidRDefault="002429AE" w:rsidP="007D36D6">
      <w:pPr>
        <w:spacing w:after="0" w:line="360" w:lineRule="auto"/>
        <w:ind w:left="-284" w:right="28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анализ воспитательного потенциала учебных предметов по формированию семейных ценностей;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ознакомлени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обучающихся с базовыми понятиями, отражающими нормы и ценности семьи;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интереса к истории рода, родного края, Отечества;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создание благоприятных условий для формирования у обучающихся персональной системы ценностей семьи; для расширения опыта позитивного взаимодействия в семье;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формирование у родителей ответственного отношения к своим родительским обязанностям, снижение рисков семейного неблагополучия.</w:t>
      </w:r>
    </w:p>
    <w:p w:rsidR="002429AE" w:rsidRPr="00F03D8F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Ожидаемые результаты: 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работе образовательной организации: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будет создана система работы по формированию у детей семейных ценностей, у родителей 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ответственного отношения к родительским обязанностям;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включение родителей (законных представителей) в развитие и проектирование школьного уклада,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внутришкольной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среды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0633" w:rsidRPr="00F03D8F" w:rsidRDefault="000306A7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3D8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F03D8F"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>обучающи</w:t>
      </w:r>
      <w:r w:rsidR="005A7957" w:rsidRPr="00F03D8F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>ся буд</w:t>
      </w:r>
      <w:r w:rsidR="005E4718" w:rsidRPr="00F03D8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 </w:t>
      </w:r>
      <w:r w:rsidR="005E4718" w:rsidRPr="00F03D8F">
        <w:rPr>
          <w:rFonts w:ascii="Times New Roman" w:hAnsi="Times New Roman"/>
          <w:b/>
          <w:color w:val="000000" w:themeColor="text1"/>
          <w:sz w:val="28"/>
          <w:szCs w:val="28"/>
        </w:rPr>
        <w:t>сформированы</w:t>
      </w:r>
      <w:r w:rsidR="00F03D8F" w:rsidRPr="00F03D8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30633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 xml:space="preserve">опыт позитивного взаимодействия </w:t>
      </w:r>
      <w:r w:rsidR="005A7957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 xml:space="preserve"> всеми членами семьи; </w:t>
      </w:r>
      <w:r w:rsidR="005E4718">
        <w:rPr>
          <w:rFonts w:ascii="Times New Roman" w:hAnsi="Times New Roman"/>
          <w:color w:val="000000" w:themeColor="text1"/>
          <w:sz w:val="28"/>
          <w:szCs w:val="28"/>
        </w:rPr>
        <w:t>бережное и ответственное отношение к старшим и младшим;</w:t>
      </w:r>
    </w:p>
    <w:p w:rsidR="002429AE" w:rsidRDefault="00930633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>интерес к истории, традициям семьи, Отечества;</w:t>
      </w:r>
    </w:p>
    <w:p w:rsidR="005A6EFF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E4718">
        <w:rPr>
          <w:rFonts w:ascii="Times New Roman" w:hAnsi="Times New Roman"/>
          <w:color w:val="000000" w:themeColor="text1"/>
          <w:sz w:val="28"/>
          <w:szCs w:val="28"/>
        </w:rPr>
        <w:t>осознание ценности семьи, жизни человека, продолжения рода</w:t>
      </w:r>
      <w:r w:rsidR="005A79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6EFF" w:rsidRDefault="00F03D8F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6EFF">
        <w:rPr>
          <w:rFonts w:ascii="Times New Roman" w:hAnsi="Times New Roman"/>
          <w:color w:val="000000" w:themeColor="text1"/>
          <w:sz w:val="28"/>
          <w:szCs w:val="28"/>
        </w:rPr>
        <w:t>представления о значении семьи для устойчивого и успешного развития человека.</w:t>
      </w:r>
    </w:p>
    <w:p w:rsidR="00CB6B3A" w:rsidRDefault="005726F0" w:rsidP="005F275D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Работа над программой </w:t>
      </w:r>
      <w:r w:rsidRPr="004F39F7">
        <w:rPr>
          <w:rFonts w:ascii="Times New Roman" w:hAnsi="Times New Roman"/>
          <w:color w:val="000000" w:themeColor="text1"/>
          <w:sz w:val="28"/>
          <w:szCs w:val="28"/>
        </w:rPr>
        <w:t>«М</w:t>
      </w:r>
      <w:r w:rsidR="00F03D8F" w:rsidRPr="004F39F7">
        <w:rPr>
          <w:rFonts w:ascii="Times New Roman" w:hAnsi="Times New Roman"/>
          <w:color w:val="000000" w:themeColor="text1"/>
          <w:sz w:val="28"/>
          <w:szCs w:val="28"/>
        </w:rPr>
        <w:t>оя семья»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должна проводиться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изучении учебных предметов: за счет их расширения и раскрытия традиционных для нашей культуры и общества представлений о семье, семейном счастье и благополучии, любви и дружбе, о межличностных и детско-родительских взаимоотношениях. Ее материал позволит устанавливать систему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связей  в обучении и воспитании, добиться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результатов, содействовать развитию личностного восприятия базовых семейных ценностей. Педагогам необходимо учитывать возрастные особенно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>сти учащихся 5–</w:t>
      </w:r>
      <w:r w:rsidR="00CB6B3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>-х</w:t>
      </w:r>
      <w:r w:rsidR="00CB6B3A">
        <w:rPr>
          <w:rFonts w:ascii="Times New Roman" w:hAnsi="Times New Roman"/>
          <w:color w:val="000000" w:themeColor="text1"/>
          <w:sz w:val="28"/>
          <w:szCs w:val="28"/>
        </w:rPr>
        <w:t xml:space="preserve"> классов: это м</w:t>
      </w:r>
      <w:r w:rsidR="00CB6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ладший и средний подростковый возраст.</w:t>
      </w:r>
    </w:p>
    <w:p w:rsidR="00CB6B3A" w:rsidRDefault="00CB6B3A" w:rsidP="005F275D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ронологические границы возраста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11-13 до 14-15 лет. Отрочество – период, когда формируются нравственные ценности, жизненные перспективы, происходит осознание самого себя, своих возможностей, способностей, интересов.</w:t>
      </w:r>
    </w:p>
    <w:p w:rsidR="00CB6B3A" w:rsidRDefault="00CB6B3A" w:rsidP="005F275D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Одной из тенденций возраста является отстранение, отчуждение от семьи,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обособление от родительского «м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ы», которое еще совсем недавно защищало ребенка и эмоционально поддерживало его. Подрос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 вступает в конфронтацию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взрослыми, отрицает их участие, обесценивает чувства, но это необходимо ему для переживания собственной уник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альной сущности, собственного «я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При этом сохранение контакта между поколениями необходимо и возможно только при сотрудничестве ребенка и взрослого, уважении и принятии изменений, происходящих в личности маленького взрослого. В период отрочества на первый план выходят отношения со сверстниками, общение с теми, кто похож на него, кто имеет тот же жизненный опыт, дает возможность подростку посмотреть на себя по-новому. Стремление найти себе подобного порождает потребность в друге. Через дружбу происходит освоение подростком таких форм взаимодействия людей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сотрудничество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взаимовыручка, взаимопомощь,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риск ради другого и т.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4D06" w:rsidRPr="00D34788" w:rsidRDefault="00CB6B3A" w:rsidP="00D34788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отрочества формируются нравственные ценности, жизненные перспективы, происходит осознание самого себя </w:t>
      </w:r>
      <w:r w:rsidR="00F0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идентификация с собственным «я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осознание своих возможностей, способностей, интересов, </w:t>
      </w:r>
      <w:r w:rsidR="00F03D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возникает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стремление ощутить себя и стать взрослым, тяга к общению со сверстниками, оформляются общие взгляды на жизнь, на отношения между людьми, на свое будущее. </w:t>
      </w:r>
    </w:p>
    <w:p w:rsidR="001F41A4" w:rsidRPr="00C94D06" w:rsidRDefault="001F41A4" w:rsidP="000F56A6">
      <w:pPr>
        <w:spacing w:after="0" w:line="360" w:lineRule="auto"/>
        <w:ind w:left="-284" w:right="283" w:firstLine="7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реализации программы</w:t>
      </w:r>
      <w:r w:rsid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B5CF2" w:rsidRDefault="004F39F7" w:rsidP="000F56A6">
      <w:p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9E6789" w:rsidRPr="004F39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ринцип</w:t>
      </w:r>
      <w:r w:rsidR="009E6789" w:rsidRPr="004F39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9E6789" w:rsidRPr="004F39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культуросообразности</w:t>
      </w:r>
      <w:proofErr w:type="spellEnd"/>
      <w:r w:rsidR="009E6789" w:rsidRPr="004F39F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заключается в максимальном использовании в воспитании, образовании и обучении той культурной  среды, в рамках которой осуществляется развитие личности человека.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B5CF2" w:rsidRP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принципом системности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рассматривать семью не просто как систему, </w:t>
      </w:r>
      <w:r w:rsidR="009B5C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живущую по своим законам, где </w:t>
      </w:r>
      <w:r w:rsidR="009B5C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все ее элементы взаимосвязаны и обуславливают друг друга, но и как часть социума, ответственную за воспитание человека, личности, Гражданина.</w:t>
      </w:r>
    </w:p>
    <w:p w:rsidR="009B5CF2" w:rsidRDefault="009B5CF2" w:rsidP="000F56A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 доступности и наглядности </w:t>
      </w:r>
      <w:r w:rsidRPr="00C94D06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</w:t>
      </w:r>
      <w:r w:rsidR="00C94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на занятиях необходимого набора средств для создания зрительных, слуховых, литературных образов,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способствующих  успешному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усвоению сложных понятий, категорий, феноменов семейной жизни в доступной и понятной для учащихся форме. </w:t>
      </w:r>
    </w:p>
    <w:p w:rsidR="009B5CF2" w:rsidRDefault="00117846" w:rsidP="00117846">
      <w:pPr>
        <w:tabs>
          <w:tab w:val="left" w:pos="9072"/>
        </w:tabs>
        <w:spacing w:after="0" w:line="360" w:lineRule="auto"/>
        <w:ind w:left="-28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9B5CF2" w:rsidRPr="00117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индивидуального подхода</w:t>
      </w:r>
      <w:r w:rsidR="00C94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в учете педагогом </w:t>
      </w:r>
      <w:proofErr w:type="gramStart"/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>опыта  жизни</w:t>
      </w:r>
      <w:proofErr w:type="gramEnd"/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родительской (приемной) семье, уровня ее культуры, особенностей психологического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лимата, которые, выполняя роль призмы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оказывают влияние на восприятие ребенком транслируемых знаний и системы ценностей.  </w:t>
      </w:r>
    </w:p>
    <w:p w:rsidR="00176F19" w:rsidRPr="00C94D06" w:rsidRDefault="00176F19" w:rsidP="000F56A6">
      <w:pPr>
        <w:shd w:val="clear" w:color="auto" w:fill="FFFFFF"/>
        <w:tabs>
          <w:tab w:val="left" w:pos="9072"/>
        </w:tabs>
        <w:spacing w:after="0" w:line="360" w:lineRule="auto"/>
        <w:ind w:left="-284" w:right="283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D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и методы работы</w:t>
      </w:r>
      <w:r w:rsidR="00C94D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176F19" w:rsidRDefault="00176F19" w:rsidP="000F56A6">
      <w:pPr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Беседы о семье, ее традициях, ценностях; семейные праздники, тренинги, конкурсы, дискуссии и диспуты, акции, классные часы, читательские конференции, экскурсии и культпоходы, спортивные мероприятия,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инсцениров</w:t>
      </w:r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>ание</w:t>
      </w:r>
      <w:proofErr w:type="spellEnd"/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изготовление коллажей, ролевые игры, круглые столы, устные журналы; выставки рисунков, фотовыставки, презе</w:t>
      </w:r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>нтации; выполнение и презентации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совместно с родителями творческих, социальных проектов и т.</w:t>
      </w:r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д. </w:t>
      </w:r>
    </w:p>
    <w:p w:rsidR="009B5CF2" w:rsidRPr="00176F19" w:rsidRDefault="009B5CF2" w:rsidP="000F56A6">
      <w:pPr>
        <w:spacing w:after="0" w:line="360" w:lineRule="auto"/>
        <w:ind w:left="-284" w:right="283" w:firstLine="71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Технологи</w:t>
      </w:r>
      <w:r w:rsidR="000F56A6"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и </w:t>
      </w:r>
      <w:r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реализации</w:t>
      </w:r>
      <w:r w:rsid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176F19"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программы:</w:t>
      </w:r>
      <w:r w:rsidR="00176F1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176F19" w:rsidRPr="00176F19">
        <w:rPr>
          <w:rFonts w:ascii="Times New Roman" w:eastAsia="Times New Roman" w:hAnsi="Times New Roman"/>
          <w:color w:val="000000" w:themeColor="text1"/>
          <w:sz w:val="28"/>
          <w:szCs w:val="28"/>
        </w:rPr>
        <w:t>игровая, проблемно-поисковая, проектная, коллективн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>ое</w:t>
      </w:r>
      <w:r w:rsidR="001D6E3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6F19" w:rsidRPr="00176F19">
        <w:rPr>
          <w:rFonts w:ascii="Times New Roman" w:eastAsia="Times New Roman" w:hAnsi="Times New Roman"/>
          <w:color w:val="000000" w:themeColor="text1"/>
          <w:sz w:val="28"/>
          <w:szCs w:val="28"/>
        </w:rPr>
        <w:t>творческо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176F19" w:rsidRPr="00176F1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>ло,</w:t>
      </w:r>
      <w:r w:rsidR="00176F1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шоу-технология,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групповая проблемная работа.</w:t>
      </w:r>
    </w:p>
    <w:p w:rsidR="00387B12" w:rsidRDefault="00387B12" w:rsidP="00381C15">
      <w:pPr>
        <w:spacing w:after="0" w:line="360" w:lineRule="auto"/>
        <w:ind w:left="-284" w:firstLine="7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87B12" w:rsidRDefault="00387B12" w:rsidP="00C94D0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28C7" w:rsidRDefault="005328C7" w:rsidP="00C94D06">
      <w:pPr>
        <w:spacing w:after="0" w:line="240" w:lineRule="auto"/>
        <w:ind w:right="141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5328C7" w:rsidSect="00E86DC5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28C7" w:rsidRPr="00D60522" w:rsidRDefault="007A68F9" w:rsidP="005328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2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Календарно</w:t>
      </w:r>
      <w:r w:rsidR="009E41C7" w:rsidRPr="00D60522">
        <w:rPr>
          <w:rFonts w:ascii="Times New Roman" w:hAnsi="Times New Roman"/>
          <w:b/>
          <w:color w:val="000000" w:themeColor="text1"/>
          <w:sz w:val="28"/>
          <w:szCs w:val="28"/>
        </w:rPr>
        <w:t>-т</w:t>
      </w:r>
      <w:r w:rsidR="005C28EA" w:rsidRPr="00D605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ематическое планирование </w:t>
      </w:r>
    </w:p>
    <w:p w:rsidR="005328C7" w:rsidRPr="00D23036" w:rsidRDefault="005328C7" w:rsidP="005328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5328C7" w:rsidRPr="00D23036" w:rsidTr="009E41C7">
        <w:trPr>
          <w:trHeight w:val="127"/>
        </w:trPr>
        <w:tc>
          <w:tcPr>
            <w:tcW w:w="1387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</w:t>
            </w:r>
            <w:r w:rsidR="00D6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установки /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5328C7" w:rsidRPr="00D23036" w:rsidTr="009E41C7">
        <w:trPr>
          <w:trHeight w:val="127"/>
        </w:trPr>
        <w:tc>
          <w:tcPr>
            <w:tcW w:w="1387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C7" w:rsidRPr="00D23036" w:rsidTr="009E41C7">
        <w:trPr>
          <w:trHeight w:val="127"/>
        </w:trPr>
        <w:tc>
          <w:tcPr>
            <w:tcW w:w="11938" w:type="dxa"/>
            <w:gridSpan w:val="5"/>
          </w:tcPr>
          <w:p w:rsidR="005328C7" w:rsidRPr="00D23036" w:rsidRDefault="005328C7" w:rsidP="0029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="00D60522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C50C32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50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местам Тверского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0C32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Святой Ефрем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</w:t>
            </w:r>
            <w:r w:rsidR="005C2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C32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Святой 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Столобенский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C32" w:rsidRDefault="00C50C32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Святая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8C7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C2E" w:rsidRPr="00D23036" w:rsidRDefault="00551C2E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</w:t>
            </w:r>
            <w:r w:rsidR="006D3292">
              <w:rPr>
                <w:rFonts w:ascii="Times New Roman" w:hAnsi="Times New Roman" w:cs="Times New Roman"/>
                <w:sz w:val="24"/>
                <w:szCs w:val="24"/>
              </w:rPr>
              <w:t>, ОДНКР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-й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«О краеведении и не только»</w:t>
            </w:r>
          </w:p>
          <w:p w:rsidR="00C50C32" w:rsidRDefault="00C50C32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Мои земляки – гордость нашей земли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C32" w:rsidRDefault="00C50C32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Михаил Тверской</w:t>
            </w:r>
            <w:r w:rsidR="00551C2E">
              <w:rPr>
                <w:rFonts w:ascii="Times New Roman" w:hAnsi="Times New Roman" w:cs="Times New Roman"/>
                <w:sz w:val="24"/>
                <w:szCs w:val="24"/>
              </w:rPr>
              <w:t xml:space="preserve"> – покровитель Тверской земли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C2E" w:rsidRPr="00D23036" w:rsidRDefault="00474020" w:rsidP="005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C2E">
              <w:rPr>
                <w:rFonts w:ascii="Times New Roman" w:hAnsi="Times New Roman" w:cs="Times New Roman"/>
                <w:sz w:val="24"/>
                <w:szCs w:val="24"/>
              </w:rPr>
              <w:t xml:space="preserve"> Тверь 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1C2E">
              <w:rPr>
                <w:rFonts w:ascii="Times New Roman" w:hAnsi="Times New Roman" w:cs="Times New Roman"/>
                <w:sz w:val="24"/>
                <w:szCs w:val="24"/>
              </w:rPr>
              <w:t>город золотого Спаса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551C2E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Моя малая р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C7" w:rsidRPr="00D23036" w:rsidRDefault="005328C7" w:rsidP="005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F56B02" w:rsidRPr="00D23036" w:rsidRDefault="004F39F7" w:rsidP="00F5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:rsidR="005328C7" w:rsidRPr="00D60522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28C7" w:rsidRPr="00D60522" w:rsidRDefault="005328C7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, но мы вместе»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Национальные традиции моей семьи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Традиции моей семьи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Россия  - семья народов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Pr="00D23036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Семья – семь 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материнству, рождению и воспитанию человека; 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и ценность человеческой жизни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русский язык, технология, история, музыка, ИЗО, иностранный язык</w:t>
            </w:r>
          </w:p>
        </w:tc>
      </w:tr>
      <w:tr w:rsidR="005328C7" w:rsidRPr="00D23036" w:rsidTr="00291599">
        <w:trPr>
          <w:trHeight w:val="1408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E0720A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Кто мне друг?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A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 по переписке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A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Сила дружбы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A" w:rsidRPr="00D23036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Скажи мне кто твой друг, и я скажу кто ты.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:rsidR="00E0720A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«Мой дом Россия»</w:t>
            </w:r>
          </w:p>
          <w:p w:rsidR="005328C7" w:rsidRPr="00D23036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:rsidR="00E0720A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очные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родному краю </w:t>
            </w:r>
          </w:p>
          <w:p w:rsidR="00474020" w:rsidRPr="00D23036" w:rsidRDefault="00474020" w:rsidP="004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:rsidR="00474020" w:rsidRDefault="00474020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по родному краю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8C7" w:rsidRPr="00D23036" w:rsidRDefault="00E0720A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одные места близких,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их природных, культурных, 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исторических особенностей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8C7" w:rsidRPr="00D23036" w:rsidRDefault="002C51E8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очинения</w:t>
            </w:r>
            <w:proofErr w:type="gramEnd"/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-воспоминания членов семьи о своем крае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живет внутри меня?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6F4">
              <w:rPr>
                <w:rFonts w:ascii="Times New Roman" w:hAnsi="Times New Roman" w:cs="Times New Roman"/>
                <w:sz w:val="24"/>
                <w:szCs w:val="24"/>
              </w:rPr>
              <w:t>Познакомимся с собой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6F4" w:rsidRDefault="002B76F4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увлечения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6F4" w:rsidRPr="00D23036" w:rsidRDefault="002B76F4" w:rsidP="002B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увлечения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альбомов, рассказывающих о 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:rsidR="002B76F4" w:rsidRDefault="002B76F4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сила?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8C7" w:rsidRPr="00D23036" w:rsidRDefault="002B76F4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Как заботит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ся о здоровье своей семьи?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своих предков; взаимопонимание в отношениях с одноклассниками;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умение дружить; уважение 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 и личная значимость; ценность человеческого общения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Литература, история, ИЗО, </w:t>
            </w:r>
            <w:proofErr w:type="gramStart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биология,  математика</w:t>
            </w:r>
            <w:proofErr w:type="gramEnd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E0720A" w:rsidP="00E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«Мои соседи»</w:t>
            </w:r>
          </w:p>
          <w:p w:rsidR="008B1495" w:rsidRDefault="002C51E8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:rsidR="008B1495" w:rsidRDefault="008B1495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жить не толкаясь?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495" w:rsidRPr="00D23036" w:rsidRDefault="008B1495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291599" w:rsidRPr="00D23036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умение дружить; уважение мнения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 и личная значимость; ценность человеческого общения;</w:t>
            </w:r>
          </w:p>
          <w:p w:rsidR="00291599" w:rsidRPr="00F869AE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выбор; взаимоотношения в семье; </w:t>
            </w:r>
            <w:r w:rsidR="002C51E8" w:rsidRPr="00F86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9AE">
              <w:rPr>
                <w:rFonts w:ascii="Times New Roman" w:hAnsi="Times New Roman" w:cs="Times New Roman"/>
                <w:sz w:val="24"/>
                <w:szCs w:val="24"/>
              </w:rPr>
              <w:t>тветственность детей, ответственность родителей</w:t>
            </w:r>
            <w:r w:rsidR="002C51E8" w:rsidRPr="00F86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599" w:rsidRPr="00D23036" w:rsidRDefault="002C51E8" w:rsidP="0029159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1599" w:rsidRPr="00D23036">
              <w:rPr>
                <w:rFonts w:ascii="Times New Roman" w:hAnsi="Times New Roman" w:cs="Times New Roman"/>
                <w:sz w:val="24"/>
                <w:szCs w:val="24"/>
              </w:rPr>
              <w:t>важение к профессиональному выбору;</w:t>
            </w:r>
          </w:p>
          <w:p w:rsidR="005328C7" w:rsidRPr="00D23036" w:rsidRDefault="002C51E8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599" w:rsidRPr="00D23036">
              <w:rPr>
                <w:rFonts w:ascii="Times New Roman" w:hAnsi="Times New Roman" w:cs="Times New Roman"/>
                <w:sz w:val="24"/>
                <w:szCs w:val="24"/>
              </w:rPr>
              <w:t>тремление к самореализации в ра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знообразных видах деятельности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«Мое наследие»</w:t>
            </w:r>
          </w:p>
          <w:p w:rsidR="008B1495" w:rsidRDefault="002C0C66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Наследники П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495" w:rsidRDefault="004D0A05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Мой род (моя родословная)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495" w:rsidRDefault="008B1495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ради жизни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495" w:rsidRPr="00D23036" w:rsidRDefault="008B1495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291599" w:rsidRPr="00D23036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:rsidR="005328C7" w:rsidRPr="00D23036" w:rsidRDefault="00291599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раздничные и игровые программы совместно с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ителями в школе или на природе</w:t>
            </w:r>
          </w:p>
        </w:tc>
        <w:tc>
          <w:tcPr>
            <w:tcW w:w="3773" w:type="dxa"/>
          </w:tcPr>
          <w:p w:rsidR="005328C7" w:rsidRPr="00D23036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5328C7" w:rsidRDefault="005328C7" w:rsidP="0029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sectPr w:rsidR="005328C7" w:rsidSect="005328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28C7" w:rsidRDefault="0096235F" w:rsidP="00962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</w:t>
      </w:r>
      <w:r w:rsidR="00C43BB3" w:rsidRP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5-9</w:t>
      </w:r>
      <w:r w:rsid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-е</w:t>
      </w:r>
      <w:r w:rsidR="00C43BB3" w:rsidRP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классы</w:t>
      </w:r>
    </w:p>
    <w:p w:rsidR="00D34788" w:rsidRPr="00D34788" w:rsidRDefault="00D34788" w:rsidP="00962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C43BB3" w:rsidRPr="00C43BB3" w:rsidRDefault="00C43BB3" w:rsidP="00C43BB3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203E18" w:rsidRDefault="002B7FE9" w:rsidP="00203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229" w:type="dxa"/>
          </w:tcPr>
          <w:p w:rsidR="002B7FE9" w:rsidRPr="00C43BB3" w:rsidRDefault="00A51E4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203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Святой Ефрем </w:t>
            </w:r>
            <w:proofErr w:type="spellStart"/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Новоторжский</w:t>
            </w:r>
            <w:proofErr w:type="spellEnd"/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 Святой Нил </w:t>
            </w:r>
            <w:proofErr w:type="spellStart"/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Столобенский</w:t>
            </w:r>
            <w:proofErr w:type="spellEnd"/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Святая Анна </w:t>
            </w:r>
            <w:proofErr w:type="spellStart"/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Кашинская</w:t>
            </w:r>
            <w:proofErr w:type="spellEnd"/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Святой </w:t>
            </w:r>
            <w:proofErr w:type="spellStart"/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Макарий</w:t>
            </w:r>
            <w:proofErr w:type="spellEnd"/>
            <w:r w:rsidR="002C0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Калязинский</w:t>
            </w:r>
            <w:proofErr w:type="spellEnd"/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203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земляки – гордость нашей земли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 Михаил Тверск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– покровитель Тверской земли</w:t>
            </w:r>
          </w:p>
        </w:tc>
        <w:tc>
          <w:tcPr>
            <w:tcW w:w="2229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Тверь </w:t>
            </w:r>
            <w:r w:rsidR="002C0C66">
              <w:rPr>
                <w:rFonts w:ascii="Times New Roman" w:hAnsi="Times New Roman" w:cs="Times New Roman"/>
                <w:sz w:val="28"/>
                <w:szCs w:val="28"/>
              </w:rPr>
              <w:t>– город</w:t>
            </w:r>
            <w:r w:rsidRPr="00203E18">
              <w:rPr>
                <w:rFonts w:ascii="Times New Roman" w:hAnsi="Times New Roman" w:cs="Times New Roman"/>
                <w:sz w:val="28"/>
                <w:szCs w:val="28"/>
              </w:rPr>
              <w:t xml:space="preserve"> золотого Спаса</w:t>
            </w:r>
          </w:p>
        </w:tc>
        <w:tc>
          <w:tcPr>
            <w:tcW w:w="2229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C0C66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</w:t>
            </w:r>
            <w:r w:rsidR="00203E18" w:rsidRPr="00203E18">
              <w:rPr>
                <w:rFonts w:ascii="Times New Roman" w:hAnsi="Times New Roman" w:cs="Times New Roman"/>
                <w:sz w:val="28"/>
                <w:szCs w:val="28"/>
              </w:rPr>
              <w:t>одина</w:t>
            </w:r>
          </w:p>
        </w:tc>
        <w:tc>
          <w:tcPr>
            <w:tcW w:w="2229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rPr>
          <w:trHeight w:val="490"/>
        </w:trPr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ациональные традиции моей семьи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Традиции моей семьи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Россия  - семья народов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 xml:space="preserve">Семья – семь </w:t>
            </w:r>
            <w:r w:rsidR="002C0C66">
              <w:rPr>
                <w:rFonts w:ascii="Times New Roman" w:hAnsi="Times New Roman" w:cs="Times New Roman"/>
                <w:sz w:val="28"/>
                <w:szCs w:val="28"/>
              </w:rPr>
              <w:t>«я»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мне друг?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2C0C66" w:rsidRDefault="00F869AE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69AE">
              <w:rPr>
                <w:rFonts w:ascii="Times New Roman" w:hAnsi="Times New Roman" w:cs="Times New Roman"/>
                <w:sz w:val="28"/>
                <w:szCs w:val="28"/>
              </w:rPr>
              <w:t>«Друзья»</w:t>
            </w:r>
            <w:r w:rsidR="002B7FE9" w:rsidRPr="00F869AE">
              <w:rPr>
                <w:rFonts w:ascii="Times New Roman" w:hAnsi="Times New Roman" w:cs="Times New Roman"/>
                <w:sz w:val="28"/>
                <w:szCs w:val="28"/>
              </w:rPr>
              <w:t xml:space="preserve"> по переписке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Сила дружбы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 xml:space="preserve">Скажи 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твой друг, и я скажу кто ты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2B7FE9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Путешествие по родным местам:</w:t>
            </w:r>
          </w:p>
          <w:p w:rsidR="00203E18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путешествия по родному краю 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2B7FE9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Путешествие по родным местам:</w:t>
            </w:r>
          </w:p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путешествия по родному краю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Родные места близких, изучение их природных, культурных, исторических особенностей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внутри меня?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Познакомимся с собой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Семейные увлечения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сила?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Как заботится о здоровье своей семьи?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тесен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Как жить не толкаясь?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Кто мой близкий?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C0C66" w:rsidP="002B7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Наследники П</w:t>
            </w:r>
            <w:r w:rsidR="002B7FE9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Мой род (моя родословная)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семейное древо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FE9">
              <w:rPr>
                <w:rFonts w:ascii="Times New Roman" w:hAnsi="Times New Roman" w:cs="Times New Roman"/>
                <w:sz w:val="28"/>
                <w:szCs w:val="28"/>
              </w:rPr>
              <w:t>Труд ради жизни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0B7" w:rsidRPr="00C43BB3" w:rsidTr="002B7FE9">
        <w:tc>
          <w:tcPr>
            <w:tcW w:w="851" w:type="dxa"/>
          </w:tcPr>
          <w:p w:rsidR="003510B7" w:rsidRPr="00C43BB3" w:rsidRDefault="003510B7" w:rsidP="003510B7">
            <w:pPr>
              <w:spacing w:after="0" w:line="36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10B7" w:rsidRPr="003510B7" w:rsidRDefault="003510B7" w:rsidP="00C43B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0B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3510B7" w:rsidRPr="003510B7" w:rsidRDefault="003510B7" w:rsidP="00C43B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0B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6235F" w:rsidRPr="0096235F" w:rsidRDefault="0096235F" w:rsidP="00962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96235F" w:rsidRPr="0096235F" w:rsidSect="0059237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BA" w:rsidRDefault="00E36EBA" w:rsidP="00E40257">
      <w:pPr>
        <w:spacing w:after="0" w:line="240" w:lineRule="auto"/>
      </w:pPr>
      <w:r>
        <w:separator/>
      </w:r>
    </w:p>
  </w:endnote>
  <w:endnote w:type="continuationSeparator" w:id="0">
    <w:p w:rsidR="00E36EBA" w:rsidRDefault="00E36EBA" w:rsidP="00E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524025"/>
      <w:docPartObj>
        <w:docPartGallery w:val="Page Numbers (Bottom of Page)"/>
        <w:docPartUnique/>
      </w:docPartObj>
    </w:sdtPr>
    <w:sdtEndPr/>
    <w:sdtContent>
      <w:p w:rsidR="00E86DC5" w:rsidRDefault="009A4D7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67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B0BB6" w:rsidRDefault="000B0B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C5" w:rsidRDefault="00E86DC5">
    <w:pPr>
      <w:pStyle w:val="ac"/>
      <w:jc w:val="center"/>
    </w:pPr>
  </w:p>
  <w:p w:rsidR="00592371" w:rsidRDefault="005923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BA" w:rsidRDefault="00E36EBA" w:rsidP="00E40257">
      <w:pPr>
        <w:spacing w:after="0" w:line="240" w:lineRule="auto"/>
      </w:pPr>
      <w:r>
        <w:separator/>
      </w:r>
    </w:p>
  </w:footnote>
  <w:footnote w:type="continuationSeparator" w:id="0">
    <w:p w:rsidR="00E36EBA" w:rsidRDefault="00E36EBA" w:rsidP="00E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932782"/>
      <w:docPartObj>
        <w:docPartGallery w:val="Page Numbers (Top of Page)"/>
        <w:docPartUnique/>
      </w:docPartObj>
    </w:sdtPr>
    <w:sdtEndPr/>
    <w:sdtContent>
      <w:p w:rsidR="0087045F" w:rsidRDefault="00C87672">
        <w:pPr>
          <w:pStyle w:val="aa"/>
          <w:jc w:val="center"/>
        </w:pPr>
      </w:p>
    </w:sdtContent>
  </w:sdt>
  <w:p w:rsidR="00E40257" w:rsidRDefault="00E402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84A7C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23CFD"/>
    <w:multiLevelType w:val="hybridMultilevel"/>
    <w:tmpl w:val="EA8E0A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D6"/>
    <w:rsid w:val="00015539"/>
    <w:rsid w:val="000306A7"/>
    <w:rsid w:val="00052B8D"/>
    <w:rsid w:val="000856FC"/>
    <w:rsid w:val="000A1537"/>
    <w:rsid w:val="000B0BB6"/>
    <w:rsid w:val="000B2C1C"/>
    <w:rsid w:val="000B3234"/>
    <w:rsid w:val="000D7648"/>
    <w:rsid w:val="000F56A6"/>
    <w:rsid w:val="00117846"/>
    <w:rsid w:val="00174463"/>
    <w:rsid w:val="00176F19"/>
    <w:rsid w:val="00197585"/>
    <w:rsid w:val="001A7B94"/>
    <w:rsid w:val="001B07E1"/>
    <w:rsid w:val="001D6E37"/>
    <w:rsid w:val="001F41A4"/>
    <w:rsid w:val="0020211B"/>
    <w:rsid w:val="0020260F"/>
    <w:rsid w:val="00203E18"/>
    <w:rsid w:val="00207F20"/>
    <w:rsid w:val="00212509"/>
    <w:rsid w:val="002261C2"/>
    <w:rsid w:val="0023460C"/>
    <w:rsid w:val="002429AE"/>
    <w:rsid w:val="002438C7"/>
    <w:rsid w:val="00277A3F"/>
    <w:rsid w:val="002869CD"/>
    <w:rsid w:val="00291599"/>
    <w:rsid w:val="002B76F4"/>
    <w:rsid w:val="002B7FE9"/>
    <w:rsid w:val="002C0C66"/>
    <w:rsid w:val="002C51E8"/>
    <w:rsid w:val="00335D3D"/>
    <w:rsid w:val="00341B4D"/>
    <w:rsid w:val="003510B7"/>
    <w:rsid w:val="003629A0"/>
    <w:rsid w:val="00366040"/>
    <w:rsid w:val="00381C15"/>
    <w:rsid w:val="00387B12"/>
    <w:rsid w:val="00396352"/>
    <w:rsid w:val="003B0317"/>
    <w:rsid w:val="003C4504"/>
    <w:rsid w:val="003E148B"/>
    <w:rsid w:val="003F157C"/>
    <w:rsid w:val="00404A91"/>
    <w:rsid w:val="0045179D"/>
    <w:rsid w:val="00474020"/>
    <w:rsid w:val="004776B6"/>
    <w:rsid w:val="0049105F"/>
    <w:rsid w:val="004C5C92"/>
    <w:rsid w:val="004D0A05"/>
    <w:rsid w:val="004D7A05"/>
    <w:rsid w:val="004E4390"/>
    <w:rsid w:val="004F117B"/>
    <w:rsid w:val="004F230B"/>
    <w:rsid w:val="004F2B42"/>
    <w:rsid w:val="004F39F7"/>
    <w:rsid w:val="00516850"/>
    <w:rsid w:val="005328C7"/>
    <w:rsid w:val="00535F37"/>
    <w:rsid w:val="0053635D"/>
    <w:rsid w:val="00545DC5"/>
    <w:rsid w:val="00551C2E"/>
    <w:rsid w:val="00553221"/>
    <w:rsid w:val="00557CC9"/>
    <w:rsid w:val="00571977"/>
    <w:rsid w:val="005726F0"/>
    <w:rsid w:val="005773CF"/>
    <w:rsid w:val="00587915"/>
    <w:rsid w:val="00592371"/>
    <w:rsid w:val="005A6EFF"/>
    <w:rsid w:val="005A7957"/>
    <w:rsid w:val="005C28EA"/>
    <w:rsid w:val="005D0CFB"/>
    <w:rsid w:val="005E20DC"/>
    <w:rsid w:val="005E4718"/>
    <w:rsid w:val="005F275D"/>
    <w:rsid w:val="00604302"/>
    <w:rsid w:val="00613C43"/>
    <w:rsid w:val="0063387F"/>
    <w:rsid w:val="00683424"/>
    <w:rsid w:val="00697D77"/>
    <w:rsid w:val="006C6A32"/>
    <w:rsid w:val="006D3292"/>
    <w:rsid w:val="006D462C"/>
    <w:rsid w:val="00735308"/>
    <w:rsid w:val="007447D1"/>
    <w:rsid w:val="00753245"/>
    <w:rsid w:val="00783766"/>
    <w:rsid w:val="007A044D"/>
    <w:rsid w:val="007A68F9"/>
    <w:rsid w:val="007C5DA6"/>
    <w:rsid w:val="007D36D6"/>
    <w:rsid w:val="007E21C2"/>
    <w:rsid w:val="007E3F66"/>
    <w:rsid w:val="007F5BB6"/>
    <w:rsid w:val="007F6D55"/>
    <w:rsid w:val="00803035"/>
    <w:rsid w:val="00822BB4"/>
    <w:rsid w:val="0087045F"/>
    <w:rsid w:val="008744F6"/>
    <w:rsid w:val="00881F95"/>
    <w:rsid w:val="00882B12"/>
    <w:rsid w:val="008B1495"/>
    <w:rsid w:val="008B1FF3"/>
    <w:rsid w:val="008C06CE"/>
    <w:rsid w:val="00902959"/>
    <w:rsid w:val="0090524E"/>
    <w:rsid w:val="00906060"/>
    <w:rsid w:val="00930633"/>
    <w:rsid w:val="009527D4"/>
    <w:rsid w:val="0096235F"/>
    <w:rsid w:val="00991558"/>
    <w:rsid w:val="009A4D78"/>
    <w:rsid w:val="009B51D1"/>
    <w:rsid w:val="009B57CB"/>
    <w:rsid w:val="009B5CF2"/>
    <w:rsid w:val="009E41C7"/>
    <w:rsid w:val="009E6789"/>
    <w:rsid w:val="009F638F"/>
    <w:rsid w:val="00A132D9"/>
    <w:rsid w:val="00A14E0A"/>
    <w:rsid w:val="00A3159E"/>
    <w:rsid w:val="00A51E48"/>
    <w:rsid w:val="00A60564"/>
    <w:rsid w:val="00A71157"/>
    <w:rsid w:val="00A8641A"/>
    <w:rsid w:val="00A90F53"/>
    <w:rsid w:val="00AB21FE"/>
    <w:rsid w:val="00AE3AA3"/>
    <w:rsid w:val="00AF42EB"/>
    <w:rsid w:val="00B25317"/>
    <w:rsid w:val="00B438EE"/>
    <w:rsid w:val="00B45F9F"/>
    <w:rsid w:val="00B506F3"/>
    <w:rsid w:val="00B80C60"/>
    <w:rsid w:val="00B824F3"/>
    <w:rsid w:val="00BE1C42"/>
    <w:rsid w:val="00BE2131"/>
    <w:rsid w:val="00BE548C"/>
    <w:rsid w:val="00C0708B"/>
    <w:rsid w:val="00C314F1"/>
    <w:rsid w:val="00C426BC"/>
    <w:rsid w:val="00C43BB3"/>
    <w:rsid w:val="00C50C32"/>
    <w:rsid w:val="00C87672"/>
    <w:rsid w:val="00C94601"/>
    <w:rsid w:val="00C94D06"/>
    <w:rsid w:val="00CB088A"/>
    <w:rsid w:val="00CB5AF2"/>
    <w:rsid w:val="00CB6B3A"/>
    <w:rsid w:val="00CC5EB0"/>
    <w:rsid w:val="00CF64FD"/>
    <w:rsid w:val="00D34788"/>
    <w:rsid w:val="00D60522"/>
    <w:rsid w:val="00D65709"/>
    <w:rsid w:val="00D75838"/>
    <w:rsid w:val="00D76C94"/>
    <w:rsid w:val="00DC18DF"/>
    <w:rsid w:val="00DF61A6"/>
    <w:rsid w:val="00E0720A"/>
    <w:rsid w:val="00E120FB"/>
    <w:rsid w:val="00E14A62"/>
    <w:rsid w:val="00E2094C"/>
    <w:rsid w:val="00E22FCF"/>
    <w:rsid w:val="00E36EBA"/>
    <w:rsid w:val="00E40257"/>
    <w:rsid w:val="00E466E3"/>
    <w:rsid w:val="00E630E8"/>
    <w:rsid w:val="00E835B3"/>
    <w:rsid w:val="00E86DC5"/>
    <w:rsid w:val="00EB5BF8"/>
    <w:rsid w:val="00EC468A"/>
    <w:rsid w:val="00EE58D9"/>
    <w:rsid w:val="00EF04DC"/>
    <w:rsid w:val="00F03D8F"/>
    <w:rsid w:val="00F27BD6"/>
    <w:rsid w:val="00F3169C"/>
    <w:rsid w:val="00F46C50"/>
    <w:rsid w:val="00F544B7"/>
    <w:rsid w:val="00F54EE1"/>
    <w:rsid w:val="00F56B02"/>
    <w:rsid w:val="00F60168"/>
    <w:rsid w:val="00F869AE"/>
    <w:rsid w:val="00F91C91"/>
    <w:rsid w:val="00FC4C3D"/>
    <w:rsid w:val="00FC50FA"/>
    <w:rsid w:val="00FD3769"/>
    <w:rsid w:val="00FD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4E50C-11E1-4823-AFA6-3B4E8439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26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26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F2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AF42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42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C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0257"/>
  </w:style>
  <w:style w:type="paragraph" w:styleId="ac">
    <w:name w:val="footer"/>
    <w:basedOn w:val="a"/>
    <w:link w:val="ad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0257"/>
  </w:style>
  <w:style w:type="paragraph" w:styleId="ae">
    <w:name w:val="List Paragraph"/>
    <w:basedOn w:val="a"/>
    <w:uiPriority w:val="1"/>
    <w:qFormat/>
    <w:rsid w:val="00545DC5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BE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BE2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pLXyldHdSp2NKiZGr6Am6nLrSyC3yhdsUdKP+3kykmg=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RmIcUxxo7PplHrBPRcyOgeiLl0S7tgHFN5eCQmcZiJQ=</DigestValue>
    </Reference>
  </SignedInfo>
  <SignatureValue>2jVwNAdgpcKben+7E90rJBbHbUNnOUmag5MuxWfcpxQFx4LH7fyL5iFEzaS+dXCK
J0JpORHPll7r5zRYW5CtLg==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MshchuPbPWNiWdGu/7u0NtTnYCE=</DigestValue>
      </Reference>
      <Reference URI="/word/document.xml?ContentType=application/vnd.openxmlformats-officedocument.wordprocessingml.document.main+xml">
        <DigestMethod Algorithm="http://www.w3.org/2000/09/xmldsig#sha1"/>
        <DigestValue>/YMdpxGccUDxDEnL5fjR5VPlVbM=</DigestValue>
      </Reference>
      <Reference URI="/word/endnotes.xml?ContentType=application/vnd.openxmlformats-officedocument.wordprocessingml.endnotes+xml">
        <DigestMethod Algorithm="http://www.w3.org/2000/09/xmldsig#sha1"/>
        <DigestValue>KIR7rGftLGEYGoN/NzV8bowR3CQ=</DigestValue>
      </Reference>
      <Reference URI="/word/fontTable.xml?ContentType=application/vnd.openxmlformats-officedocument.wordprocessingml.fontTable+xml">
        <DigestMethod Algorithm="http://www.w3.org/2000/09/xmldsig#sha1"/>
        <DigestValue>yGjblL+x+yE01gmS4Nu0BJKbzLI=</DigestValue>
      </Reference>
      <Reference URI="/word/footer1.xml?ContentType=application/vnd.openxmlformats-officedocument.wordprocessingml.footer+xml">
        <DigestMethod Algorithm="http://www.w3.org/2000/09/xmldsig#sha1"/>
        <DigestValue>IR2Ztn31v0qvuIax4W4+m7OKp2s=</DigestValue>
      </Reference>
      <Reference URI="/word/footer2.xml?ContentType=application/vnd.openxmlformats-officedocument.wordprocessingml.footer+xml">
        <DigestMethod Algorithm="http://www.w3.org/2000/09/xmldsig#sha1"/>
        <DigestValue>zcKXoHY5BDZD1bp9I+RYDYboluQ=</DigestValue>
      </Reference>
      <Reference URI="/word/footnotes.xml?ContentType=application/vnd.openxmlformats-officedocument.wordprocessingml.footnotes+xml">
        <DigestMethod Algorithm="http://www.w3.org/2000/09/xmldsig#sha1"/>
        <DigestValue>StPzNzpcTYUNvIxs+F5daCR/+rc=</DigestValue>
      </Reference>
      <Reference URI="/word/header1.xml?ContentType=application/vnd.openxmlformats-officedocument.wordprocessingml.header+xml">
        <DigestMethod Algorithm="http://www.w3.org/2000/09/xmldsig#sha1"/>
        <DigestValue>ux+fGombWgtKEiuCtSg49YqcAzs=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x0NA9o2tafHfBEckHuLXAZfXJ78=</DigestValue>
      </Reference>
      <Reference URI="/word/settings.xml?ContentType=application/vnd.openxmlformats-officedocument.wordprocessingml.settings+xml">
        <DigestMethod Algorithm="http://www.w3.org/2000/09/xmldsig#sha1"/>
        <DigestValue>siuB6JnbswJDaSHxMXxPsjO2Sm4=</DigestValue>
      </Reference>
      <Reference URI="/word/styles.xml?ContentType=application/vnd.openxmlformats-officedocument.wordprocessingml.styles+xml">
        <DigestMethod Algorithm="http://www.w3.org/2000/09/xmldsig#sha1"/>
        <DigestValue>SMHbMeaNlo3nW0s73qurrbqYVkA=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yp3aXhQqNd/UkvJwrKd9hErm6Ws=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2025-01-10T07:30:22Z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2025-01-10T07:30:22Z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D3F2-967D-4D0F-A5E7-97CC5A8B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Салык</dc:creator>
  <cp:lastModifiedBy>пк10</cp:lastModifiedBy>
  <cp:revision>5</cp:revision>
  <cp:lastPrinted>2022-08-31T07:17:00Z</cp:lastPrinted>
  <dcterms:created xsi:type="dcterms:W3CDTF">2024-09-24T11:20:00Z</dcterms:created>
  <dcterms:modified xsi:type="dcterms:W3CDTF">2025-01-10T07:30:00Z</dcterms:modified>
</cp:coreProperties>
</file>