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6" w:rsidRDefault="00270EA6" w:rsidP="008D70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270EA6" w:rsidRPr="00DC02E6" w:rsidRDefault="00270EA6" w:rsidP="00270E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70EA6" w:rsidRPr="00DC02E6" w:rsidRDefault="00270EA6" w:rsidP="00270EA6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270EA6" w:rsidRPr="00DC02E6" w:rsidRDefault="00270EA6" w:rsidP="00270EA6">
      <w:pPr>
        <w:pStyle w:val="a3"/>
        <w:shd w:val="clear" w:color="auto" w:fill="FFFFFF"/>
        <w:spacing w:line="240" w:lineRule="auto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pStyle w:val="a3"/>
        <w:shd w:val="clear" w:color="auto" w:fill="FFFFFF"/>
        <w:spacing w:line="240" w:lineRule="auto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pStyle w:val="a3"/>
        <w:shd w:val="clear" w:color="auto" w:fill="FFFFFF"/>
        <w:spacing w:line="240" w:lineRule="auto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70EA6" w:rsidRPr="00DC02E6" w:rsidTr="00A30CB9">
        <w:trPr>
          <w:jc w:val="center"/>
        </w:trPr>
        <w:tc>
          <w:tcPr>
            <w:tcW w:w="4785" w:type="dxa"/>
            <w:hideMark/>
          </w:tcPr>
          <w:p w:rsidR="00270EA6" w:rsidRPr="00DC02E6" w:rsidRDefault="00270EA6" w:rsidP="00A30C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70EA6" w:rsidRPr="00DC02E6" w:rsidRDefault="00011DCB" w:rsidP="00A30CB9">
            <w:pPr>
              <w:pStyle w:val="a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70EA6" w:rsidRPr="00DC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0EA6" w:rsidRPr="00DC02E6" w:rsidRDefault="00270EA6" w:rsidP="00A30CB9">
            <w:pPr>
              <w:pStyle w:val="a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>к ООП ООО</w:t>
            </w:r>
          </w:p>
          <w:p w:rsidR="00270EA6" w:rsidRPr="00DC02E6" w:rsidRDefault="00270EA6" w:rsidP="00A30CB9">
            <w:pPr>
              <w:pStyle w:val="a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 xml:space="preserve">утвержденной </w:t>
            </w:r>
          </w:p>
          <w:p w:rsidR="00270EA6" w:rsidRPr="00DC02E6" w:rsidRDefault="00270EA6" w:rsidP="00A30CB9">
            <w:pPr>
              <w:pStyle w:val="a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9F29C4">
              <w:rPr>
                <w:rFonts w:ascii="Times New Roman" w:hAnsi="Times New Roman"/>
                <w:sz w:val="28"/>
                <w:szCs w:val="28"/>
              </w:rPr>
              <w:t>138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>-од  «30» августа 202</w:t>
            </w:r>
            <w:r w:rsidR="009F29C4">
              <w:rPr>
                <w:rFonts w:ascii="Times New Roman" w:hAnsi="Times New Roman"/>
                <w:sz w:val="28"/>
                <w:szCs w:val="28"/>
              </w:rPr>
              <w:t>4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директор МБОУ СШ №45</w:t>
            </w:r>
          </w:p>
          <w:p w:rsidR="00270EA6" w:rsidRPr="00DC02E6" w:rsidRDefault="00FB1CC9" w:rsidP="00A30CB9">
            <w:pPr>
              <w:pStyle w:val="a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___________</w:t>
            </w:r>
            <w:r w:rsidR="00270EA6" w:rsidRPr="00DC02E6">
              <w:rPr>
                <w:rFonts w:ascii="Times New Roman" w:hAnsi="Times New Roman"/>
                <w:sz w:val="28"/>
                <w:szCs w:val="28"/>
              </w:rPr>
              <w:t xml:space="preserve">Н.Н. Раклистова </w:t>
            </w:r>
          </w:p>
          <w:p w:rsidR="00270EA6" w:rsidRPr="00DC02E6" w:rsidRDefault="00270EA6" w:rsidP="00A30C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EA6" w:rsidRPr="00DC02E6" w:rsidRDefault="00F36824" w:rsidP="00270EA6">
      <w:pPr>
        <w:pStyle w:val="a3"/>
        <w:shd w:val="clear" w:color="auto" w:fill="FFFFFF"/>
        <w:spacing w:line="240" w:lineRule="auto"/>
        <w:ind w:left="11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5E2D95" wp14:editId="6807A59D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2962275" cy="1142365"/>
            <wp:effectExtent l="0" t="0" r="9525" b="635"/>
            <wp:wrapThrough wrapText="bothSides">
              <wp:wrapPolygon edited="0">
                <wp:start x="0" y="0"/>
                <wp:lineTo x="0" y="21252"/>
                <wp:lineTo x="21531" y="21252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EA6" w:rsidRPr="00DC02E6" w:rsidRDefault="00270EA6" w:rsidP="00270EA6">
      <w:pPr>
        <w:pStyle w:val="a3"/>
        <w:shd w:val="clear" w:color="auto" w:fill="FFFFFF"/>
        <w:spacing w:line="240" w:lineRule="auto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F36824" w:rsidRDefault="00F36824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824" w:rsidRDefault="00F36824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824" w:rsidRDefault="00F36824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824" w:rsidRDefault="00F36824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(</w:t>
      </w:r>
      <w:r w:rsidR="002904D8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DC02E6">
        <w:rPr>
          <w:rFonts w:ascii="Times New Roman" w:hAnsi="Times New Roman" w:cs="Times New Roman"/>
          <w:sz w:val="28"/>
          <w:szCs w:val="28"/>
        </w:rPr>
        <w:t xml:space="preserve"> направление)</w:t>
      </w: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Тверского края</w:t>
      </w:r>
      <w:r w:rsidRPr="00DC02E6">
        <w:rPr>
          <w:rFonts w:ascii="Times New Roman" w:hAnsi="Times New Roman" w:cs="Times New Roman"/>
          <w:sz w:val="28"/>
          <w:szCs w:val="28"/>
        </w:rPr>
        <w:t>»</w:t>
      </w:r>
    </w:p>
    <w:p w:rsidR="00270EA6" w:rsidRPr="00DC02E6" w:rsidRDefault="00270EA6" w:rsidP="00270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70EA6" w:rsidRDefault="00270EA6" w:rsidP="00270E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EA6" w:rsidRDefault="00270EA6" w:rsidP="00270E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EA6" w:rsidRDefault="00270EA6" w:rsidP="00270E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EA6" w:rsidRPr="00DC02E6" w:rsidRDefault="00270EA6" w:rsidP="00270E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Срок реализации –1 год</w:t>
      </w:r>
    </w:p>
    <w:p w:rsidR="00270EA6" w:rsidRPr="00DC02E6" w:rsidRDefault="00270EA6" w:rsidP="00270E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9F29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E6">
        <w:rPr>
          <w:rFonts w:ascii="Times New Roman" w:hAnsi="Times New Roman" w:cs="Times New Roman"/>
          <w:sz w:val="28"/>
          <w:szCs w:val="28"/>
        </w:rPr>
        <w:t>класс</w:t>
      </w:r>
    </w:p>
    <w:p w:rsidR="00270EA6" w:rsidRPr="00DC02E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both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both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270EA6" w:rsidRPr="00DC02E6" w:rsidRDefault="00270EA6" w:rsidP="00270EA6">
      <w:pPr>
        <w:pStyle w:val="a6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  <w:r w:rsidRPr="00DC02E6">
        <w:rPr>
          <w:rFonts w:eastAsiaTheme="minorEastAsia"/>
          <w:sz w:val="28"/>
          <w:szCs w:val="28"/>
        </w:rPr>
        <w:t>г. Тверь, 202</w:t>
      </w:r>
      <w:r w:rsidR="009F29C4">
        <w:rPr>
          <w:rFonts w:eastAsiaTheme="minorEastAsia"/>
          <w:sz w:val="28"/>
          <w:szCs w:val="28"/>
        </w:rPr>
        <w:t>4</w:t>
      </w:r>
      <w:r w:rsidRPr="00DC02E6">
        <w:rPr>
          <w:rFonts w:eastAsiaTheme="minorEastAsia"/>
          <w:sz w:val="28"/>
          <w:szCs w:val="28"/>
        </w:rPr>
        <w:t xml:space="preserve"> г.</w:t>
      </w:r>
    </w:p>
    <w:p w:rsidR="00270EA6" w:rsidRDefault="00270EA6" w:rsidP="008D70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EA6" w:rsidRDefault="00270EA6" w:rsidP="008D70A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09" w:rsidRPr="00544933" w:rsidRDefault="00ED7286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933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4493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4933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</w:t>
      </w:r>
    </w:p>
    <w:p w:rsidR="00AA1EC0" w:rsidRPr="00544933" w:rsidRDefault="00ED7286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933">
        <w:rPr>
          <w:rFonts w:ascii="Times New Roman" w:hAnsi="Times New Roman" w:cs="Times New Roman"/>
          <w:sz w:val="28"/>
          <w:szCs w:val="28"/>
        </w:rPr>
        <w:t>Личностным резу</w:t>
      </w:r>
      <w:r w:rsidR="00FD5C1B">
        <w:rPr>
          <w:rFonts w:ascii="Times New Roman" w:hAnsi="Times New Roman" w:cs="Times New Roman"/>
          <w:sz w:val="28"/>
          <w:szCs w:val="28"/>
        </w:rPr>
        <w:t>льтатом обучения краеведению в 8</w:t>
      </w:r>
      <w:r w:rsidRPr="00544933">
        <w:rPr>
          <w:rFonts w:ascii="Times New Roman" w:hAnsi="Times New Roman" w:cs="Times New Roman"/>
          <w:sz w:val="28"/>
          <w:szCs w:val="28"/>
        </w:rPr>
        <w:t xml:space="preserve">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 Важнейшие личностные результат</w:t>
      </w:r>
      <w:r w:rsidR="003D2053">
        <w:rPr>
          <w:rFonts w:ascii="Times New Roman" w:hAnsi="Times New Roman" w:cs="Times New Roman"/>
          <w:sz w:val="28"/>
          <w:szCs w:val="28"/>
        </w:rPr>
        <w:t xml:space="preserve">ы обучения краеведению Тверской </w:t>
      </w:r>
      <w:r w:rsidRPr="00544933"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Pr="00544933">
        <w:rPr>
          <w:rFonts w:ascii="Times New Roman" w:hAnsi="Times New Roman" w:cs="Times New Roman"/>
          <w:sz w:val="28"/>
          <w:szCs w:val="28"/>
        </w:rPr>
        <w:sym w:font="Symbol" w:char="F0D8"/>
      </w:r>
      <w:r w:rsidRPr="00544933">
        <w:rPr>
          <w:rFonts w:ascii="Times New Roman" w:hAnsi="Times New Roman" w:cs="Times New Roman"/>
          <w:sz w:val="28"/>
          <w:szCs w:val="28"/>
        </w:rPr>
        <w:t xml:space="preserve"> ценностные ориентации, отражающие индивидуально-личностные позиции учащихся: осознание себя как члена общества на региональном уровне (гра</w:t>
      </w:r>
      <w:r w:rsidR="003D2053">
        <w:rPr>
          <w:rFonts w:ascii="Times New Roman" w:hAnsi="Times New Roman" w:cs="Times New Roman"/>
          <w:sz w:val="28"/>
          <w:szCs w:val="28"/>
        </w:rPr>
        <w:t xml:space="preserve">жданин России, житель Тверской </w:t>
      </w:r>
      <w:r w:rsidRPr="00544933">
        <w:rPr>
          <w:rFonts w:ascii="Times New Roman" w:hAnsi="Times New Roman" w:cs="Times New Roman"/>
          <w:sz w:val="28"/>
          <w:szCs w:val="28"/>
        </w:rPr>
        <w:t>области). Пре</w:t>
      </w:r>
      <w:r w:rsidR="003D2053">
        <w:rPr>
          <w:rFonts w:ascii="Times New Roman" w:hAnsi="Times New Roman" w:cs="Times New Roman"/>
          <w:sz w:val="28"/>
          <w:szCs w:val="28"/>
        </w:rPr>
        <w:t>дставление о Тверской</w:t>
      </w:r>
      <w:r w:rsidRPr="00544933">
        <w:rPr>
          <w:rFonts w:ascii="Times New Roman" w:hAnsi="Times New Roman" w:cs="Times New Roman"/>
          <w:sz w:val="28"/>
          <w:szCs w:val="28"/>
        </w:rPr>
        <w:t xml:space="preserve"> области как неотделимой части России, её месте и роли в нашей стране. Понимание неотделимости геогра</w:t>
      </w:r>
      <w:r w:rsidR="003D2053">
        <w:rPr>
          <w:rFonts w:ascii="Times New Roman" w:hAnsi="Times New Roman" w:cs="Times New Roman"/>
          <w:sz w:val="28"/>
          <w:szCs w:val="28"/>
        </w:rPr>
        <w:t>фического пространства Тверской</w:t>
      </w:r>
      <w:r w:rsidRPr="00544933">
        <w:rPr>
          <w:rFonts w:ascii="Times New Roman" w:hAnsi="Times New Roman" w:cs="Times New Roman"/>
          <w:sz w:val="28"/>
          <w:szCs w:val="28"/>
        </w:rPr>
        <w:t xml:space="preserve"> области от России. Осознание значимости и общности проблем человечества готовность к их решению. </w:t>
      </w:r>
      <w:r w:rsidR="00255409" w:rsidRPr="00544933">
        <w:rPr>
          <w:rFonts w:ascii="Times New Roman" w:hAnsi="Times New Roman" w:cs="Times New Roman"/>
          <w:sz w:val="28"/>
          <w:szCs w:val="28"/>
        </w:rPr>
        <w:t>-</w:t>
      </w:r>
      <w:r w:rsidRPr="00544933">
        <w:rPr>
          <w:rFonts w:ascii="Times New Roman" w:hAnsi="Times New Roman" w:cs="Times New Roman"/>
          <w:sz w:val="28"/>
          <w:szCs w:val="28"/>
        </w:rPr>
        <w:t xml:space="preserve">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 </w:t>
      </w:r>
      <w:proofErr w:type="spellStart"/>
      <w:r w:rsidRPr="00544933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44933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краеведение является формирование универсальных учебных действий (УУД). Регулятивные УУД: способность к самостоятельному приобретению новых знаний, умений и навыков;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</w:t>
      </w:r>
      <w:proofErr w:type="gramStart"/>
      <w:r w:rsidRPr="00544933">
        <w:rPr>
          <w:rFonts w:ascii="Times New Roman" w:hAnsi="Times New Roman" w:cs="Times New Roman"/>
          <w:sz w:val="28"/>
          <w:szCs w:val="28"/>
        </w:rPr>
        <w:t>. умения</w:t>
      </w:r>
      <w:proofErr w:type="gramEnd"/>
      <w:r w:rsidRPr="00544933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окружающем мире, выбирать целевые и смысловые установки в своих действиях и поступках, принимать </w:t>
      </w:r>
      <w:r w:rsidRPr="00544933">
        <w:rPr>
          <w:rFonts w:ascii="Times New Roman" w:hAnsi="Times New Roman" w:cs="Times New Roman"/>
          <w:sz w:val="28"/>
          <w:szCs w:val="28"/>
        </w:rPr>
        <w:lastRenderedPageBreak/>
        <w:t>решения. Познавательные УУД: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 Коммуникативные УУД: отстаивание своей точки зрения, представление аргументов, подтверждающих их фактов</w:t>
      </w:r>
      <w:proofErr w:type="gramStart"/>
      <w:r w:rsidRPr="00544933">
        <w:rPr>
          <w:rFonts w:ascii="Times New Roman" w:hAnsi="Times New Roman" w:cs="Times New Roman"/>
          <w:sz w:val="28"/>
          <w:szCs w:val="28"/>
        </w:rPr>
        <w:t>. понимание</w:t>
      </w:r>
      <w:proofErr w:type="gramEnd"/>
      <w:r w:rsidRPr="00544933">
        <w:rPr>
          <w:rFonts w:ascii="Times New Roman" w:hAnsi="Times New Roman" w:cs="Times New Roman"/>
          <w:sz w:val="28"/>
          <w:szCs w:val="28"/>
        </w:rPr>
        <w:t xml:space="preserve"> позиции другого в дискуссии. Предметными результатам</w:t>
      </w:r>
      <w:r w:rsidR="00FD5C1B">
        <w:rPr>
          <w:rFonts w:ascii="Times New Roman" w:hAnsi="Times New Roman" w:cs="Times New Roman"/>
          <w:sz w:val="28"/>
          <w:szCs w:val="28"/>
        </w:rPr>
        <w:t>и изучения курса краеведения в 8</w:t>
      </w:r>
      <w:r w:rsidRPr="00544933">
        <w:rPr>
          <w:rFonts w:ascii="Times New Roman" w:hAnsi="Times New Roman" w:cs="Times New Roman"/>
          <w:sz w:val="28"/>
          <w:szCs w:val="28"/>
        </w:rPr>
        <w:t>-х классах являются следующие умения:  понимать роль различных источников краеведческой информации;  знать особенност</w:t>
      </w:r>
      <w:r w:rsidR="003D2053">
        <w:rPr>
          <w:rFonts w:ascii="Times New Roman" w:hAnsi="Times New Roman" w:cs="Times New Roman"/>
          <w:sz w:val="28"/>
          <w:szCs w:val="28"/>
        </w:rPr>
        <w:t>и населения, хозяйства Тверской</w:t>
      </w:r>
      <w:r w:rsidRPr="00544933">
        <w:rPr>
          <w:rFonts w:ascii="Times New Roman" w:hAnsi="Times New Roman" w:cs="Times New Roman"/>
          <w:sz w:val="28"/>
          <w:szCs w:val="28"/>
        </w:rPr>
        <w:t xml:space="preserve"> области в различные исторические периоды: – выделять, описывать и объяснять существенные признаки исторических событий явлений. – определять на карте мес</w:t>
      </w:r>
      <w:r w:rsidR="003D2053">
        <w:rPr>
          <w:rFonts w:ascii="Times New Roman" w:hAnsi="Times New Roman" w:cs="Times New Roman"/>
          <w:sz w:val="28"/>
          <w:szCs w:val="28"/>
        </w:rPr>
        <w:t>тоположение объектов в Тверской</w:t>
      </w:r>
      <w:r w:rsidRPr="00544933">
        <w:rPr>
          <w:rFonts w:ascii="Times New Roman" w:hAnsi="Times New Roman" w:cs="Times New Roman"/>
          <w:sz w:val="28"/>
          <w:szCs w:val="28"/>
        </w:rPr>
        <w:t xml:space="preserve"> области; – работать со статистическими данными; – формулировать своё отношение к культурному </w:t>
      </w:r>
      <w:r w:rsidR="003D2053">
        <w:rPr>
          <w:rFonts w:ascii="Times New Roman" w:hAnsi="Times New Roman" w:cs="Times New Roman"/>
          <w:sz w:val="28"/>
          <w:szCs w:val="28"/>
        </w:rPr>
        <w:t xml:space="preserve">и природному наследию Тверской </w:t>
      </w:r>
      <w:r w:rsidRPr="00544933">
        <w:rPr>
          <w:rFonts w:ascii="Times New Roman" w:hAnsi="Times New Roman" w:cs="Times New Roman"/>
          <w:sz w:val="28"/>
          <w:szCs w:val="28"/>
        </w:rPr>
        <w:t>области. Ожидаемые результаты Характеризовать на основе исторической карты территории расселения восточных славян, природные условия, в которых они жили. Взаимоотношения с соседями народами и государствами Поволжья. Описывать жизнь и быт, верования народов Поволжья. Объяснять смысл исторических понятий разного периода. Обсуждать причины и последствия новых явлений в экономике, политике родного края. Показывать на исторической карте территории</w:t>
      </w:r>
      <w:r w:rsidR="003D2053">
        <w:rPr>
          <w:rFonts w:ascii="Times New Roman" w:hAnsi="Times New Roman" w:cs="Times New Roman"/>
          <w:sz w:val="28"/>
          <w:szCs w:val="28"/>
        </w:rPr>
        <w:t>, граничащие с Тверской областью.</w:t>
      </w:r>
      <w:r w:rsidR="00255409" w:rsidRPr="00544933">
        <w:rPr>
          <w:rFonts w:ascii="Times New Roman" w:hAnsi="Times New Roman" w:cs="Times New Roman"/>
          <w:sz w:val="28"/>
          <w:szCs w:val="28"/>
        </w:rPr>
        <w:t xml:space="preserve"> </w:t>
      </w:r>
      <w:r w:rsidRPr="00544933">
        <w:rPr>
          <w:rFonts w:ascii="Times New Roman" w:hAnsi="Times New Roman" w:cs="Times New Roman"/>
          <w:sz w:val="28"/>
          <w:szCs w:val="28"/>
        </w:rPr>
        <w:t xml:space="preserve"> Систематизировать материал (составлять хронологические таблицы) Приводить примеры взаимоотношений с соседями. Характеризовать политическое, экономическое, социальное и культурное развитие. Рассказывать об основных событиях в различных исторических периодах</w:t>
      </w:r>
    </w:p>
    <w:p w:rsidR="008D70AF" w:rsidRDefault="008D70AF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rStyle w:val="c14"/>
          <w:b/>
          <w:bCs/>
          <w:color w:val="000000"/>
          <w:sz w:val="28"/>
          <w:szCs w:val="28"/>
        </w:rPr>
      </w:pPr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Методы обучения:</w:t>
      </w:r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-объяснительно-</w:t>
      </w:r>
      <w:proofErr w:type="gramStart"/>
      <w:r w:rsidRPr="00544933">
        <w:rPr>
          <w:rStyle w:val="c14"/>
          <w:b/>
          <w:bCs/>
          <w:color w:val="000000"/>
          <w:sz w:val="28"/>
          <w:szCs w:val="28"/>
        </w:rPr>
        <w:t>иллюстративный</w:t>
      </w:r>
      <w:r w:rsidRPr="00544933">
        <w:rPr>
          <w:rStyle w:val="c0"/>
          <w:color w:val="000000"/>
          <w:sz w:val="28"/>
          <w:szCs w:val="28"/>
        </w:rPr>
        <w:t>(</w:t>
      </w:r>
      <w:proofErr w:type="gramEnd"/>
      <w:r w:rsidRPr="00544933">
        <w:rPr>
          <w:rStyle w:val="c0"/>
          <w:color w:val="000000"/>
          <w:sz w:val="28"/>
          <w:szCs w:val="28"/>
        </w:rPr>
        <w:t>устное изложение материала – лекции),</w:t>
      </w:r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 xml:space="preserve">-метод </w:t>
      </w:r>
      <w:proofErr w:type="gramStart"/>
      <w:r w:rsidRPr="00544933">
        <w:rPr>
          <w:rStyle w:val="c14"/>
          <w:b/>
          <w:bCs/>
          <w:color w:val="000000"/>
          <w:sz w:val="28"/>
          <w:szCs w:val="28"/>
        </w:rPr>
        <w:t>демонстрации</w:t>
      </w:r>
      <w:r w:rsidRPr="00544933">
        <w:rPr>
          <w:rStyle w:val="c0"/>
          <w:color w:val="000000"/>
          <w:sz w:val="28"/>
          <w:szCs w:val="28"/>
        </w:rPr>
        <w:t>(</w:t>
      </w:r>
      <w:proofErr w:type="gramEnd"/>
      <w:r w:rsidRPr="00544933">
        <w:rPr>
          <w:rStyle w:val="c0"/>
          <w:color w:val="000000"/>
          <w:sz w:val="28"/>
          <w:szCs w:val="28"/>
        </w:rPr>
        <w:t>использование схем, карт, портфолио),</w:t>
      </w:r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-наглядный</w:t>
      </w:r>
      <w:r w:rsidRPr="00544933">
        <w:rPr>
          <w:rStyle w:val="c0"/>
          <w:color w:val="000000"/>
          <w:sz w:val="28"/>
          <w:szCs w:val="28"/>
        </w:rPr>
        <w:t xml:space="preserve">- посещение экспозиций, выставок музея, просмотр альбомов, книг, буклетов, </w:t>
      </w:r>
      <w:proofErr w:type="gramStart"/>
      <w:r w:rsidRPr="00544933">
        <w:rPr>
          <w:rStyle w:val="c0"/>
          <w:color w:val="000000"/>
          <w:sz w:val="28"/>
          <w:szCs w:val="28"/>
        </w:rPr>
        <w:t>фотографий ;</w:t>
      </w:r>
      <w:proofErr w:type="gramEnd"/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-поисковый</w:t>
      </w:r>
      <w:r w:rsidRPr="00544933">
        <w:rPr>
          <w:rStyle w:val="c0"/>
          <w:color w:val="000000"/>
          <w:sz w:val="28"/>
          <w:szCs w:val="28"/>
        </w:rPr>
        <w:t>- сбор информации по заданной теме.</w:t>
      </w:r>
    </w:p>
    <w:p w:rsidR="00255409" w:rsidRPr="00544933" w:rsidRDefault="00255409" w:rsidP="008D70AF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-исследовательский метод</w:t>
      </w:r>
      <w:r w:rsidRPr="00544933">
        <w:rPr>
          <w:rStyle w:val="c0"/>
          <w:color w:val="000000"/>
          <w:sz w:val="28"/>
          <w:szCs w:val="28"/>
        </w:rPr>
        <w:t>- изучение документальных и вещественных предметов из фондов школьного музея для развития мыслительной, интеллектуально-познавательной деятельности)</w:t>
      </w:r>
    </w:p>
    <w:p w:rsidR="00255409" w:rsidRPr="00544933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44933">
        <w:rPr>
          <w:rStyle w:val="c14"/>
          <w:b/>
          <w:bCs/>
          <w:color w:val="000000"/>
          <w:sz w:val="28"/>
          <w:szCs w:val="28"/>
        </w:rPr>
        <w:t>Программа реализуется в следующих формах работы:</w:t>
      </w:r>
    </w:p>
    <w:p w:rsidR="00255409" w:rsidRPr="00544933" w:rsidRDefault="00255409" w:rsidP="008D70AF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44933">
        <w:rPr>
          <w:rStyle w:val="c0"/>
          <w:color w:val="000000"/>
          <w:sz w:val="28"/>
          <w:szCs w:val="28"/>
        </w:rPr>
        <w:t>Урок-беседа, урок-экскурсия, урок-лекция, урок-путешествие, урок беседа с элементами творческо-поисковых заданий, урок-игра, практическое занятие, походы, музейные уроки.</w:t>
      </w:r>
    </w:p>
    <w:p w:rsidR="00255409" w:rsidRPr="00544933" w:rsidRDefault="00255409" w:rsidP="008D70AF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44933">
        <w:rPr>
          <w:rStyle w:val="c0"/>
          <w:color w:val="000000"/>
          <w:sz w:val="28"/>
          <w:szCs w:val="28"/>
        </w:rPr>
        <w:t>В процессе работы учитываются следующие моменты:</w:t>
      </w:r>
    </w:p>
    <w:p w:rsidR="00255409" w:rsidRPr="00544933" w:rsidRDefault="00255409" w:rsidP="008D70AF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44933">
        <w:rPr>
          <w:rStyle w:val="c0"/>
          <w:color w:val="000000"/>
          <w:sz w:val="28"/>
          <w:szCs w:val="28"/>
        </w:rPr>
        <w:t>-заинтересованность обучающихся</w:t>
      </w:r>
      <w:r w:rsidRPr="00544933">
        <w:rPr>
          <w:rStyle w:val="c23"/>
          <w:i/>
          <w:iCs/>
          <w:color w:val="000000"/>
          <w:sz w:val="28"/>
          <w:szCs w:val="28"/>
        </w:rPr>
        <w:t> -</w:t>
      </w:r>
      <w:r w:rsidRPr="00544933">
        <w:rPr>
          <w:rStyle w:val="c0"/>
          <w:color w:val="000000"/>
          <w:sz w:val="28"/>
          <w:szCs w:val="28"/>
        </w:rPr>
        <w:t>форма занятий должна быть разнообразной, чтобы заинтересованность не ослабевала;</w:t>
      </w:r>
    </w:p>
    <w:p w:rsidR="00255409" w:rsidRPr="00544933" w:rsidRDefault="00255409" w:rsidP="008D70AF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44933">
        <w:rPr>
          <w:rStyle w:val="c0"/>
          <w:color w:val="000000"/>
          <w:sz w:val="28"/>
          <w:szCs w:val="28"/>
        </w:rPr>
        <w:t>- желание</w:t>
      </w:r>
      <w:r w:rsidRPr="00544933">
        <w:rPr>
          <w:rStyle w:val="c23"/>
          <w:i/>
          <w:iCs/>
          <w:color w:val="000000"/>
          <w:sz w:val="28"/>
          <w:szCs w:val="28"/>
        </w:rPr>
        <w:t> - </w:t>
      </w:r>
      <w:r w:rsidRPr="00544933">
        <w:rPr>
          <w:rStyle w:val="c0"/>
          <w:color w:val="000000"/>
          <w:sz w:val="28"/>
          <w:szCs w:val="28"/>
        </w:rPr>
        <w:t>работают все, кто как может, а если что-то не получается, возможна замена заданий.</w:t>
      </w:r>
    </w:p>
    <w:p w:rsidR="00255409" w:rsidRDefault="00255409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544933">
        <w:rPr>
          <w:rStyle w:val="c0"/>
          <w:color w:val="000000"/>
          <w:sz w:val="28"/>
          <w:szCs w:val="28"/>
        </w:rPr>
        <w:t>- возрастные особенности</w:t>
      </w:r>
      <w:r w:rsidRPr="00544933">
        <w:rPr>
          <w:rStyle w:val="c23"/>
          <w:i/>
          <w:iCs/>
          <w:color w:val="000000"/>
          <w:sz w:val="28"/>
          <w:szCs w:val="28"/>
        </w:rPr>
        <w:t> -</w:t>
      </w:r>
      <w:r w:rsidRPr="00544933">
        <w:rPr>
          <w:rStyle w:val="c0"/>
          <w:color w:val="000000"/>
          <w:sz w:val="28"/>
          <w:szCs w:val="28"/>
        </w:rPr>
        <w:t>материал по сложности доступен для понимания, поисково-творческий подход.</w:t>
      </w:r>
    </w:p>
    <w:p w:rsidR="00270EA6" w:rsidRDefault="00270EA6" w:rsidP="00270EA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Сроки освоения программы: </w:t>
      </w:r>
    </w:p>
    <w:p w:rsidR="00270EA6" w:rsidRPr="001C79FA" w:rsidRDefault="00270EA6" w:rsidP="00270EA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9FA">
        <w:rPr>
          <w:rFonts w:ascii="Times New Roman" w:hAnsi="Times New Roman" w:cs="Times New Roman"/>
          <w:sz w:val="28"/>
          <w:szCs w:val="28"/>
        </w:rPr>
        <w:t>Внеурочная деятельность по программе «</w:t>
      </w:r>
      <w:r>
        <w:rPr>
          <w:rFonts w:ascii="Times New Roman" w:hAnsi="Times New Roman" w:cs="Times New Roman"/>
          <w:sz w:val="28"/>
          <w:szCs w:val="28"/>
        </w:rPr>
        <w:t>История Тверского края</w:t>
      </w:r>
      <w:r w:rsidRPr="001C79FA">
        <w:rPr>
          <w:rFonts w:ascii="Times New Roman" w:hAnsi="Times New Roman" w:cs="Times New Roman"/>
          <w:sz w:val="28"/>
          <w:szCs w:val="28"/>
        </w:rPr>
        <w:t>» осуществляется на базе МБОУ СШ №45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9FA">
        <w:rPr>
          <w:rFonts w:ascii="Times New Roman" w:hAnsi="Times New Roman" w:cs="Times New Roman"/>
          <w:sz w:val="28"/>
          <w:szCs w:val="28"/>
        </w:rPr>
        <w:t xml:space="preserve"> Программа рассчитана на один год обучения. Занятия проводятся раз в неделю по 2 часа. В группе занимаются учащиеся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9F29C4">
        <w:rPr>
          <w:rFonts w:ascii="Times New Roman" w:hAnsi="Times New Roman" w:cs="Times New Roman"/>
          <w:sz w:val="28"/>
          <w:szCs w:val="28"/>
        </w:rPr>
        <w:t>9</w:t>
      </w:r>
      <w:r w:rsidRPr="001C79FA">
        <w:rPr>
          <w:rFonts w:ascii="Times New Roman" w:hAnsi="Times New Roman" w:cs="Times New Roman"/>
          <w:sz w:val="28"/>
          <w:szCs w:val="28"/>
        </w:rPr>
        <w:t xml:space="preserve">-х классов. </w:t>
      </w:r>
    </w:p>
    <w:p w:rsidR="00270EA6" w:rsidRPr="00544933" w:rsidRDefault="00270EA6" w:rsidP="008D70AF">
      <w:pPr>
        <w:pStyle w:val="c1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255409" w:rsidRPr="00DF10BF" w:rsidRDefault="00DF10BF" w:rsidP="008D70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BF">
        <w:rPr>
          <w:rFonts w:ascii="Times New Roman" w:hAnsi="Times New Roman" w:cs="Times New Roman"/>
          <w:b/>
          <w:sz w:val="28"/>
          <w:szCs w:val="28"/>
        </w:rPr>
        <w:t>Содержание р</w:t>
      </w:r>
      <w:r w:rsidR="00C9649C" w:rsidRPr="00DF10BF">
        <w:rPr>
          <w:rFonts w:ascii="Times New Roman" w:hAnsi="Times New Roman" w:cs="Times New Roman"/>
          <w:b/>
          <w:sz w:val="28"/>
          <w:szCs w:val="28"/>
        </w:rPr>
        <w:t>абочей программы по краеведению</w:t>
      </w:r>
    </w:p>
    <w:p w:rsidR="007D2372" w:rsidRPr="00DF10BF" w:rsidRDefault="007D2372" w:rsidP="008D70A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BF">
        <w:rPr>
          <w:rFonts w:ascii="Times New Roman" w:hAnsi="Times New Roman" w:cs="Times New Roman"/>
          <w:sz w:val="28"/>
          <w:szCs w:val="28"/>
        </w:rPr>
        <w:t>1-ое  полугодие</w:t>
      </w:r>
    </w:p>
    <w:p w:rsidR="00C9649C" w:rsidRDefault="00C9649C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1-2. Я и моя малая Родина. Что изучает краеведение?</w:t>
      </w:r>
    </w:p>
    <w:p w:rsidR="00C9649C" w:rsidRDefault="00C9649C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целями и задачами предмета «Краеведение», содержанием курса: географическим расположением, историей, культурой Тверского края.</w:t>
      </w:r>
    </w:p>
    <w:p w:rsidR="00C9649C" w:rsidRDefault="00C9649C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3-4. История Тверского края.</w:t>
      </w:r>
    </w:p>
    <w:p w:rsidR="00C9649C" w:rsidRDefault="00C9649C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Обзорное знакомство с основными историческими событиями Тверского края, периодами формирования его территории, историческими личностями, оказавшими влияние на судьбу края.</w:t>
      </w:r>
    </w:p>
    <w:p w:rsidR="00C9649C" w:rsidRDefault="00C9649C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5-6. Географическое расположение Тверской области</w:t>
      </w:r>
      <w:r w:rsidR="001C2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6F5" w:rsidRDefault="001C26F5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заселения Тверского края, общественное устройство, основные племенные союзы, занятия, религия. Формирование территории. Путь из «варяг в греки».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7-8.Семейные традиции,</w:t>
      </w:r>
      <w:r w:rsidR="00DF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праздники и обряды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семейными традициями, праздниками и обрядами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10BF">
        <w:rPr>
          <w:rFonts w:ascii="Times New Roman" w:hAnsi="Times New Roman" w:cs="Times New Roman"/>
          <w:sz w:val="28"/>
          <w:szCs w:val="28"/>
        </w:rPr>
        <w:t>Фольклор</w:t>
      </w:r>
      <w:r>
        <w:rPr>
          <w:rFonts w:ascii="Times New Roman" w:hAnsi="Times New Roman" w:cs="Times New Roman"/>
          <w:sz w:val="28"/>
          <w:szCs w:val="28"/>
        </w:rPr>
        <w:t xml:space="preserve"> жителей Твери.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9-10.Народные традиции, праздники и обряды.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Слияние культур народов, насе</w:t>
      </w:r>
      <w:r w:rsidR="00DF10B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яющих Тверской край. Культура карел. Отражение языкового богатства в названиях природных объектов. Танцы, песни, обряды.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11-12.Исторические памятники Тверского края.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Памятники Тверского края: Тверской кремль, Путевой дворец,</w:t>
      </w:r>
      <w:r w:rsidR="00DF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 городов края периода Великой Отечественной войны.</w:t>
      </w:r>
    </w:p>
    <w:p w:rsidR="005C4211" w:rsidRDefault="005C4211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13-14. Символика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6D4E" w:rsidRDefault="00E06D4E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Герба Твери, Тверской области, Флага. Геральдика городов,</w:t>
      </w:r>
      <w:r w:rsidR="00DF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история.</w:t>
      </w:r>
    </w:p>
    <w:p w:rsidR="00E06D4E" w:rsidRDefault="00E06D4E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15-16. Достопримечательности г. Твери: памятник М.Я. Тверскому, Афанасию Никитину. Экскурсия в краеведческий музей.</w:t>
      </w:r>
    </w:p>
    <w:p w:rsidR="00E06D4E" w:rsidRDefault="00E06D4E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17-18.Подготовка к проектной деятельности. Знакомство с методикой написания проекта по краеведению, ее особенностями. Выбор тематики.</w:t>
      </w:r>
    </w:p>
    <w:p w:rsidR="00E06D4E" w:rsidRDefault="00E06D4E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19-20. Известные люди г. Твери. Знакомство с биографией поэтов, писателей, художников г. Твери. Андрей Дементьев. Дом- музей.</w:t>
      </w:r>
    </w:p>
    <w:p w:rsidR="00E06D4E" w:rsidRDefault="00E06D4E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21-</w:t>
      </w:r>
      <w:r w:rsidR="00336F19">
        <w:rPr>
          <w:rFonts w:ascii="Times New Roman" w:hAnsi="Times New Roman" w:cs="Times New Roman"/>
          <w:sz w:val="28"/>
          <w:szCs w:val="28"/>
        </w:rPr>
        <w:t>22. Тверской край в наше время.</w:t>
      </w:r>
    </w:p>
    <w:p w:rsidR="00336F19" w:rsidRDefault="00336F19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 территориальное устройство Тверской области. Промышленность, сельское хозяйство, транспорт, культура.</w:t>
      </w:r>
    </w:p>
    <w:p w:rsidR="00336F19" w:rsidRDefault="00336F19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23-24. Тверской край в годы Великой Отечественной войны.</w:t>
      </w:r>
    </w:p>
    <w:p w:rsidR="00336F19" w:rsidRDefault="00336F19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Оккупация Калининской области. Захват г. Калинина, освобождение 17.12.1941 г. Ржевская битва. Историческое значение.</w:t>
      </w:r>
    </w:p>
    <w:p w:rsidR="00336F19" w:rsidRDefault="00336F19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25-26. Героизм наших земляков на фронтах войны. Знакомство с биографией героев фронта: подвиг 21-ой отдельной танковой бригады, летчик – истребитель А.С.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Смирнов,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 Андрианов; суворовцы Толстяков, Панасов, Малиновский.</w:t>
      </w:r>
    </w:p>
    <w:p w:rsidR="00336F19" w:rsidRDefault="00336F19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27-28. Земляки – Герои Советского Союза.</w:t>
      </w:r>
      <w:r w:rsidR="008D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 бронетанковых войск  П.А. Ротмистров, генерал – полковник А.Г. Родин, маршал авиации Жигарев, адмирал Ф.С. Октябрьский.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29-30. Жители края – фронту.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средств на строительство танковой колонны «Калининский фронт». Создание 72 женских тракторных бригад. Фабрика « Красная Звезда» в Кимрах по пошиву обуви для военнослужащих.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31-32. Вклад местных жителей в Победу над врагом.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Партизанское, подпольное движение. 1941-1944 гг.- 23 партизанских бригады, 100 отдельных отрядов и групп, 14000 партизан. Подвиг Лизы Чайкиной, Николая Горячева.</w:t>
      </w:r>
    </w:p>
    <w:p w:rsidR="005E42BF" w:rsidRDefault="005E42B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33-34. Оформление и защита творческих работ по теме « Моя </w:t>
      </w:r>
      <w:r w:rsidR="00001C1D">
        <w:rPr>
          <w:rFonts w:ascii="Times New Roman" w:hAnsi="Times New Roman" w:cs="Times New Roman"/>
          <w:sz w:val="28"/>
          <w:szCs w:val="28"/>
        </w:rPr>
        <w:t>малая Родина».</w:t>
      </w:r>
    </w:p>
    <w:p w:rsidR="00001C1D" w:rsidRDefault="007D2372" w:rsidP="008D70A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2-ое полугодие</w:t>
      </w:r>
    </w:p>
    <w:p w:rsidR="007D2372" w:rsidRDefault="007D2372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1-2. Тверской край в древности.</w:t>
      </w:r>
    </w:p>
    <w:p w:rsidR="007D2372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заселение Тверского края. Тверской край в эпоху неолита, бронзового века, в раннем железном веке. Славянское освоение Великого водораздела.</w:t>
      </w:r>
    </w:p>
    <w:p w:rsidR="00F0771D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3-4. Образование Тверского княжества.</w:t>
      </w:r>
    </w:p>
    <w:p w:rsidR="00F0771D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ситуация. Предпосылки образования Тверского княжества, его устройство. Первые князья и их политика.</w:t>
      </w:r>
    </w:p>
    <w:p w:rsidR="00F0771D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5-6. Княжение Михаила Ярославича. Происхождение князя. Междоусобные войны. Борьба с Москвой. Подвиг князя.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–Преображенский в Твери.</w:t>
      </w:r>
    </w:p>
    <w:p w:rsidR="00F0771D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7-8. Путешествие Афанасия Никитина в Индию. </w:t>
      </w:r>
    </w:p>
    <w:p w:rsidR="00F0771D" w:rsidRDefault="00F0771D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торговли в развитии Тверского края</w:t>
      </w:r>
      <w:r w:rsidR="005E513F">
        <w:rPr>
          <w:rFonts w:ascii="Times New Roman" w:hAnsi="Times New Roman" w:cs="Times New Roman"/>
          <w:sz w:val="28"/>
          <w:szCs w:val="28"/>
        </w:rPr>
        <w:t>. Торговая экспедиция на Кавказ и в Персию. Разграбление каравана. Путешествие. Книга «</w:t>
      </w:r>
      <w:proofErr w:type="spellStart"/>
      <w:r w:rsidR="005E513F">
        <w:rPr>
          <w:rFonts w:ascii="Times New Roman" w:hAnsi="Times New Roman" w:cs="Times New Roman"/>
          <w:sz w:val="28"/>
          <w:szCs w:val="28"/>
        </w:rPr>
        <w:t>Хожение</w:t>
      </w:r>
      <w:proofErr w:type="spellEnd"/>
      <w:r w:rsidR="005E513F">
        <w:rPr>
          <w:rFonts w:ascii="Times New Roman" w:hAnsi="Times New Roman" w:cs="Times New Roman"/>
          <w:sz w:val="28"/>
          <w:szCs w:val="28"/>
        </w:rPr>
        <w:t xml:space="preserve"> за три моря», ее значение.</w:t>
      </w:r>
    </w:p>
    <w:p w:rsidR="005E513F" w:rsidRDefault="005E513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9-10. Тверь и Тверской край в составе Московского государства.</w:t>
      </w:r>
    </w:p>
    <w:p w:rsidR="005E513F" w:rsidRDefault="005E513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Хронологические рамки. 16 век.</w:t>
      </w:r>
      <w:r w:rsidR="0078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Новое административное деление: уезды, </w:t>
      </w:r>
      <w:r w:rsidR="00787E6F">
        <w:rPr>
          <w:rFonts w:ascii="Times New Roman" w:hAnsi="Times New Roman" w:cs="Times New Roman"/>
          <w:sz w:val="28"/>
          <w:szCs w:val="28"/>
        </w:rPr>
        <w:t>пятины. «</w:t>
      </w:r>
      <w:proofErr w:type="spellStart"/>
      <w:r w:rsidR="00787E6F">
        <w:rPr>
          <w:rFonts w:ascii="Times New Roman" w:hAnsi="Times New Roman" w:cs="Times New Roman"/>
          <w:sz w:val="28"/>
          <w:szCs w:val="28"/>
        </w:rPr>
        <w:t>Замосковный</w:t>
      </w:r>
      <w:proofErr w:type="spellEnd"/>
      <w:r w:rsidR="00787E6F">
        <w:rPr>
          <w:rFonts w:ascii="Times New Roman" w:hAnsi="Times New Roman" w:cs="Times New Roman"/>
          <w:sz w:val="28"/>
          <w:szCs w:val="28"/>
        </w:rPr>
        <w:t xml:space="preserve"> край».</w:t>
      </w:r>
    </w:p>
    <w:p w:rsidR="00787E6F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11-12. Тверские земли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E6F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« плашкоутного моста» через Волгу, создание складов « провиантского хлеба». Переход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 государево, строительство в Твери бастиона под руководством Л. Магницкого. Тверская провинция Петербургской губернии.</w:t>
      </w:r>
    </w:p>
    <w:p w:rsidR="00787E6F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13-14.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Вышневолоцкая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водная система.</w:t>
      </w:r>
    </w:p>
    <w:p w:rsidR="00787E6F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в 1701 г. Под руководством стольника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Цызырева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Причины создания. Царский Указ от 12.01.1703 г. Руководство князем В. И. Гагариным. Значение.</w:t>
      </w:r>
    </w:p>
    <w:p w:rsidR="00787E6F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15-16. Образование Тверского наместничества и губернии.</w:t>
      </w:r>
    </w:p>
    <w:p w:rsidR="00EF427A" w:rsidRDefault="00787E6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Реформа управления 1775 г.</w:t>
      </w:r>
      <w:r w:rsidR="00EF427A">
        <w:rPr>
          <w:rFonts w:ascii="Times New Roman" w:hAnsi="Times New Roman" w:cs="Times New Roman"/>
          <w:sz w:val="28"/>
          <w:szCs w:val="28"/>
        </w:rPr>
        <w:t xml:space="preserve"> Ноябрь 1775 г. – Указ Екатерины </w:t>
      </w:r>
      <w:r w:rsidR="00EF42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427A">
        <w:rPr>
          <w:rFonts w:ascii="Times New Roman" w:hAnsi="Times New Roman" w:cs="Times New Roman"/>
          <w:sz w:val="28"/>
          <w:szCs w:val="28"/>
        </w:rPr>
        <w:t xml:space="preserve"> об образовании Тверской губернии. Должность генерал- губернатора. Первый генерал – губернатор Я.Е. </w:t>
      </w:r>
      <w:proofErr w:type="spellStart"/>
      <w:r w:rsidR="00EF427A">
        <w:rPr>
          <w:rFonts w:ascii="Times New Roman" w:hAnsi="Times New Roman" w:cs="Times New Roman"/>
          <w:sz w:val="28"/>
          <w:szCs w:val="28"/>
        </w:rPr>
        <w:t>Сиверс</w:t>
      </w:r>
      <w:proofErr w:type="spellEnd"/>
      <w:r w:rsidR="00EF427A">
        <w:rPr>
          <w:rFonts w:ascii="Times New Roman" w:hAnsi="Times New Roman" w:cs="Times New Roman"/>
          <w:sz w:val="28"/>
          <w:szCs w:val="28"/>
        </w:rPr>
        <w:t>.</w:t>
      </w:r>
    </w:p>
    <w:p w:rsidR="00EF427A" w:rsidRDefault="00EF427A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17-18. Тверская губерния в Отечественной войне 1812 г.</w:t>
      </w:r>
    </w:p>
    <w:p w:rsidR="00EF427A" w:rsidRDefault="00EF427A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Высочайший Манифест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составлении временного ополчения» Начальник Тверского ополчения- генерал Я.И. Тыртов. Рекрутские наборы, фуражиры.</w:t>
      </w:r>
    </w:p>
    <w:p w:rsidR="00EF427A" w:rsidRDefault="00EF427A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19-20. Герои войны 1812 г.</w:t>
      </w:r>
    </w:p>
    <w:p w:rsidR="00EF427A" w:rsidRDefault="00EF427A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адъютант </w:t>
      </w:r>
      <w:r w:rsidR="009E04EF">
        <w:rPr>
          <w:rFonts w:ascii="Times New Roman" w:hAnsi="Times New Roman" w:cs="Times New Roman"/>
          <w:sz w:val="28"/>
          <w:szCs w:val="28"/>
        </w:rPr>
        <w:t>генерала Барклая де Толли. Н. М. Свечин, З. Д. Олсуфьев.</w:t>
      </w:r>
    </w:p>
    <w:p w:rsidR="009E04EF" w:rsidRDefault="009E04E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21-22.Тверская провинциальная культура в первой половине 19 века.</w:t>
      </w:r>
    </w:p>
    <w:p w:rsidR="009E04EF" w:rsidRDefault="009E04E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первого губернского театра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1805 г. Живописец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Пьесы Фонвизина Д.И. 1830г. – первая газета» Тверские губернские новости».</w:t>
      </w:r>
    </w:p>
    <w:p w:rsidR="009E04EF" w:rsidRDefault="009E04E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23-24. Проведение крестьянской реформы в губернии.</w:t>
      </w:r>
    </w:p>
    <w:p w:rsidR="009E04EF" w:rsidRDefault="009E04E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Манифест об освобождении крестьян» был объявлен в марте 1861г. Мировые посредники. Уставные грамоты. </w:t>
      </w:r>
    </w:p>
    <w:p w:rsidR="009E04EF" w:rsidRDefault="009E04EF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25-26.</w:t>
      </w:r>
      <w:r w:rsidR="00A4442B">
        <w:rPr>
          <w:rFonts w:ascii="Times New Roman" w:hAnsi="Times New Roman" w:cs="Times New Roman"/>
          <w:sz w:val="28"/>
          <w:szCs w:val="28"/>
        </w:rPr>
        <w:t>История Тверского края в истории России.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взаимосвязи и взаимовлиянии культу р народов Населяющих Тверской край. Единая страна- единая история.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27-28. Памятники древней истории в крае.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29-30.Ученые – краеведы Тверской области.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Тверские музеи. Губернский архив. 1920 г.- образование « Общества изучения Тверского края». Выпуск журнала «Летопись краеведения».</w:t>
      </w:r>
      <w:r w:rsidR="00DF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Н.П. Рогожин,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Образование обществ краеведов на местах.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31-32. Наш современный областной центр.</w:t>
      </w:r>
    </w:p>
    <w:p w:rsidR="00A4442B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устройство. Деятельность губернатора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города и области.</w:t>
      </w:r>
    </w:p>
    <w:p w:rsidR="00A4442B" w:rsidRPr="00EF427A" w:rsidRDefault="00A4442B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33-34. Защита творческих работ по теме «Край Тверской»</w:t>
      </w:r>
      <w:r w:rsidR="00DF10BF">
        <w:rPr>
          <w:rFonts w:ascii="Times New Roman" w:hAnsi="Times New Roman" w:cs="Times New Roman"/>
          <w:sz w:val="28"/>
          <w:szCs w:val="28"/>
        </w:rPr>
        <w:t>.</w:t>
      </w:r>
    </w:p>
    <w:p w:rsidR="00544933" w:rsidRDefault="00544933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933" w:rsidRPr="00916B75" w:rsidRDefault="00F047D3" w:rsidP="008D70A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– 68 часов</w:t>
      </w: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8019"/>
        <w:gridCol w:w="1984"/>
      </w:tblGrid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01C1D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и моя малая </w:t>
            </w:r>
            <w:proofErr w:type="gramStart"/>
            <w:r w:rsidRPr="0054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родина .</w:t>
            </w:r>
            <w:proofErr w:type="gramEnd"/>
          </w:p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краеведение?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Тверского края.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75" w:rsidRPr="00916B75" w:rsidRDefault="00170C43" w:rsidP="008D70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Географическое расположение Тверской области.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,</w:t>
            </w:r>
            <w:proofErr w:type="gramEnd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 и  обряды </w:t>
            </w:r>
            <w:proofErr w:type="spellStart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тверичан</w:t>
            </w:r>
            <w:proofErr w:type="spellEnd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 традиции, праздники и обряды.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па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мятники Тверского края.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мволика</w:t>
            </w:r>
            <w:r w:rsid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Верхневолжья</w:t>
            </w:r>
            <w:proofErr w:type="spellEnd"/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стопримечательности  г. Твери.</w:t>
            </w:r>
            <w:r w:rsidR="0025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в краеведческий музей.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проектной деятельности.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Известные люди </w:t>
            </w:r>
            <w:r w:rsidR="009C1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Твери.</w:t>
            </w: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Тверской край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наше время.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Тверской край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 Великой  Отечественной  войны.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Героизм наших земляков на фронтах войны.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Земляки – Герои  Советского Союза.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края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фронту.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местных жителей  в победу над врагом.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и  защита  творческих  работ по теме «Моя малая родина».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C1068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58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0E4486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3D205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Край Тверской.</w:t>
            </w:r>
          </w:p>
          <w:p w:rsidR="00916B75" w:rsidRPr="00916B75" w:rsidRDefault="003D205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Тверской край</w:t>
            </w:r>
            <w:r w:rsidR="000E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древности.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Тверского княжества.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Княжение Михаила Ярославича.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Афанасия Никитина в Индию.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3D205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Тверь и Тверской </w:t>
            </w:r>
            <w:r w:rsidR="00E0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край в составе Московского государства.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Тверские земли при Петре1.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Вышневолоцкая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водная система.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 Тверского наместничества и губернии.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Тверская губерния в Отечественной войне 1812г.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E05D47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войны 1812г.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Тверская провинциальная культура в 1-ой половине 19в.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крестьянской реформы в Тверской губернии.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Тверского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края в истории России.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древней истории в крае.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Ученые-краеведы Тверской </w:t>
            </w:r>
            <w:r w:rsidR="00544933"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современный областной центр.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 творческих </w:t>
            </w:r>
            <w:r w:rsidR="009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 по теме «Край Тверской</w:t>
            </w:r>
            <w:r w:rsidRPr="00544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  <w:tr w:rsidR="00544933" w:rsidRPr="00916B75" w:rsidTr="008D70AF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544933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75" w:rsidRPr="00916B75" w:rsidRDefault="009A6501" w:rsidP="008D70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за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933" w:rsidRPr="00916B75" w:rsidRDefault="009A6501" w:rsidP="008D70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68часов</w:t>
            </w:r>
          </w:p>
        </w:tc>
      </w:tr>
    </w:tbl>
    <w:p w:rsidR="00544933" w:rsidRPr="00544933" w:rsidRDefault="00544933" w:rsidP="008D70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4933" w:rsidRPr="00544933" w:rsidSect="008D7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1D96"/>
    <w:multiLevelType w:val="hybridMultilevel"/>
    <w:tmpl w:val="19E6F262"/>
    <w:lvl w:ilvl="0" w:tplc="682A8F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43"/>
    <w:rsid w:val="00001C1D"/>
    <w:rsid w:val="00011DCB"/>
    <w:rsid w:val="000539E7"/>
    <w:rsid w:val="000E4486"/>
    <w:rsid w:val="00170C43"/>
    <w:rsid w:val="001C26F5"/>
    <w:rsid w:val="001F385E"/>
    <w:rsid w:val="002017D2"/>
    <w:rsid w:val="00252388"/>
    <w:rsid w:val="00255409"/>
    <w:rsid w:val="00270EA6"/>
    <w:rsid w:val="002904D8"/>
    <w:rsid w:val="00322C43"/>
    <w:rsid w:val="00336F19"/>
    <w:rsid w:val="003D2053"/>
    <w:rsid w:val="003E6586"/>
    <w:rsid w:val="00544933"/>
    <w:rsid w:val="00583374"/>
    <w:rsid w:val="005C4211"/>
    <w:rsid w:val="005E42BF"/>
    <w:rsid w:val="005E513F"/>
    <w:rsid w:val="00787E6F"/>
    <w:rsid w:val="007D2372"/>
    <w:rsid w:val="007E05C1"/>
    <w:rsid w:val="008D3B08"/>
    <w:rsid w:val="008D70AF"/>
    <w:rsid w:val="009A6501"/>
    <w:rsid w:val="009C1068"/>
    <w:rsid w:val="009E04EF"/>
    <w:rsid w:val="009F29C4"/>
    <w:rsid w:val="00A4442B"/>
    <w:rsid w:val="00AA1EC0"/>
    <w:rsid w:val="00B10609"/>
    <w:rsid w:val="00C44CAA"/>
    <w:rsid w:val="00C9649C"/>
    <w:rsid w:val="00DB3482"/>
    <w:rsid w:val="00DF10BF"/>
    <w:rsid w:val="00E05D47"/>
    <w:rsid w:val="00E06D4E"/>
    <w:rsid w:val="00E91C9F"/>
    <w:rsid w:val="00ED7286"/>
    <w:rsid w:val="00EF427A"/>
    <w:rsid w:val="00F047D3"/>
    <w:rsid w:val="00F0771D"/>
    <w:rsid w:val="00F36824"/>
    <w:rsid w:val="00FB1CC9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31EF4-082E-4205-8BE1-4572188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5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5409"/>
  </w:style>
  <w:style w:type="character" w:customStyle="1" w:styleId="c0">
    <w:name w:val="c0"/>
    <w:basedOn w:val="a0"/>
    <w:rsid w:val="00255409"/>
  </w:style>
  <w:style w:type="paragraph" w:customStyle="1" w:styleId="c5">
    <w:name w:val="c5"/>
    <w:basedOn w:val="a"/>
    <w:rsid w:val="0025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55409"/>
  </w:style>
  <w:style w:type="paragraph" w:styleId="a3">
    <w:name w:val="List Paragraph"/>
    <w:basedOn w:val="a"/>
    <w:uiPriority w:val="1"/>
    <w:qFormat/>
    <w:rsid w:val="007D2372"/>
    <w:pPr>
      <w:ind w:left="720"/>
      <w:contextualSpacing/>
    </w:pPr>
  </w:style>
  <w:style w:type="paragraph" w:customStyle="1" w:styleId="Default">
    <w:name w:val="Default"/>
    <w:rsid w:val="007E0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270EA6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5">
    <w:name w:val="Без интервала Знак"/>
    <w:basedOn w:val="a0"/>
    <w:link w:val="a4"/>
    <w:uiPriority w:val="1"/>
    <w:rsid w:val="00270EA6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semiHidden/>
    <w:unhideWhenUsed/>
    <w:rsid w:val="0027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+gmI33NfMttES1R249zSkFSHgMSSt3LZRhpMKQIPlg4=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eofCsWYG5BrXM+uqT8/5nHrKrR7pXtm2XDeQMGE4moc=</DigestValue>
    </Reference>
  </SignedInfo>
  <SignatureValue>vqPwap2Aq6VX5pP4As+mk8NnB6uJP0a6qs+EwGQcop/6FTSONAh11cGXsPO1Ql90
hPitl/G80q8Eu3hpiLXg+g==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6UhBaeuZed2Oqz6Y7tpF7E1vyiM=</DigestValue>
      </Reference>
      <Reference URI="/word/fontTable.xml?ContentType=application/vnd.openxmlformats-officedocument.wordprocessingml.fontTable+xml">
        <DigestMethod Algorithm="http://www.w3.org/2000/09/xmldsig#sha1"/>
        <DigestValue>qajWJHjQeElZ4qaxe0LwlId8GwI=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8cLAFAoLA5ORiX55/+OZNv9ecg4=</DigestValue>
      </Reference>
      <Reference URI="/word/settings.xml?ContentType=application/vnd.openxmlformats-officedocument.wordprocessingml.settings+xml">
        <DigestMethod Algorithm="http://www.w3.org/2000/09/xmldsig#sha1"/>
        <DigestValue>ypB/zZwt7aFncltR92gmgN8Khdc=</DigestValue>
      </Reference>
      <Reference URI="/word/styles.xml?ContentType=application/vnd.openxmlformats-officedocument.wordprocessingml.styles+xml">
        <DigestMethod Algorithm="http://www.w3.org/2000/09/xmldsig#sha1"/>
        <DigestValue>lrCE1toAVRk7aVVKrYsqb/gYtQE=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VsMarbnE2AGYRRg9JwmAntv7zmM=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2025-01-10T07:28:37Z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2025-01-10T07:28:37Z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IvanovaSvK</dc:creator>
  <cp:lastModifiedBy>пк10</cp:lastModifiedBy>
  <cp:revision>4</cp:revision>
  <dcterms:created xsi:type="dcterms:W3CDTF">2023-10-04T08:20:00Z</dcterms:created>
  <dcterms:modified xsi:type="dcterms:W3CDTF">2025-01-10T07:28:00Z</dcterms:modified>
</cp:coreProperties>
</file>