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E7" w:rsidRPr="00A91206" w:rsidRDefault="00361BE7" w:rsidP="00361BE7">
      <w:pPr>
        <w:ind w:firstLine="284"/>
        <w:jc w:val="center"/>
      </w:pPr>
      <w:r w:rsidRPr="00A91206">
        <w:t>Министерство образования Тверской области</w:t>
      </w:r>
    </w:p>
    <w:p w:rsidR="00361BE7" w:rsidRPr="00A91206" w:rsidRDefault="00361BE7" w:rsidP="00361BE7">
      <w:pPr>
        <w:pStyle w:val="afff"/>
        <w:ind w:firstLine="284"/>
        <w:jc w:val="center"/>
        <w:rPr>
          <w:sz w:val="24"/>
          <w:szCs w:val="24"/>
        </w:rPr>
      </w:pPr>
      <w:r w:rsidRPr="00A91206">
        <w:rPr>
          <w:sz w:val="24"/>
          <w:szCs w:val="24"/>
        </w:rPr>
        <w:t>Муниципальное бюджетное общеобразовательное учреждение</w:t>
      </w:r>
    </w:p>
    <w:p w:rsidR="00361BE7" w:rsidRPr="00A91206" w:rsidRDefault="00361BE7" w:rsidP="00361BE7">
      <w:pPr>
        <w:pStyle w:val="afff"/>
        <w:ind w:firstLine="284"/>
        <w:jc w:val="center"/>
        <w:rPr>
          <w:sz w:val="24"/>
          <w:szCs w:val="24"/>
        </w:rPr>
      </w:pPr>
      <w:r w:rsidRPr="00A91206">
        <w:rPr>
          <w:sz w:val="24"/>
          <w:szCs w:val="24"/>
        </w:rPr>
        <w:t>«Средняя школа № 45 с углубленным изучением отдельных предметов естественнонаучной направленности»</w:t>
      </w: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tbl>
      <w:tblPr>
        <w:tblW w:w="0" w:type="auto"/>
        <w:jc w:val="center"/>
        <w:tblLook w:val="04A0" w:firstRow="1" w:lastRow="0" w:firstColumn="1" w:lastColumn="0" w:noHBand="0" w:noVBand="1"/>
      </w:tblPr>
      <w:tblGrid>
        <w:gridCol w:w="5466"/>
        <w:gridCol w:w="4599"/>
      </w:tblGrid>
      <w:tr w:rsidR="00361BE7" w:rsidRPr="00A91206" w:rsidTr="00667B4F">
        <w:trPr>
          <w:jc w:val="center"/>
        </w:trPr>
        <w:tc>
          <w:tcPr>
            <w:tcW w:w="4785" w:type="dxa"/>
            <w:hideMark/>
          </w:tcPr>
          <w:p w:rsidR="00361BE7" w:rsidRPr="00A91206" w:rsidRDefault="00152DA2" w:rsidP="00667B4F">
            <w:pPr>
              <w:ind w:firstLine="284"/>
              <w:jc w:val="both"/>
            </w:pPr>
            <w:bookmarkStart w:id="0" w:name="_GoBack"/>
            <w:r>
              <w:rPr>
                <w:noProof/>
              </w:rPr>
              <w:drawing>
                <wp:anchor distT="0" distB="0" distL="114300" distR="114300" simplePos="0" relativeHeight="251658752" behindDoc="0" locked="0" layoutInCell="1" allowOverlap="1" wp14:anchorId="004D569B" wp14:editId="32002CAF">
                  <wp:simplePos x="0" y="0"/>
                  <wp:positionH relativeFrom="column">
                    <wp:posOffset>-68580</wp:posOffset>
                  </wp:positionH>
                  <wp:positionV relativeFrom="paragraph">
                    <wp:posOffset>104775</wp:posOffset>
                  </wp:positionV>
                  <wp:extent cx="3333750" cy="1285875"/>
                  <wp:effectExtent l="0" t="0" r="0" b="9525"/>
                  <wp:wrapThrough wrapText="bothSides">
                    <wp:wrapPolygon edited="0">
                      <wp:start x="0" y="0"/>
                      <wp:lineTo x="0" y="21440"/>
                      <wp:lineTo x="21477" y="21440"/>
                      <wp:lineTo x="21477" y="0"/>
                      <wp:lineTo x="0" y="0"/>
                    </wp:wrapPolygon>
                  </wp:wrapThrough>
                  <wp:docPr id="1" name="Рисунок 1" descr="C:\Users\пк10\Pictures\Штамп ЭП МБОУ СШ 45 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10\Pictures\Штамп ЭП МБОУ СШ 45 нов.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2858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c>
          <w:tcPr>
            <w:tcW w:w="4786" w:type="dxa"/>
            <w:hideMark/>
          </w:tcPr>
          <w:p w:rsidR="00361BE7" w:rsidRPr="00A91206" w:rsidRDefault="00361BE7" w:rsidP="00667B4F">
            <w:pPr>
              <w:pStyle w:val="afff"/>
              <w:ind w:firstLine="284"/>
              <w:jc w:val="right"/>
              <w:rPr>
                <w:color w:val="FFFFFF"/>
                <w:sz w:val="24"/>
                <w:szCs w:val="24"/>
              </w:rPr>
            </w:pPr>
            <w:r>
              <w:rPr>
                <w:sz w:val="24"/>
                <w:szCs w:val="24"/>
              </w:rPr>
              <w:t xml:space="preserve">Приложение </w:t>
            </w:r>
            <w:r w:rsidRPr="00A91206">
              <w:rPr>
                <w:sz w:val="24"/>
                <w:szCs w:val="24"/>
              </w:rPr>
              <w:t xml:space="preserve"> </w:t>
            </w:r>
          </w:p>
          <w:p w:rsidR="00361BE7" w:rsidRPr="00A91206" w:rsidRDefault="00361BE7" w:rsidP="00667B4F">
            <w:pPr>
              <w:pStyle w:val="afff"/>
              <w:ind w:firstLine="284"/>
              <w:jc w:val="right"/>
              <w:rPr>
                <w:sz w:val="24"/>
                <w:szCs w:val="24"/>
              </w:rPr>
            </w:pPr>
            <w:r w:rsidRPr="00A91206">
              <w:rPr>
                <w:sz w:val="24"/>
                <w:szCs w:val="24"/>
              </w:rPr>
              <w:t>к ООП НОО</w:t>
            </w:r>
          </w:p>
          <w:p w:rsidR="00361BE7" w:rsidRPr="00A91206" w:rsidRDefault="00361BE7" w:rsidP="00667B4F">
            <w:pPr>
              <w:pStyle w:val="afff"/>
              <w:ind w:firstLine="284"/>
              <w:jc w:val="right"/>
              <w:rPr>
                <w:sz w:val="24"/>
                <w:szCs w:val="24"/>
              </w:rPr>
            </w:pPr>
            <w:r w:rsidRPr="00A91206">
              <w:rPr>
                <w:sz w:val="24"/>
                <w:szCs w:val="24"/>
              </w:rPr>
              <w:t xml:space="preserve">утвержденной </w:t>
            </w:r>
          </w:p>
          <w:p w:rsidR="00361BE7" w:rsidRPr="00A91206" w:rsidRDefault="00361BE7" w:rsidP="00667B4F">
            <w:pPr>
              <w:pStyle w:val="afff"/>
              <w:ind w:firstLine="284"/>
              <w:jc w:val="right"/>
              <w:rPr>
                <w:sz w:val="24"/>
                <w:szCs w:val="24"/>
              </w:rPr>
            </w:pPr>
            <w:r w:rsidRPr="00A91206">
              <w:rPr>
                <w:sz w:val="24"/>
                <w:szCs w:val="24"/>
              </w:rPr>
              <w:t>приказом 82-од «30» августа 2023 г.                                                                   директор МБОУ СШ №45</w:t>
            </w:r>
          </w:p>
          <w:p w:rsidR="00361BE7" w:rsidRPr="00A91206" w:rsidRDefault="00361BE7" w:rsidP="00667B4F">
            <w:pPr>
              <w:pStyle w:val="afff"/>
              <w:ind w:firstLine="284"/>
              <w:jc w:val="right"/>
              <w:rPr>
                <w:sz w:val="24"/>
                <w:szCs w:val="24"/>
              </w:rPr>
            </w:pPr>
            <w:r w:rsidRPr="00A91206">
              <w:rPr>
                <w:sz w:val="24"/>
                <w:szCs w:val="24"/>
              </w:rPr>
              <w:tab/>
              <w:t xml:space="preserve">    ____________Н.Н. Раклистова </w:t>
            </w:r>
          </w:p>
          <w:p w:rsidR="00361BE7" w:rsidRPr="00A91206" w:rsidRDefault="00361BE7" w:rsidP="00667B4F">
            <w:pPr>
              <w:ind w:firstLine="284"/>
              <w:jc w:val="both"/>
            </w:pPr>
          </w:p>
        </w:tc>
      </w:tr>
    </w:tbl>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Default="00361BE7" w:rsidP="00361BE7">
      <w:pPr>
        <w:pStyle w:val="aff5"/>
        <w:shd w:val="clear" w:color="auto" w:fill="FFFFFF"/>
        <w:ind w:left="0" w:firstLine="284"/>
        <w:rPr>
          <w:rFonts w:ascii="Times New Roman" w:hAnsi="Times New Roman"/>
          <w:b/>
          <w:bCs/>
          <w:spacing w:val="-4"/>
          <w:sz w:val="24"/>
          <w:szCs w:val="24"/>
        </w:rPr>
      </w:pPr>
    </w:p>
    <w:p w:rsidR="00361BE7"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ind w:firstLine="284"/>
        <w:contextualSpacing/>
        <w:jc w:val="center"/>
      </w:pPr>
      <w:r w:rsidRPr="00A91206">
        <w:t>Рабочая программа курса</w:t>
      </w:r>
    </w:p>
    <w:p w:rsidR="00361BE7" w:rsidRPr="00A91206" w:rsidRDefault="00361BE7" w:rsidP="00361BE7">
      <w:pPr>
        <w:ind w:firstLine="284"/>
        <w:contextualSpacing/>
        <w:jc w:val="center"/>
      </w:pPr>
      <w:r w:rsidRPr="00A91206">
        <w:t xml:space="preserve"> внеурочной деятельности </w:t>
      </w:r>
    </w:p>
    <w:p w:rsidR="00361BE7" w:rsidRPr="00A91206" w:rsidRDefault="00361BE7" w:rsidP="00361BE7">
      <w:pPr>
        <w:ind w:firstLine="284"/>
        <w:contextualSpacing/>
        <w:jc w:val="center"/>
      </w:pPr>
      <w:r w:rsidRPr="00A91206">
        <w:t>(общеинтеллектуальное направление)</w:t>
      </w:r>
    </w:p>
    <w:p w:rsidR="00361BE7" w:rsidRPr="00A91206" w:rsidRDefault="00361BE7" w:rsidP="00361BE7">
      <w:pPr>
        <w:ind w:firstLine="284"/>
        <w:jc w:val="center"/>
        <w:rPr>
          <w:u w:val="single"/>
        </w:rPr>
      </w:pPr>
      <w:r>
        <w:rPr>
          <w:u w:val="single"/>
        </w:rPr>
        <w:t>«Риторика</w:t>
      </w:r>
      <w:r w:rsidRPr="00A91206">
        <w:rPr>
          <w:u w:val="single"/>
        </w:rPr>
        <w:t>»</w:t>
      </w:r>
    </w:p>
    <w:p w:rsidR="00361BE7" w:rsidRPr="00A91206" w:rsidRDefault="00361BE7" w:rsidP="00361BE7">
      <w:pPr>
        <w:ind w:firstLine="284"/>
        <w:jc w:val="right"/>
        <w:rPr>
          <w:b/>
        </w:rPr>
      </w:pPr>
      <w:r w:rsidRPr="00A91206">
        <w:rPr>
          <w:b/>
        </w:rPr>
        <w:t xml:space="preserve">                         </w:t>
      </w:r>
    </w:p>
    <w:p w:rsidR="00361BE7" w:rsidRDefault="00361BE7" w:rsidP="00361BE7">
      <w:pPr>
        <w:ind w:firstLine="284"/>
        <w:jc w:val="right"/>
        <w:rPr>
          <w:b/>
        </w:rPr>
      </w:pPr>
    </w:p>
    <w:p w:rsidR="00361BE7" w:rsidRDefault="00361BE7" w:rsidP="00361BE7">
      <w:pPr>
        <w:ind w:firstLine="284"/>
        <w:jc w:val="right"/>
        <w:rPr>
          <w:b/>
        </w:rPr>
      </w:pPr>
    </w:p>
    <w:p w:rsidR="00361BE7" w:rsidRPr="00A91206" w:rsidRDefault="00361BE7" w:rsidP="00361BE7">
      <w:pPr>
        <w:ind w:firstLine="284"/>
        <w:jc w:val="right"/>
        <w:rPr>
          <w:b/>
        </w:rPr>
      </w:pPr>
    </w:p>
    <w:p w:rsidR="00361BE7" w:rsidRPr="00A91206" w:rsidRDefault="00361BE7" w:rsidP="00361BE7">
      <w:pPr>
        <w:ind w:firstLine="284"/>
        <w:jc w:val="right"/>
        <w:rPr>
          <w:b/>
        </w:rPr>
      </w:pPr>
    </w:p>
    <w:p w:rsidR="00361BE7" w:rsidRPr="00A91206" w:rsidRDefault="00361BE7" w:rsidP="00361BE7">
      <w:pPr>
        <w:ind w:firstLine="284"/>
        <w:jc w:val="right"/>
      </w:pPr>
      <w:r w:rsidRPr="00A91206">
        <w:rPr>
          <w:b/>
        </w:rPr>
        <w:t xml:space="preserve"> </w:t>
      </w:r>
      <w:r w:rsidRPr="00A91206">
        <w:t>Срок реализации –1 год</w:t>
      </w:r>
    </w:p>
    <w:p w:rsidR="00361BE7" w:rsidRPr="00A91206" w:rsidRDefault="00361BE7" w:rsidP="00361BE7">
      <w:pPr>
        <w:ind w:firstLine="284"/>
        <w:jc w:val="right"/>
      </w:pPr>
      <w:r>
        <w:t xml:space="preserve">4 </w:t>
      </w:r>
      <w:r w:rsidRPr="00A91206">
        <w:t xml:space="preserve"> класс</w:t>
      </w:r>
    </w:p>
    <w:p w:rsidR="00361BE7" w:rsidRPr="00A91206" w:rsidRDefault="00361BE7" w:rsidP="00361BE7">
      <w:pPr>
        <w:pStyle w:val="aa"/>
        <w:shd w:val="clear" w:color="auto" w:fill="FFFFFF"/>
        <w:spacing w:before="188" w:beforeAutospacing="0" w:after="0" w:afterAutospacing="0"/>
        <w:ind w:firstLine="284"/>
        <w:jc w:val="center"/>
        <w:rPr>
          <w:color w:val="000000"/>
        </w:rPr>
      </w:pPr>
    </w:p>
    <w:p w:rsidR="00361BE7" w:rsidRPr="00A91206" w:rsidRDefault="00361BE7" w:rsidP="00361BE7">
      <w:pPr>
        <w:pStyle w:val="aa"/>
        <w:shd w:val="clear" w:color="auto" w:fill="FFFFFF"/>
        <w:spacing w:before="188" w:beforeAutospacing="0" w:after="0" w:afterAutospacing="0"/>
        <w:ind w:firstLine="284"/>
        <w:jc w:val="center"/>
        <w:rPr>
          <w:color w:val="000000"/>
        </w:rPr>
      </w:pPr>
    </w:p>
    <w:p w:rsidR="00361BE7" w:rsidRDefault="00361BE7" w:rsidP="00361BE7">
      <w:pPr>
        <w:pStyle w:val="aa"/>
        <w:shd w:val="clear" w:color="auto" w:fill="FFFFFF"/>
        <w:spacing w:before="188" w:beforeAutospacing="0" w:after="0" w:afterAutospacing="0"/>
        <w:ind w:firstLine="284"/>
        <w:jc w:val="center"/>
        <w:rPr>
          <w:color w:val="000000"/>
        </w:rPr>
      </w:pPr>
    </w:p>
    <w:p w:rsidR="00361BE7" w:rsidRDefault="00361BE7" w:rsidP="00361BE7">
      <w:pPr>
        <w:pStyle w:val="aa"/>
        <w:shd w:val="clear" w:color="auto" w:fill="FFFFFF"/>
        <w:spacing w:before="188" w:beforeAutospacing="0" w:after="0" w:afterAutospacing="0"/>
        <w:ind w:firstLine="284"/>
        <w:jc w:val="center"/>
        <w:rPr>
          <w:color w:val="000000"/>
        </w:rPr>
      </w:pPr>
    </w:p>
    <w:p w:rsidR="00361BE7" w:rsidRDefault="00361BE7" w:rsidP="00361BE7">
      <w:pPr>
        <w:pStyle w:val="aa"/>
        <w:shd w:val="clear" w:color="auto" w:fill="FFFFFF"/>
        <w:spacing w:before="188" w:beforeAutospacing="0" w:after="0" w:afterAutospacing="0"/>
        <w:ind w:firstLine="284"/>
        <w:jc w:val="center"/>
        <w:rPr>
          <w:color w:val="000000"/>
        </w:rPr>
      </w:pPr>
    </w:p>
    <w:p w:rsidR="00361BE7" w:rsidRDefault="00361BE7" w:rsidP="00361BE7">
      <w:pPr>
        <w:pStyle w:val="aa"/>
        <w:shd w:val="clear" w:color="auto" w:fill="FFFFFF"/>
        <w:spacing w:before="188" w:beforeAutospacing="0" w:after="0" w:afterAutospacing="0"/>
        <w:ind w:firstLine="284"/>
        <w:jc w:val="center"/>
        <w:rPr>
          <w:color w:val="000000"/>
        </w:rPr>
      </w:pPr>
    </w:p>
    <w:p w:rsidR="00361BE7" w:rsidRDefault="00361BE7" w:rsidP="00361BE7">
      <w:pPr>
        <w:pStyle w:val="aa"/>
        <w:shd w:val="clear" w:color="auto" w:fill="FFFFFF"/>
        <w:spacing w:before="188" w:beforeAutospacing="0" w:after="0" w:afterAutospacing="0"/>
        <w:ind w:firstLine="284"/>
        <w:jc w:val="center"/>
        <w:rPr>
          <w:color w:val="000000"/>
        </w:rPr>
      </w:pPr>
    </w:p>
    <w:p w:rsidR="00361BE7" w:rsidRDefault="00361BE7" w:rsidP="00361BE7">
      <w:pPr>
        <w:pStyle w:val="aa"/>
        <w:shd w:val="clear" w:color="auto" w:fill="FFFFFF"/>
        <w:spacing w:before="188" w:beforeAutospacing="0" w:after="0" w:afterAutospacing="0"/>
        <w:ind w:firstLine="284"/>
        <w:jc w:val="center"/>
        <w:rPr>
          <w:color w:val="000000"/>
        </w:rPr>
      </w:pPr>
      <w:r w:rsidRPr="00A91206">
        <w:rPr>
          <w:color w:val="000000"/>
        </w:rPr>
        <w:lastRenderedPageBreak/>
        <w:t>г . Тверь, 2023 г.</w:t>
      </w:r>
    </w:p>
    <w:p w:rsidR="00361BE7" w:rsidRDefault="00361BE7" w:rsidP="00950BC3">
      <w:pPr>
        <w:spacing w:line="276" w:lineRule="auto"/>
        <w:rPr>
          <w:b/>
          <w:u w:val="single"/>
        </w:rPr>
      </w:pPr>
    </w:p>
    <w:p w:rsidR="00A83C2A" w:rsidRPr="00950BC3" w:rsidRDefault="00A83C2A" w:rsidP="00950BC3">
      <w:pPr>
        <w:spacing w:line="276" w:lineRule="auto"/>
        <w:rPr>
          <w:rFonts w:eastAsia="Calibri"/>
          <w:b/>
          <w:color w:val="000000"/>
          <w:sz w:val="28"/>
          <w:szCs w:val="22"/>
          <w:u w:val="single"/>
          <w:lang w:eastAsia="en-US"/>
        </w:rPr>
      </w:pPr>
      <w:r w:rsidRPr="00950BC3">
        <w:rPr>
          <w:b/>
          <w:u w:val="single"/>
        </w:rPr>
        <w:t>ПОЯСНИТЕЛЬНАЯ ЗАПИСКА</w:t>
      </w:r>
    </w:p>
    <w:p w:rsidR="00A83C2A" w:rsidRDefault="00A83C2A" w:rsidP="00FD5587">
      <w:pPr>
        <w:pStyle w:val="35"/>
        <w:spacing w:before="0"/>
        <w:ind w:firstLine="510"/>
        <w:jc w:val="both"/>
      </w:pPr>
    </w:p>
    <w:p w:rsidR="00FD5587" w:rsidRPr="00361BE7" w:rsidRDefault="00AA0AFD" w:rsidP="00361BE7">
      <w:pPr>
        <w:pStyle w:val="35"/>
        <w:spacing w:line="360" w:lineRule="auto"/>
        <w:contextualSpacing/>
        <w:jc w:val="both"/>
      </w:pPr>
      <w:r w:rsidRPr="00361BE7">
        <w:t>ОБЩАЯ ХАРАКТЕРИСТИКА УЧЕБНОГО ПРЕДМЕТА «РИТОРИКА»</w:t>
      </w:r>
    </w:p>
    <w:p w:rsidR="00FD5587" w:rsidRPr="00361BE7" w:rsidRDefault="00FD5587" w:rsidP="00361BE7">
      <w:pPr>
        <w:spacing w:line="360" w:lineRule="auto"/>
        <w:ind w:firstLine="510"/>
        <w:contextualSpacing/>
        <w:jc w:val="both"/>
        <w:rPr>
          <w:bCs/>
          <w:color w:val="000000"/>
          <w:sz w:val="28"/>
          <w:szCs w:val="28"/>
        </w:rPr>
      </w:pPr>
      <w:r w:rsidRPr="00361BE7">
        <w:rPr>
          <w:bCs/>
          <w:color w:val="000000"/>
          <w:sz w:val="28"/>
          <w:szCs w:val="28"/>
        </w:rPr>
        <w:t xml:space="preserve">Являясь предметом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FD5587" w:rsidRPr="00361BE7" w:rsidRDefault="00AA0AFD" w:rsidP="00361BE7">
      <w:pPr>
        <w:spacing w:line="360" w:lineRule="auto"/>
        <w:contextualSpacing/>
        <w:jc w:val="both"/>
        <w:rPr>
          <w:sz w:val="28"/>
          <w:szCs w:val="28"/>
        </w:rPr>
      </w:pPr>
      <w:r w:rsidRPr="00361BE7">
        <w:rPr>
          <w:sz w:val="28"/>
          <w:szCs w:val="28"/>
        </w:rPr>
        <w:t xml:space="preserve">    </w:t>
      </w:r>
      <w:r w:rsidR="00FD5587" w:rsidRPr="00361BE7">
        <w:rPr>
          <w:sz w:val="28"/>
          <w:szCs w:val="28"/>
        </w:rPr>
        <w:t xml:space="preserve"> В структуре курса риторики можно выд</w:t>
      </w:r>
      <w:r w:rsidR="00FD5587" w:rsidRPr="00361BE7">
        <w:rPr>
          <w:sz w:val="28"/>
          <w:szCs w:val="28"/>
        </w:rPr>
        <w:t>е</w:t>
      </w:r>
      <w:r w:rsidR="00FD5587" w:rsidRPr="00361BE7">
        <w:rPr>
          <w:sz w:val="28"/>
          <w:szCs w:val="28"/>
        </w:rPr>
        <w:t>лить два смысловых блока:</w:t>
      </w:r>
    </w:p>
    <w:p w:rsidR="00FD5587" w:rsidRPr="00361BE7" w:rsidRDefault="00FD5587" w:rsidP="00361BE7">
      <w:pPr>
        <w:spacing w:line="360" w:lineRule="auto"/>
        <w:ind w:firstLine="510"/>
        <w:contextualSpacing/>
        <w:jc w:val="both"/>
        <w:rPr>
          <w:sz w:val="28"/>
          <w:szCs w:val="28"/>
        </w:rPr>
      </w:pPr>
      <w:r w:rsidRPr="00361BE7">
        <w:rPr>
          <w:i/>
          <w:sz w:val="28"/>
          <w:szCs w:val="28"/>
        </w:rPr>
        <w:t xml:space="preserve">Первый блок – «Общение» </w:t>
      </w:r>
      <w:r w:rsidRPr="00361BE7">
        <w:rPr>
          <w:sz w:val="28"/>
          <w:szCs w:val="28"/>
        </w:rPr>
        <w:t>даёт представление о</w:t>
      </w:r>
    </w:p>
    <w:p w:rsidR="00FD5587" w:rsidRPr="00361BE7" w:rsidRDefault="00FD5587" w:rsidP="00361BE7">
      <w:pPr>
        <w:spacing w:line="360" w:lineRule="auto"/>
        <w:ind w:firstLine="510"/>
        <w:contextualSpacing/>
        <w:jc w:val="both"/>
        <w:rPr>
          <w:sz w:val="28"/>
          <w:szCs w:val="28"/>
        </w:rPr>
      </w:pPr>
      <w:r w:rsidRPr="00361BE7">
        <w:rPr>
          <w:sz w:val="28"/>
          <w:szCs w:val="28"/>
        </w:rPr>
        <w:t>– сущности того взаимодействия между людьми, которое называется общением; речевой (коммуникативной) ситу</w:t>
      </w:r>
      <w:r w:rsidRPr="00361BE7">
        <w:rPr>
          <w:sz w:val="28"/>
          <w:szCs w:val="28"/>
        </w:rPr>
        <w:t>а</w:t>
      </w:r>
      <w:r w:rsidRPr="00361BE7">
        <w:rPr>
          <w:sz w:val="28"/>
          <w:szCs w:val="28"/>
        </w:rPr>
        <w:t xml:space="preserve">ции; </w:t>
      </w:r>
    </w:p>
    <w:p w:rsidR="00FD5587" w:rsidRPr="00361BE7" w:rsidRDefault="00FD5587" w:rsidP="00361BE7">
      <w:pPr>
        <w:spacing w:line="360" w:lineRule="auto"/>
        <w:ind w:firstLine="510"/>
        <w:contextualSpacing/>
        <w:jc w:val="both"/>
        <w:rPr>
          <w:sz w:val="28"/>
          <w:szCs w:val="28"/>
        </w:rPr>
      </w:pPr>
      <w:r w:rsidRPr="00361BE7">
        <w:rPr>
          <w:sz w:val="28"/>
          <w:szCs w:val="28"/>
        </w:rPr>
        <w:t xml:space="preserve">– компонентах коммуникативной ситуации: </w:t>
      </w:r>
      <w:r w:rsidRPr="00361BE7">
        <w:rPr>
          <w:b/>
          <w:i/>
          <w:sz w:val="28"/>
          <w:szCs w:val="28"/>
        </w:rPr>
        <w:t>кто, кому, зачем, что, как, где, когда</w:t>
      </w:r>
      <w:r w:rsidRPr="00361BE7">
        <w:rPr>
          <w:sz w:val="28"/>
          <w:szCs w:val="28"/>
        </w:rPr>
        <w:t xml:space="preserve"> говорит (пишет).</w:t>
      </w:r>
    </w:p>
    <w:p w:rsidR="00FD5587" w:rsidRPr="00361BE7" w:rsidRDefault="00FD5587" w:rsidP="00361BE7">
      <w:pPr>
        <w:spacing w:line="360" w:lineRule="auto"/>
        <w:ind w:firstLine="510"/>
        <w:contextualSpacing/>
        <w:jc w:val="both"/>
        <w:rPr>
          <w:sz w:val="28"/>
          <w:szCs w:val="28"/>
        </w:rPr>
      </w:pPr>
      <w:r w:rsidRPr="00361BE7">
        <w:rPr>
          <w:sz w:val="28"/>
          <w:szCs w:val="28"/>
        </w:rPr>
        <w:t>Сведения этого блока развивают умения школьников ориентироваться в ситуации общения, определять речевую задачу, оценивать степень её успешной реализации в общении.</w:t>
      </w:r>
    </w:p>
    <w:p w:rsidR="00FD5587" w:rsidRPr="00361BE7" w:rsidRDefault="00152DA2" w:rsidP="00361BE7">
      <w:pPr>
        <w:spacing w:line="360" w:lineRule="auto"/>
        <w:ind w:firstLine="510"/>
        <w:contextualSpacing/>
        <w:jc w:val="both"/>
        <w:rPr>
          <w:sz w:val="28"/>
          <w:szCs w:val="28"/>
        </w:rPr>
      </w:pPr>
      <w:r w:rsidRPr="00361BE7">
        <w:rPr>
          <w:i/>
          <w:noProof/>
          <w:sz w:val="28"/>
          <w:szCs w:val="28"/>
        </w:rPr>
        <mc:AlternateContent>
          <mc:Choice Requires="wps">
            <w:drawing>
              <wp:anchor distT="0" distB="0" distL="114300" distR="114300" simplePos="0" relativeHeight="251657728" behindDoc="1" locked="0" layoutInCell="0" allowOverlap="1">
                <wp:simplePos x="0" y="0"/>
                <wp:positionH relativeFrom="column">
                  <wp:posOffset>3672840</wp:posOffset>
                </wp:positionH>
                <wp:positionV relativeFrom="paragraph">
                  <wp:posOffset>534035</wp:posOffset>
                </wp:positionV>
                <wp:extent cx="635" cy="13335"/>
                <wp:effectExtent l="20955" t="13335" r="1651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3335"/>
                        </a:xfrm>
                        <a:prstGeom prst="rect">
                          <a:avLst/>
                        </a:prstGeom>
                        <a:solidFill>
                          <a:srgbClr val="FFFFFF"/>
                        </a:solidFill>
                        <a:ln w="254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04048" id="Rectangle 2" o:spid="_x0000_s1026" style="position:absolute;margin-left:289.2pt;margin-top:42.05pt;width:.0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" o:allowincell="f" strokecolor="red" strokeweight="2pt"/>
            </w:pict>
          </mc:Fallback>
        </mc:AlternateContent>
      </w:r>
      <w:r w:rsidR="00FD5587" w:rsidRPr="00361BE7">
        <w:rPr>
          <w:i/>
          <w:sz w:val="28"/>
          <w:szCs w:val="28"/>
        </w:rPr>
        <w:t>Второй блок – «Речевые жанры»</w:t>
      </w:r>
      <w:r w:rsidR="00FD5587" w:rsidRPr="00361BE7">
        <w:rPr>
          <w:sz w:val="28"/>
          <w:szCs w:val="28"/>
        </w:rPr>
        <w:t xml:space="preserve"> – даёт сведения о</w:t>
      </w:r>
    </w:p>
    <w:p w:rsidR="00FD5587" w:rsidRPr="00361BE7" w:rsidRDefault="00FD5587" w:rsidP="00361BE7">
      <w:pPr>
        <w:spacing w:line="360" w:lineRule="auto"/>
        <w:ind w:firstLine="510"/>
        <w:contextualSpacing/>
        <w:jc w:val="both"/>
        <w:rPr>
          <w:sz w:val="28"/>
          <w:szCs w:val="28"/>
        </w:rPr>
      </w:pPr>
      <w:r w:rsidRPr="00361BE7">
        <w:rPr>
          <w:sz w:val="28"/>
          <w:szCs w:val="28"/>
        </w:rPr>
        <w:t>– тексте как пр</w:t>
      </w:r>
      <w:r w:rsidRPr="00361BE7">
        <w:rPr>
          <w:sz w:val="28"/>
          <w:szCs w:val="28"/>
        </w:rPr>
        <w:t>о</w:t>
      </w:r>
      <w:r w:rsidRPr="00361BE7">
        <w:rPr>
          <w:sz w:val="28"/>
          <w:szCs w:val="28"/>
        </w:rPr>
        <w:t>дукте речевой (коммуникативной) деятельности, его признаках и особенностях;</w:t>
      </w:r>
    </w:p>
    <w:p w:rsidR="00FD5587" w:rsidRPr="00361BE7" w:rsidRDefault="00FD5587" w:rsidP="00361BE7">
      <w:pPr>
        <w:spacing w:line="360" w:lineRule="auto"/>
        <w:ind w:firstLine="510"/>
        <w:contextualSpacing/>
        <w:jc w:val="both"/>
        <w:rPr>
          <w:sz w:val="28"/>
          <w:szCs w:val="28"/>
        </w:rPr>
      </w:pPr>
      <w:r w:rsidRPr="00361BE7">
        <w:rPr>
          <w:sz w:val="28"/>
          <w:szCs w:val="28"/>
        </w:rPr>
        <w:t xml:space="preserve">– типологии текстов (повествовании, описании, рассуждении); </w:t>
      </w:r>
    </w:p>
    <w:p w:rsidR="00FD5587" w:rsidRPr="00361BE7" w:rsidRDefault="00FD5587" w:rsidP="00361BE7">
      <w:pPr>
        <w:spacing w:line="360" w:lineRule="auto"/>
        <w:ind w:firstLine="510"/>
        <w:contextualSpacing/>
        <w:jc w:val="both"/>
        <w:rPr>
          <w:sz w:val="28"/>
          <w:szCs w:val="28"/>
        </w:rPr>
      </w:pPr>
      <w:r w:rsidRPr="00361BE7">
        <w:rPr>
          <w:sz w:val="28"/>
          <w:szCs w:val="28"/>
        </w:rPr>
        <w:t>– речевых жанрах как разновидностях текста, то есть текстах определённой коммуникативной напра</w:t>
      </w:r>
      <w:r w:rsidRPr="00361BE7">
        <w:rPr>
          <w:sz w:val="28"/>
          <w:szCs w:val="28"/>
        </w:rPr>
        <w:t>в</w:t>
      </w:r>
      <w:r w:rsidRPr="00361BE7">
        <w:rPr>
          <w:sz w:val="28"/>
          <w:szCs w:val="28"/>
        </w:rPr>
        <w:t>ленности. 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FD5587" w:rsidRPr="00361BE7" w:rsidRDefault="00FD5587" w:rsidP="00361BE7">
      <w:pPr>
        <w:spacing w:line="360" w:lineRule="auto"/>
        <w:ind w:firstLine="510"/>
        <w:contextualSpacing/>
        <w:jc w:val="both"/>
        <w:rPr>
          <w:sz w:val="28"/>
          <w:szCs w:val="28"/>
        </w:rPr>
      </w:pPr>
      <w:r w:rsidRPr="00361BE7">
        <w:rPr>
          <w:sz w:val="28"/>
          <w:szCs w:val="28"/>
        </w:rPr>
        <w:t xml:space="preserve">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 </w:t>
      </w:r>
    </w:p>
    <w:p w:rsidR="00FD5587" w:rsidRPr="00361BE7" w:rsidRDefault="00FD5587" w:rsidP="00361BE7">
      <w:pPr>
        <w:spacing w:line="360" w:lineRule="auto"/>
        <w:ind w:firstLine="510"/>
        <w:contextualSpacing/>
        <w:jc w:val="both"/>
        <w:rPr>
          <w:i/>
          <w:iCs/>
          <w:color w:val="000000"/>
          <w:sz w:val="28"/>
          <w:szCs w:val="28"/>
        </w:rPr>
      </w:pPr>
      <w:r w:rsidRPr="00361BE7">
        <w:rPr>
          <w:iCs/>
          <w:color w:val="000000"/>
          <w:sz w:val="28"/>
          <w:szCs w:val="28"/>
        </w:rPr>
        <w:lastRenderedPageBreak/>
        <w:t>Обучение риторике, безусловно, должно опираться на опыт учеников, приводить их к осмыслению своего и чужого опыта общения, успешному решению практических 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w:t>
      </w:r>
      <w:r w:rsidRPr="00361BE7">
        <w:rPr>
          <w:i/>
          <w:iCs/>
          <w:color w:val="000000"/>
          <w:sz w:val="28"/>
          <w:szCs w:val="28"/>
        </w:rPr>
        <w:t xml:space="preserve"> </w:t>
      </w:r>
    </w:p>
    <w:p w:rsidR="00AA0AFD" w:rsidRPr="00361BE7" w:rsidRDefault="00FD5587" w:rsidP="00361BE7">
      <w:pPr>
        <w:spacing w:line="360" w:lineRule="auto"/>
        <w:ind w:firstLine="510"/>
        <w:contextualSpacing/>
        <w:jc w:val="both"/>
        <w:rPr>
          <w:bCs/>
          <w:color w:val="000000"/>
          <w:sz w:val="22"/>
          <w:szCs w:val="22"/>
        </w:rPr>
      </w:pPr>
      <w:r w:rsidRPr="00361BE7">
        <w:rPr>
          <w:bCs/>
          <w:color w:val="000000"/>
          <w:sz w:val="28"/>
          <w:szCs w:val="28"/>
        </w:rPr>
        <w:t>Безусловно, преподавание риторики основано на деятельностном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w:t>
      </w:r>
      <w:r w:rsidRPr="00361BE7">
        <w:rPr>
          <w:bCs/>
          <w:color w:val="000000"/>
          <w:sz w:val="22"/>
          <w:szCs w:val="22"/>
        </w:rPr>
        <w:t>.</w:t>
      </w:r>
    </w:p>
    <w:p w:rsidR="00AA0AFD" w:rsidRPr="00361BE7" w:rsidRDefault="00AA0AFD" w:rsidP="00361BE7">
      <w:pPr>
        <w:spacing w:line="360" w:lineRule="auto"/>
        <w:ind w:firstLine="510"/>
        <w:contextualSpacing/>
        <w:jc w:val="both"/>
        <w:rPr>
          <w:sz w:val="28"/>
          <w:szCs w:val="28"/>
        </w:rPr>
      </w:pPr>
      <w:r w:rsidRPr="00361BE7">
        <w:rPr>
          <w:sz w:val="28"/>
          <w:szCs w:val="28"/>
        </w:rPr>
        <w:t xml:space="preserve">Изучение предмета «Риторика» важно с точки зрения реализации поставленных стандартом целей образования. </w:t>
      </w:r>
    </w:p>
    <w:p w:rsidR="00AA0AFD" w:rsidRPr="00361BE7" w:rsidRDefault="00AA0AFD" w:rsidP="00361BE7">
      <w:pPr>
        <w:spacing w:line="360" w:lineRule="auto"/>
        <w:ind w:firstLine="510"/>
        <w:contextualSpacing/>
        <w:jc w:val="both"/>
        <w:rPr>
          <w:bCs/>
          <w:iCs/>
          <w:sz w:val="28"/>
          <w:szCs w:val="28"/>
        </w:rPr>
      </w:pPr>
      <w:r w:rsidRPr="00361BE7">
        <w:rPr>
          <w:b/>
          <w:sz w:val="28"/>
          <w:szCs w:val="28"/>
        </w:rPr>
        <w:t>Цель</w:t>
      </w:r>
      <w:r w:rsidRPr="00361BE7">
        <w:rPr>
          <w:sz w:val="28"/>
          <w:szCs w:val="28"/>
        </w:rPr>
        <w:t xml:space="preserve"> риторики как предмета филологического цикла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w:t>
      </w:r>
      <w:r w:rsidRPr="00361BE7">
        <w:rPr>
          <w:b/>
          <w:sz w:val="28"/>
          <w:szCs w:val="28"/>
        </w:rPr>
        <w:t xml:space="preserve">, </w:t>
      </w:r>
      <w:r w:rsidRPr="00361BE7">
        <w:rPr>
          <w:sz w:val="28"/>
          <w:szCs w:val="28"/>
        </w:rPr>
        <w:t>которые ставит перед</w:t>
      </w:r>
      <w:r w:rsidRPr="00361BE7">
        <w:rPr>
          <w:b/>
          <w:sz w:val="28"/>
          <w:szCs w:val="28"/>
        </w:rPr>
        <w:t xml:space="preserve"> </w:t>
      </w:r>
      <w:r w:rsidRPr="00361BE7">
        <w:rPr>
          <w:sz w:val="28"/>
          <w:szCs w:val="28"/>
        </w:rPr>
        <w:t>учениками</w:t>
      </w:r>
      <w:r w:rsidRPr="00361BE7">
        <w:rPr>
          <w:b/>
          <w:sz w:val="28"/>
          <w:szCs w:val="28"/>
        </w:rPr>
        <w:t xml:space="preserve"> </w:t>
      </w:r>
      <w:r w:rsidRPr="00361BE7">
        <w:rPr>
          <w:sz w:val="28"/>
          <w:szCs w:val="28"/>
        </w:rPr>
        <w:t>сама жизнь. Ни один из традиционных школьных предметов российск</w:t>
      </w:r>
      <w:r w:rsidRPr="00361BE7">
        <w:rPr>
          <w:sz w:val="28"/>
          <w:szCs w:val="28"/>
        </w:rPr>
        <w:t>о</w:t>
      </w:r>
      <w:r w:rsidRPr="00361BE7">
        <w:rPr>
          <w:sz w:val="28"/>
          <w:szCs w:val="28"/>
        </w:rPr>
        <w:t>го образования специально не учит речи. Риторика как учебный предмет восполняет очень важную область школьного образования, её отсутствие приводит к тому, что мн</w:t>
      </w:r>
      <w:r w:rsidRPr="00361BE7">
        <w:rPr>
          <w:sz w:val="28"/>
          <w:szCs w:val="28"/>
        </w:rPr>
        <w:t>о</w:t>
      </w:r>
      <w:r w:rsidRPr="00361BE7">
        <w:rPr>
          <w:sz w:val="28"/>
          <w:szCs w:val="28"/>
        </w:rPr>
        <w:t>гие ученики, хотя в целом владеют лингвистическими понятиями, грамотны,</w:t>
      </w:r>
      <w:r w:rsidRPr="00361BE7">
        <w:rPr>
          <w:b/>
          <w:bCs/>
          <w:i/>
          <w:iCs/>
          <w:sz w:val="28"/>
          <w:szCs w:val="28"/>
        </w:rPr>
        <w:t xml:space="preserve"> </w:t>
      </w:r>
      <w:r w:rsidRPr="00361BE7">
        <w:rPr>
          <w:bCs/>
          <w:iCs/>
          <w:sz w:val="28"/>
          <w:szCs w:val="28"/>
        </w:rPr>
        <w:t>затрудняются общаться в разных с</w:t>
      </w:r>
      <w:r w:rsidRPr="00361BE7">
        <w:rPr>
          <w:bCs/>
          <w:iCs/>
          <w:sz w:val="28"/>
          <w:szCs w:val="28"/>
        </w:rPr>
        <w:t>и</w:t>
      </w:r>
      <w:r w:rsidRPr="00361BE7">
        <w:rPr>
          <w:bCs/>
          <w:iCs/>
          <w:sz w:val="28"/>
          <w:szCs w:val="28"/>
        </w:rPr>
        <w:t xml:space="preserve">туациях (в школе и вне школы). </w:t>
      </w:r>
    </w:p>
    <w:p w:rsidR="00AA0AFD" w:rsidRPr="00361BE7" w:rsidRDefault="00AA0AFD" w:rsidP="00361BE7">
      <w:pPr>
        <w:spacing w:line="360" w:lineRule="auto"/>
        <w:ind w:firstLine="510"/>
        <w:contextualSpacing/>
        <w:jc w:val="both"/>
        <w:rPr>
          <w:sz w:val="28"/>
          <w:szCs w:val="28"/>
        </w:rPr>
      </w:pPr>
      <w:r w:rsidRPr="00361BE7">
        <w:rPr>
          <w:bCs/>
          <w:iCs/>
          <w:sz w:val="28"/>
          <w:szCs w:val="28"/>
        </w:rPr>
        <w:t>В основе всякого обучения лежит коммуникация, общение, поэтому р</w:t>
      </w:r>
      <w:r w:rsidRPr="00361BE7">
        <w:rPr>
          <w:sz w:val="28"/>
          <w:szCs w:val="28"/>
        </w:rPr>
        <w:t>иторика как инновационный, практико-ориентированный предмет помогает решать задачи формирования универсальных действий на межпредметном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&lt;…&gt; состава российского общества».</w:t>
      </w:r>
    </w:p>
    <w:p w:rsidR="00E07416" w:rsidRPr="00361BE7" w:rsidRDefault="00E07416" w:rsidP="00361BE7">
      <w:pPr>
        <w:spacing w:line="360" w:lineRule="auto"/>
        <w:ind w:firstLine="510"/>
        <w:contextualSpacing/>
        <w:jc w:val="both"/>
        <w:rPr>
          <w:sz w:val="28"/>
          <w:szCs w:val="28"/>
        </w:rPr>
      </w:pPr>
    </w:p>
    <w:p w:rsidR="00E07416" w:rsidRPr="00361BE7" w:rsidRDefault="00E07416" w:rsidP="00361BE7">
      <w:pPr>
        <w:pStyle w:val="35"/>
        <w:spacing w:line="360" w:lineRule="auto"/>
        <w:ind w:firstLine="709"/>
        <w:contextualSpacing/>
        <w:jc w:val="both"/>
        <w:rPr>
          <w:sz w:val="24"/>
          <w:u w:val="single"/>
        </w:rPr>
      </w:pPr>
      <w:r w:rsidRPr="00361BE7">
        <w:rPr>
          <w:sz w:val="24"/>
          <w:u w:val="single"/>
        </w:rPr>
        <w:lastRenderedPageBreak/>
        <w:t>МЕСТО ПРЕДМЕТА В УЧЕБНОМ ПЛАНЕ</w:t>
      </w:r>
    </w:p>
    <w:p w:rsidR="00FD5587" w:rsidRPr="00361BE7" w:rsidRDefault="00FD5587" w:rsidP="00361BE7">
      <w:pPr>
        <w:spacing w:line="360" w:lineRule="auto"/>
        <w:ind w:firstLine="510"/>
        <w:contextualSpacing/>
        <w:jc w:val="both"/>
        <w:rPr>
          <w:color w:val="000000"/>
          <w:sz w:val="28"/>
          <w:szCs w:val="28"/>
        </w:rPr>
      </w:pPr>
      <w:r w:rsidRPr="00361BE7">
        <w:rPr>
          <w:color w:val="000000"/>
          <w:sz w:val="28"/>
          <w:szCs w:val="28"/>
        </w:rPr>
        <w:t>Преподавание риторики как предмета филологического цикла может осуществляться за счёт часов, отведённых на изуч</w:t>
      </w:r>
      <w:r w:rsidR="00A83C2A" w:rsidRPr="00361BE7">
        <w:rPr>
          <w:color w:val="000000"/>
          <w:sz w:val="28"/>
          <w:szCs w:val="28"/>
        </w:rPr>
        <w:t>ение предметов этого цикла.</w:t>
      </w:r>
      <w:r w:rsidRPr="00361BE7">
        <w:rPr>
          <w:color w:val="000000"/>
          <w:sz w:val="28"/>
          <w:szCs w:val="28"/>
        </w:rPr>
        <w:t xml:space="preserve"> Объём учебного времени, отводимого на изучение риторики </w:t>
      </w:r>
      <w:r w:rsidR="00C8677B" w:rsidRPr="00361BE7">
        <w:rPr>
          <w:color w:val="000000"/>
          <w:sz w:val="28"/>
          <w:szCs w:val="28"/>
        </w:rPr>
        <w:t xml:space="preserve">4-й класс – 1 час в неделю - </w:t>
      </w:r>
      <w:r w:rsidR="001D7348" w:rsidRPr="00361BE7">
        <w:rPr>
          <w:color w:val="000000"/>
          <w:sz w:val="28"/>
          <w:szCs w:val="28"/>
        </w:rPr>
        <w:t xml:space="preserve"> 34 часа.</w:t>
      </w:r>
      <w:r w:rsidRPr="00361BE7">
        <w:rPr>
          <w:color w:val="000000"/>
          <w:sz w:val="28"/>
          <w:szCs w:val="28"/>
        </w:rPr>
        <w:t xml:space="preserve"> Риторика даёт широкие возможности для проведения школьных праздников, конкурсов, внеклассных мероприятий, выставок достижений учащихся – письменных работ (альбомов, газет, фотовыставок) и т.д.</w:t>
      </w:r>
    </w:p>
    <w:p w:rsidR="00FD5587" w:rsidRPr="00361BE7" w:rsidRDefault="00FD5587" w:rsidP="00361BE7">
      <w:pPr>
        <w:spacing w:line="360" w:lineRule="auto"/>
        <w:ind w:firstLine="510"/>
        <w:contextualSpacing/>
        <w:jc w:val="both"/>
        <w:rPr>
          <w:color w:val="000000"/>
          <w:sz w:val="28"/>
          <w:szCs w:val="28"/>
        </w:rPr>
      </w:pPr>
      <w:r w:rsidRPr="00361BE7">
        <w:rPr>
          <w:color w:val="000000"/>
          <w:sz w:val="28"/>
          <w:szCs w:val="28"/>
        </w:rPr>
        <w:t>Если в условиях данного учебного заведения нет возможности включать риторику в число базовых учебных предметов, то целесообразно организовать обучение ей во второй половине дня. Важность этого предмета для младших школьников подчеркивается тем, что «Риторика» рекомендована для внеурочной деятельности новым стандартом.</w:t>
      </w:r>
    </w:p>
    <w:p w:rsidR="007A422F" w:rsidRPr="00361BE7" w:rsidRDefault="00FD5587" w:rsidP="00361BE7">
      <w:pPr>
        <w:pStyle w:val="35"/>
        <w:spacing w:line="360" w:lineRule="auto"/>
        <w:ind w:firstLine="709"/>
        <w:contextualSpacing/>
        <w:jc w:val="both"/>
      </w:pPr>
      <w:r w:rsidRPr="00361BE7">
        <w:t xml:space="preserve"> </w:t>
      </w:r>
      <w:r w:rsidR="007A422F" w:rsidRPr="00361BE7">
        <w:rPr>
          <w:b w:val="0"/>
          <w:u w:val="single"/>
        </w:rPr>
        <w:t>С</w:t>
      </w:r>
      <w:r w:rsidR="005946AA" w:rsidRPr="00361BE7">
        <w:rPr>
          <w:b w:val="0"/>
          <w:u w:val="single"/>
        </w:rPr>
        <w:t>ОДЕРЖАНИЕ УЧЕБНОГО ПРЕДМЕТА</w:t>
      </w:r>
    </w:p>
    <w:p w:rsidR="005946AA" w:rsidRPr="00361BE7" w:rsidRDefault="005946AA" w:rsidP="00361BE7">
      <w:pPr>
        <w:spacing w:line="360" w:lineRule="auto"/>
        <w:contextualSpacing/>
        <w:jc w:val="both"/>
        <w:rPr>
          <w:b/>
          <w:sz w:val="28"/>
          <w:szCs w:val="28"/>
        </w:rPr>
      </w:pPr>
    </w:p>
    <w:p w:rsidR="007A422F" w:rsidRPr="00361BE7" w:rsidRDefault="005946AA" w:rsidP="00361BE7">
      <w:pPr>
        <w:spacing w:line="360" w:lineRule="auto"/>
        <w:contextualSpacing/>
        <w:jc w:val="both"/>
        <w:rPr>
          <w:b/>
          <w:sz w:val="28"/>
          <w:szCs w:val="28"/>
        </w:rPr>
      </w:pPr>
      <w:r w:rsidRPr="00361BE7">
        <w:rPr>
          <w:b/>
          <w:sz w:val="28"/>
          <w:szCs w:val="28"/>
        </w:rPr>
        <w:t xml:space="preserve">  </w:t>
      </w:r>
      <w:r w:rsidR="007A422F" w:rsidRPr="00361BE7">
        <w:rPr>
          <w:b/>
          <w:i/>
          <w:sz w:val="28"/>
          <w:szCs w:val="28"/>
        </w:rPr>
        <w:t>4 класс (34 часа)</w:t>
      </w:r>
    </w:p>
    <w:p w:rsidR="007A422F" w:rsidRPr="00361BE7" w:rsidRDefault="007A422F" w:rsidP="00361BE7">
      <w:pPr>
        <w:spacing w:line="360" w:lineRule="auto"/>
        <w:ind w:firstLine="510"/>
        <w:contextualSpacing/>
        <w:jc w:val="both"/>
        <w:rPr>
          <w:b/>
          <w:sz w:val="28"/>
          <w:szCs w:val="28"/>
        </w:rPr>
      </w:pPr>
      <w:r w:rsidRPr="00361BE7">
        <w:rPr>
          <w:b/>
          <w:sz w:val="28"/>
          <w:szCs w:val="28"/>
        </w:rPr>
        <w:t xml:space="preserve">ОБЩЕНИЕ. </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Разнообразие речевых ситуаций. </w:t>
      </w:r>
      <w:r w:rsidRPr="00361BE7">
        <w:rPr>
          <w:sz w:val="28"/>
          <w:szCs w:val="28"/>
        </w:rPr>
        <w:t>Важность учёта речевой (коммуникативной) ситуации для успешного общения. (Повторение и обобщение.)</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Виды общения. </w:t>
      </w:r>
      <w:r w:rsidRPr="00361BE7">
        <w:rPr>
          <w:sz w:val="28"/>
          <w:szCs w:val="28"/>
        </w:rPr>
        <w:t>Общение для контакта и общение для получения информации.</w:t>
      </w:r>
    </w:p>
    <w:p w:rsidR="007A422F" w:rsidRPr="00361BE7" w:rsidRDefault="007A422F" w:rsidP="00361BE7">
      <w:pPr>
        <w:spacing w:line="360" w:lineRule="auto"/>
        <w:ind w:firstLine="510"/>
        <w:contextualSpacing/>
        <w:jc w:val="both"/>
        <w:rPr>
          <w:sz w:val="28"/>
          <w:szCs w:val="28"/>
        </w:rPr>
      </w:pPr>
      <w:r w:rsidRPr="00361BE7">
        <w:rPr>
          <w:sz w:val="28"/>
          <w:szCs w:val="28"/>
        </w:rPr>
        <w:t>Особенности употребления несловесных средств.</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Речевая деятельность. </w:t>
      </w:r>
      <w:r w:rsidRPr="00361BE7">
        <w:rPr>
          <w:sz w:val="28"/>
          <w:szCs w:val="28"/>
        </w:rPr>
        <w:t>Основные виды речевой деятельности. Их связь.</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Слушание. </w:t>
      </w:r>
      <w:r w:rsidRPr="00361BE7">
        <w:rPr>
          <w:sz w:val="28"/>
          <w:szCs w:val="28"/>
        </w:rPr>
        <w:t>Опорный конспект как кодирование услышанного и прочитанного с использованием рисунков, символов.</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Говорение. </w:t>
      </w:r>
      <w:r w:rsidRPr="00361BE7">
        <w:rPr>
          <w:sz w:val="28"/>
          <w:szCs w:val="28"/>
        </w:rPr>
        <w:t>Особенности неподготовленной (спонтанной) речи.</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Письменная речь. </w:t>
      </w:r>
      <w:r w:rsidRPr="00361BE7">
        <w:rPr>
          <w:sz w:val="28"/>
          <w:szCs w:val="28"/>
        </w:rPr>
        <w:t>Редактирование и взаиморедактирование.</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Речь правильная и хорошая (успешная, эффективная). </w:t>
      </w:r>
      <w:r w:rsidRPr="00361BE7">
        <w:rPr>
          <w:sz w:val="28"/>
          <w:szCs w:val="28"/>
        </w:rPr>
        <w:t>Толковый словарь. Словарь синонимов. Словарь языка писателей. Словарь эпитетов и др.</w:t>
      </w:r>
    </w:p>
    <w:p w:rsidR="007A422F" w:rsidRPr="00361BE7" w:rsidRDefault="007A422F" w:rsidP="00361BE7">
      <w:pPr>
        <w:spacing w:line="360" w:lineRule="auto"/>
        <w:ind w:firstLine="510"/>
        <w:contextualSpacing/>
        <w:jc w:val="both"/>
        <w:rPr>
          <w:sz w:val="28"/>
          <w:szCs w:val="28"/>
        </w:rPr>
      </w:pPr>
      <w:r w:rsidRPr="00361BE7">
        <w:rPr>
          <w:b/>
          <w:sz w:val="28"/>
          <w:szCs w:val="28"/>
        </w:rPr>
        <w:lastRenderedPageBreak/>
        <w:t xml:space="preserve">Речевой этикет. </w:t>
      </w:r>
      <w:r w:rsidRPr="00361BE7">
        <w:rPr>
          <w:sz w:val="28"/>
          <w:szCs w:val="28"/>
        </w:rPr>
        <w:t>Вежливая речь (повторение). Речевые привычки. Способы выражения вежливой оценки, утешения.</w:t>
      </w:r>
    </w:p>
    <w:p w:rsidR="007A422F" w:rsidRPr="00361BE7" w:rsidRDefault="007A422F" w:rsidP="00361BE7">
      <w:pPr>
        <w:spacing w:line="360" w:lineRule="auto"/>
        <w:ind w:firstLine="510"/>
        <w:contextualSpacing/>
        <w:jc w:val="both"/>
        <w:rPr>
          <w:b/>
          <w:sz w:val="28"/>
          <w:szCs w:val="28"/>
        </w:rPr>
      </w:pPr>
      <w:r w:rsidRPr="00361BE7">
        <w:rPr>
          <w:b/>
          <w:sz w:val="28"/>
          <w:szCs w:val="28"/>
        </w:rPr>
        <w:t>ТЕКСТ. РЕЧЕВЫЕ ЖАНРЫ.</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Основные признаки текста. </w:t>
      </w:r>
      <w:r w:rsidRPr="00361BE7">
        <w:rPr>
          <w:sz w:val="28"/>
          <w:szCs w:val="28"/>
        </w:rPr>
        <w:t>Смысловая цельность и связность текста.</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Сжатый пересказ </w:t>
      </w:r>
      <w:r w:rsidRPr="00361BE7">
        <w:rPr>
          <w:sz w:val="28"/>
          <w:szCs w:val="28"/>
        </w:rPr>
        <w:t>сказанного собеседником в процессе обсуждения (темы, проблемы).</w:t>
      </w:r>
    </w:p>
    <w:p w:rsidR="007A422F" w:rsidRPr="00361BE7" w:rsidRDefault="007A422F" w:rsidP="00361BE7">
      <w:pPr>
        <w:spacing w:line="360" w:lineRule="auto"/>
        <w:ind w:firstLine="510"/>
        <w:contextualSpacing/>
        <w:jc w:val="both"/>
        <w:rPr>
          <w:b/>
          <w:sz w:val="28"/>
          <w:szCs w:val="28"/>
        </w:rPr>
      </w:pPr>
      <w:r w:rsidRPr="00361BE7">
        <w:rPr>
          <w:b/>
          <w:sz w:val="28"/>
          <w:szCs w:val="28"/>
        </w:rPr>
        <w:t>Этикетные речевые жанры</w:t>
      </w:r>
      <w:r w:rsidRPr="00361BE7">
        <w:rPr>
          <w:sz w:val="28"/>
          <w:szCs w:val="28"/>
        </w:rPr>
        <w:t xml:space="preserve">. </w:t>
      </w:r>
      <w:r w:rsidRPr="00361BE7">
        <w:rPr>
          <w:b/>
          <w:sz w:val="28"/>
          <w:szCs w:val="28"/>
        </w:rPr>
        <w:t>Вежливая оценка. Утешение.</w:t>
      </w:r>
    </w:p>
    <w:p w:rsidR="007A422F" w:rsidRPr="00361BE7" w:rsidRDefault="007A422F" w:rsidP="00361BE7">
      <w:pPr>
        <w:spacing w:line="360" w:lineRule="auto"/>
        <w:ind w:firstLine="510"/>
        <w:contextualSpacing/>
        <w:jc w:val="both"/>
        <w:rPr>
          <w:b/>
          <w:sz w:val="28"/>
          <w:szCs w:val="28"/>
        </w:rPr>
      </w:pPr>
      <w:r w:rsidRPr="00361BE7">
        <w:rPr>
          <w:b/>
          <w:sz w:val="28"/>
          <w:szCs w:val="28"/>
        </w:rPr>
        <w:t>Типы текстов.</w:t>
      </w:r>
    </w:p>
    <w:p w:rsidR="007A422F" w:rsidRPr="00361BE7" w:rsidRDefault="007A422F" w:rsidP="00361BE7">
      <w:pPr>
        <w:spacing w:line="360" w:lineRule="auto"/>
        <w:ind w:firstLine="510"/>
        <w:contextualSpacing/>
        <w:jc w:val="both"/>
        <w:rPr>
          <w:sz w:val="22"/>
          <w:szCs w:val="22"/>
        </w:rPr>
      </w:pPr>
      <w:r w:rsidRPr="00361BE7">
        <w:rPr>
          <w:b/>
          <w:sz w:val="28"/>
          <w:szCs w:val="28"/>
        </w:rPr>
        <w:t>Рассуждение</w:t>
      </w:r>
      <w:r w:rsidRPr="00361BE7">
        <w:rPr>
          <w:sz w:val="28"/>
          <w:szCs w:val="28"/>
        </w:rPr>
        <w:t>: тезис и вывод. Вступление и заключение, их роль. Доказательства:</w:t>
      </w:r>
      <w:r w:rsidRPr="00361BE7">
        <w:rPr>
          <w:b/>
          <w:sz w:val="28"/>
          <w:szCs w:val="28"/>
        </w:rPr>
        <w:t xml:space="preserve"> </w:t>
      </w:r>
      <w:r w:rsidRPr="00361BE7">
        <w:rPr>
          <w:sz w:val="28"/>
          <w:szCs w:val="28"/>
        </w:rPr>
        <w:t>факты (научные, житейские), ссылка на авторитеты. Несколько доказательств в рассуждении</w:t>
      </w:r>
      <w:r w:rsidRPr="00361BE7">
        <w:rPr>
          <w:sz w:val="22"/>
          <w:szCs w:val="22"/>
        </w:rPr>
        <w:t>.</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Описание деловое (научное); </w:t>
      </w:r>
      <w:r w:rsidRPr="00361BE7">
        <w:rPr>
          <w:sz w:val="28"/>
          <w:szCs w:val="28"/>
        </w:rPr>
        <w:t>описание в разговорном стиле с элементами художественного стиля.</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Словарные статьи </w:t>
      </w:r>
      <w:r w:rsidRPr="00361BE7">
        <w:rPr>
          <w:sz w:val="28"/>
          <w:szCs w:val="28"/>
        </w:rPr>
        <w:t>в толковом и в других словарях. Особенности словарных статей как разновидностей текста.</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Рассказ как речевой жанр, его структура, особенности. </w:t>
      </w:r>
      <w:r w:rsidRPr="00361BE7">
        <w:rPr>
          <w:sz w:val="28"/>
          <w:szCs w:val="28"/>
        </w:rPr>
        <w:t xml:space="preserve">Рассказ о памятных событиях своей жизни. </w:t>
      </w:r>
    </w:p>
    <w:p w:rsidR="007A422F" w:rsidRPr="00361BE7" w:rsidRDefault="007A422F" w:rsidP="00361BE7">
      <w:pPr>
        <w:spacing w:line="360" w:lineRule="auto"/>
        <w:ind w:firstLine="510"/>
        <w:contextualSpacing/>
        <w:jc w:val="both"/>
        <w:rPr>
          <w:b/>
          <w:sz w:val="28"/>
          <w:szCs w:val="28"/>
        </w:rPr>
      </w:pPr>
      <w:r w:rsidRPr="00361BE7">
        <w:rPr>
          <w:b/>
          <w:sz w:val="28"/>
          <w:szCs w:val="28"/>
        </w:rPr>
        <w:t xml:space="preserve">Газетные информационные жанры. </w:t>
      </w:r>
    </w:p>
    <w:p w:rsidR="007A422F" w:rsidRPr="00361BE7" w:rsidRDefault="007A422F" w:rsidP="00361BE7">
      <w:pPr>
        <w:spacing w:line="360" w:lineRule="auto"/>
        <w:ind w:firstLine="510"/>
        <w:contextualSpacing/>
        <w:jc w:val="both"/>
        <w:rPr>
          <w:b/>
          <w:sz w:val="28"/>
          <w:szCs w:val="28"/>
        </w:rPr>
      </w:pPr>
      <w:r w:rsidRPr="00361BE7">
        <w:rPr>
          <w:b/>
          <w:sz w:val="28"/>
          <w:szCs w:val="28"/>
        </w:rPr>
        <w:t xml:space="preserve">Хроника. Фотография в газетном тексте, подпись к фотографии. </w:t>
      </w:r>
    </w:p>
    <w:p w:rsidR="007A422F" w:rsidRPr="00361BE7" w:rsidRDefault="007A422F" w:rsidP="00361BE7">
      <w:pPr>
        <w:spacing w:line="360" w:lineRule="auto"/>
        <w:ind w:firstLine="510"/>
        <w:contextualSpacing/>
        <w:jc w:val="both"/>
        <w:rPr>
          <w:b/>
          <w:sz w:val="28"/>
          <w:szCs w:val="28"/>
        </w:rPr>
      </w:pPr>
      <w:r w:rsidRPr="00361BE7">
        <w:rPr>
          <w:b/>
          <w:sz w:val="28"/>
          <w:szCs w:val="28"/>
        </w:rPr>
        <w:t>Информационная заметка.</w:t>
      </w:r>
    </w:p>
    <w:p w:rsidR="00D16D95" w:rsidRPr="00361BE7" w:rsidRDefault="00D16D95" w:rsidP="00361BE7">
      <w:pPr>
        <w:spacing w:line="360" w:lineRule="auto"/>
        <w:ind w:left="120"/>
        <w:contextualSpacing/>
        <w:jc w:val="both"/>
        <w:rPr>
          <w:rFonts w:eastAsia="Calibri"/>
          <w:sz w:val="20"/>
          <w:szCs w:val="22"/>
          <w:u w:val="single"/>
          <w:lang w:eastAsia="en-US"/>
        </w:rPr>
      </w:pPr>
      <w:r w:rsidRPr="00361BE7">
        <w:rPr>
          <w:rFonts w:eastAsia="Calibri"/>
          <w:b/>
          <w:color w:val="000000"/>
          <w:szCs w:val="22"/>
          <w:u w:val="single"/>
          <w:lang w:eastAsia="en-US"/>
        </w:rPr>
        <w:t>ПЛАНИРУЕМЫЕ ОБРАЗОВАТЕЛЬНЫЕ РЕЗУЛЬТАТЫ</w:t>
      </w:r>
    </w:p>
    <w:p w:rsidR="00D16D95" w:rsidRPr="00361BE7" w:rsidRDefault="00D16D95" w:rsidP="00361BE7">
      <w:pPr>
        <w:spacing w:line="360" w:lineRule="auto"/>
        <w:ind w:firstLine="600"/>
        <w:contextualSpacing/>
        <w:jc w:val="both"/>
        <w:rPr>
          <w:rFonts w:eastAsia="Calibri"/>
          <w:sz w:val="22"/>
          <w:szCs w:val="22"/>
          <w:lang w:eastAsia="en-US"/>
        </w:rPr>
      </w:pPr>
      <w:r w:rsidRPr="00361BE7">
        <w:rPr>
          <w:rFonts w:eastAsia="Calibri"/>
          <w:color w:val="000000"/>
          <w:sz w:val="28"/>
          <w:szCs w:val="22"/>
          <w:lang w:eastAsia="en-US"/>
        </w:rPr>
        <w:t>Изучение риторики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D16D95" w:rsidRPr="00361BE7" w:rsidRDefault="00D16D95" w:rsidP="00361BE7">
      <w:pPr>
        <w:spacing w:line="360" w:lineRule="auto"/>
        <w:ind w:left="120"/>
        <w:contextualSpacing/>
        <w:jc w:val="both"/>
        <w:rPr>
          <w:rFonts w:eastAsia="Calibri"/>
          <w:i/>
          <w:color w:val="000000"/>
          <w:sz w:val="28"/>
          <w:szCs w:val="22"/>
          <w:lang w:eastAsia="en-US"/>
        </w:rPr>
      </w:pPr>
      <w:r w:rsidRPr="00361BE7">
        <w:rPr>
          <w:rFonts w:eastAsia="Calibri"/>
          <w:i/>
          <w:color w:val="000000"/>
          <w:sz w:val="28"/>
          <w:szCs w:val="22"/>
          <w:lang w:eastAsia="en-US"/>
        </w:rPr>
        <w:t>ЛИЧНОСТНЫЕ РЕЗУЛЬТАТЫ</w:t>
      </w:r>
    </w:p>
    <w:p w:rsidR="00713739" w:rsidRPr="00361BE7" w:rsidRDefault="00713739" w:rsidP="00361BE7">
      <w:pPr>
        <w:spacing w:line="360" w:lineRule="auto"/>
        <w:ind w:firstLine="600"/>
        <w:contextualSpacing/>
        <w:jc w:val="both"/>
        <w:rPr>
          <w:rFonts w:eastAsia="Calibri"/>
          <w:sz w:val="22"/>
          <w:szCs w:val="22"/>
          <w:lang w:eastAsia="en-US"/>
        </w:rPr>
      </w:pPr>
      <w:r w:rsidRPr="00361BE7">
        <w:rPr>
          <w:rFonts w:eastAsia="Calibri"/>
          <w:color w:val="000000"/>
          <w:sz w:val="28"/>
          <w:szCs w:val="22"/>
          <w:lang w:eastAsia="en-US"/>
        </w:rPr>
        <w:t>В результате изучения предмета «Риторика» в начальной школе у обучающегося будут сформированы следующие личностные результаты:</w:t>
      </w:r>
    </w:p>
    <w:p w:rsidR="003F7086" w:rsidRPr="00361BE7" w:rsidRDefault="00E04A8B" w:rsidP="00361BE7">
      <w:pPr>
        <w:pStyle w:val="35"/>
        <w:spacing w:before="0" w:line="360" w:lineRule="auto"/>
        <w:ind w:firstLine="510"/>
        <w:contextualSpacing/>
        <w:jc w:val="both"/>
        <w:rPr>
          <w:b w:val="0"/>
          <w:szCs w:val="28"/>
        </w:rPr>
      </w:pPr>
      <w:r w:rsidRPr="00361BE7">
        <w:rPr>
          <w:rFonts w:eastAsia="Calibri"/>
          <w:szCs w:val="28"/>
          <w:lang w:eastAsia="en-US"/>
        </w:rPr>
        <w:t xml:space="preserve"> </w:t>
      </w:r>
      <w:r w:rsidR="00033249" w:rsidRPr="00361BE7">
        <w:rPr>
          <w:b w:val="0"/>
          <w:szCs w:val="28"/>
        </w:rPr>
        <w:t xml:space="preserve">– </w:t>
      </w:r>
      <w:r w:rsidR="00033249" w:rsidRPr="00361BE7">
        <w:rPr>
          <w:b w:val="0"/>
          <w:i/>
          <w:szCs w:val="28"/>
        </w:rPr>
        <w:t>осознавать</w:t>
      </w:r>
      <w:r w:rsidR="00033249" w:rsidRPr="00361BE7">
        <w:rPr>
          <w:b w:val="0"/>
          <w:szCs w:val="28"/>
        </w:rPr>
        <w:t xml:space="preserve"> роль речи в жизни людей;</w:t>
      </w:r>
    </w:p>
    <w:p w:rsidR="003F7086" w:rsidRPr="00361BE7" w:rsidRDefault="003F7086" w:rsidP="00361BE7">
      <w:pPr>
        <w:pStyle w:val="35"/>
        <w:spacing w:before="0" w:line="360" w:lineRule="auto"/>
        <w:ind w:firstLine="510"/>
        <w:contextualSpacing/>
        <w:jc w:val="both"/>
        <w:rPr>
          <w:b w:val="0"/>
          <w:szCs w:val="28"/>
        </w:rPr>
      </w:pPr>
      <w:r w:rsidRPr="00361BE7">
        <w:rPr>
          <w:b w:val="0"/>
          <w:szCs w:val="28"/>
        </w:rPr>
        <w:t xml:space="preserve"> – </w:t>
      </w:r>
      <w:r w:rsidRPr="00361BE7">
        <w:rPr>
          <w:b w:val="0"/>
          <w:i/>
          <w:szCs w:val="28"/>
        </w:rPr>
        <w:t>осознавать</w:t>
      </w:r>
      <w:r w:rsidRPr="00361BE7">
        <w:rPr>
          <w:b w:val="0"/>
          <w:szCs w:val="28"/>
        </w:rPr>
        <w:t xml:space="preserve"> разнообразие речевых ситуаций в жизни человека, условий </w:t>
      </w:r>
      <w:r w:rsidRPr="00361BE7">
        <w:rPr>
          <w:b w:val="0"/>
          <w:szCs w:val="28"/>
        </w:rPr>
        <w:lastRenderedPageBreak/>
        <w:t>общения;</w:t>
      </w:r>
    </w:p>
    <w:p w:rsidR="003F7086" w:rsidRPr="00361BE7" w:rsidRDefault="003F7086"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осознавать</w:t>
      </w:r>
      <w:r w:rsidRPr="00361BE7">
        <w:rPr>
          <w:b w:val="0"/>
          <w:szCs w:val="28"/>
        </w:rPr>
        <w:t xml:space="preserve"> свои речевые роли в различных коммуникативных ситуациях;</w:t>
      </w:r>
    </w:p>
    <w:p w:rsidR="003F7086" w:rsidRPr="00361BE7" w:rsidRDefault="003F7086" w:rsidP="00361BE7">
      <w:pPr>
        <w:pStyle w:val="35"/>
        <w:spacing w:before="0" w:line="360" w:lineRule="auto"/>
        <w:ind w:firstLine="510"/>
        <w:contextualSpacing/>
        <w:jc w:val="both"/>
        <w:rPr>
          <w:b w:val="0"/>
          <w:szCs w:val="28"/>
        </w:rPr>
      </w:pPr>
      <w:r w:rsidRPr="00361BE7">
        <w:rPr>
          <w:b w:val="0"/>
          <w:i/>
          <w:szCs w:val="28"/>
        </w:rPr>
        <w:t>осознавать</w:t>
      </w:r>
      <w:r w:rsidRPr="00361BE7">
        <w:rPr>
          <w:b w:val="0"/>
          <w:szCs w:val="28"/>
        </w:rPr>
        <w:t xml:space="preserve"> важность соблюдения правил речевого этикета для успешного общения, установления добрых, уважительных взаимоотношений;</w:t>
      </w:r>
    </w:p>
    <w:p w:rsidR="003F7086" w:rsidRPr="00361BE7" w:rsidRDefault="003F7086"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осознавать</w:t>
      </w:r>
      <w:r w:rsidRPr="00361BE7">
        <w:rPr>
          <w:b w:val="0"/>
          <w:szCs w:val="28"/>
        </w:rPr>
        <w:t xml:space="preserve"> свою ответственность за произнесённое или написанное слово;</w:t>
      </w:r>
    </w:p>
    <w:p w:rsidR="003F7086" w:rsidRPr="00361BE7" w:rsidRDefault="003F7086"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осознавать</w:t>
      </w:r>
      <w:r w:rsidRPr="00361BE7">
        <w:rPr>
          <w:b w:val="0"/>
          <w:szCs w:val="28"/>
        </w:rPr>
        <w:t xml:space="preserve"> важность соблюдения правил речевого этикета как выражения доброго, уважительного отношения в семье и к посторонним людям; </w:t>
      </w:r>
    </w:p>
    <w:p w:rsidR="00F66E37" w:rsidRPr="00361BE7" w:rsidRDefault="00F66E37" w:rsidP="00361BE7">
      <w:pPr>
        <w:pStyle w:val="35"/>
        <w:spacing w:before="0" w:line="360" w:lineRule="auto"/>
        <w:contextualSpacing/>
        <w:jc w:val="both"/>
        <w:rPr>
          <w:b w:val="0"/>
          <w:szCs w:val="28"/>
        </w:rPr>
      </w:pPr>
      <w:r w:rsidRPr="00361BE7">
        <w:rPr>
          <w:b w:val="0"/>
          <w:szCs w:val="28"/>
        </w:rPr>
        <w:t>-</w:t>
      </w:r>
      <w:r w:rsidR="00033249" w:rsidRPr="00361BE7">
        <w:rPr>
          <w:b w:val="0"/>
          <w:szCs w:val="28"/>
        </w:rPr>
        <w:t xml:space="preserve"> </w:t>
      </w:r>
      <w:r w:rsidR="00033249" w:rsidRPr="00361BE7">
        <w:rPr>
          <w:b w:val="0"/>
          <w:i/>
          <w:szCs w:val="28"/>
        </w:rPr>
        <w:t>оценивать</w:t>
      </w:r>
      <w:r w:rsidR="00033249" w:rsidRPr="00361BE7">
        <w:rPr>
          <w:b w:val="0"/>
          <w:szCs w:val="28"/>
        </w:rPr>
        <w:t xml:space="preserve"> некоторые высказывания людей с точки зрения их уместности, тактичности в данной ситуации;</w:t>
      </w:r>
    </w:p>
    <w:p w:rsidR="00F66E37" w:rsidRPr="00361BE7" w:rsidRDefault="00033249" w:rsidP="00361BE7">
      <w:pPr>
        <w:pStyle w:val="35"/>
        <w:spacing w:before="0" w:line="360" w:lineRule="auto"/>
        <w:ind w:firstLine="510"/>
        <w:contextualSpacing/>
        <w:jc w:val="both"/>
        <w:rPr>
          <w:b w:val="0"/>
          <w:szCs w:val="28"/>
        </w:rPr>
      </w:pPr>
      <w:r w:rsidRPr="00361BE7">
        <w:rPr>
          <w:b w:val="0"/>
          <w:szCs w:val="28"/>
        </w:rPr>
        <w:t xml:space="preserve"> </w:t>
      </w:r>
      <w:r w:rsidR="00F66E37" w:rsidRPr="00361BE7">
        <w:rPr>
          <w:b w:val="0"/>
          <w:szCs w:val="28"/>
        </w:rPr>
        <w:t xml:space="preserve">– </w:t>
      </w:r>
      <w:r w:rsidR="00F66E37" w:rsidRPr="00361BE7">
        <w:rPr>
          <w:b w:val="0"/>
          <w:i/>
          <w:szCs w:val="28"/>
        </w:rPr>
        <w:t>оценивать</w:t>
      </w:r>
      <w:r w:rsidR="00F66E37" w:rsidRPr="00361BE7">
        <w:rPr>
          <w:b w:val="0"/>
          <w:szCs w:val="28"/>
        </w:rPr>
        <w:t xml:space="preserve"> свои и чужие высказывания с точки зрения их эффективности, соответствия речевой роли в данной ситуации;</w:t>
      </w:r>
    </w:p>
    <w:p w:rsidR="00033249" w:rsidRPr="00361BE7" w:rsidRDefault="00F66E37" w:rsidP="00361BE7">
      <w:pPr>
        <w:pStyle w:val="35"/>
        <w:spacing w:before="0" w:line="360" w:lineRule="auto"/>
        <w:ind w:firstLine="510"/>
        <w:contextualSpacing/>
        <w:jc w:val="both"/>
        <w:rPr>
          <w:b w:val="0"/>
          <w:szCs w:val="28"/>
        </w:rPr>
      </w:pPr>
      <w:r w:rsidRPr="00361BE7">
        <w:rPr>
          <w:b w:val="0"/>
          <w:szCs w:val="28"/>
        </w:rPr>
        <w:t xml:space="preserve"> – </w:t>
      </w:r>
      <w:r w:rsidRPr="00361BE7">
        <w:rPr>
          <w:b w:val="0"/>
          <w:i/>
          <w:szCs w:val="28"/>
        </w:rPr>
        <w:t>оценивать</w:t>
      </w:r>
      <w:r w:rsidRPr="00361BE7">
        <w:rPr>
          <w:szCs w:val="28"/>
        </w:rPr>
        <w:t xml:space="preserve"> </w:t>
      </w:r>
      <w:r w:rsidRPr="00361BE7">
        <w:rPr>
          <w:b w:val="0"/>
          <w:szCs w:val="28"/>
        </w:rPr>
        <w:t>свою вежливость;</w:t>
      </w:r>
    </w:p>
    <w:p w:rsidR="00033249" w:rsidRPr="00361BE7" w:rsidRDefault="00033249"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объяснять</w:t>
      </w:r>
      <w:r w:rsidRPr="00361BE7">
        <w:rPr>
          <w:b w:val="0"/>
          <w:szCs w:val="28"/>
        </w:rPr>
        <w:t xml:space="preserve"> некоторые правила вежливого, уместного поведения людей при общении (правила при разговоре, приветствии, извинении и т.д.).</w:t>
      </w:r>
    </w:p>
    <w:p w:rsidR="00F66E37" w:rsidRPr="00361BE7" w:rsidRDefault="00F66E37"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объяснять</w:t>
      </w:r>
      <w:r w:rsidRPr="00361BE7">
        <w:rPr>
          <w:b w:val="0"/>
          <w:szCs w:val="28"/>
        </w:rPr>
        <w:t xml:space="preserve"> правила вежливого поведения, опирающиеся на учёт особенностей разных коммуникантов.</w:t>
      </w:r>
    </w:p>
    <w:p w:rsidR="00F66E37" w:rsidRPr="00361BE7" w:rsidRDefault="00F66E37" w:rsidP="00361BE7">
      <w:pPr>
        <w:pStyle w:val="35"/>
        <w:spacing w:before="0" w:line="360" w:lineRule="auto"/>
        <w:contextualSpacing/>
        <w:jc w:val="both"/>
        <w:rPr>
          <w:b w:val="0"/>
          <w:szCs w:val="28"/>
        </w:rPr>
      </w:pPr>
      <w:r w:rsidRPr="00361BE7">
        <w:rPr>
          <w:b w:val="0"/>
          <w:szCs w:val="28"/>
        </w:rPr>
        <w:t xml:space="preserve">– </w:t>
      </w:r>
      <w:r w:rsidRPr="00361BE7">
        <w:rPr>
          <w:b w:val="0"/>
          <w:i/>
          <w:szCs w:val="28"/>
        </w:rPr>
        <w:t>объяснять</w:t>
      </w:r>
      <w:r w:rsidRPr="00361BE7">
        <w:rPr>
          <w:b w:val="0"/>
          <w:szCs w:val="28"/>
        </w:rPr>
        <w:t xml:space="preserve"> значение эффективного общения, взаимопонимания в жизни человека, общества; </w:t>
      </w:r>
    </w:p>
    <w:p w:rsidR="00033249" w:rsidRPr="00361BE7" w:rsidRDefault="00033249" w:rsidP="00361BE7">
      <w:pPr>
        <w:pStyle w:val="35"/>
        <w:spacing w:before="0" w:line="360" w:lineRule="auto"/>
        <w:contextualSpacing/>
        <w:jc w:val="both"/>
        <w:rPr>
          <w:b w:val="0"/>
          <w:szCs w:val="28"/>
        </w:rPr>
      </w:pPr>
      <w:r w:rsidRPr="00361BE7">
        <w:rPr>
          <w:b w:val="0"/>
          <w:szCs w:val="28"/>
        </w:rPr>
        <w:t xml:space="preserve">– </w:t>
      </w:r>
      <w:r w:rsidRPr="00361BE7">
        <w:rPr>
          <w:b w:val="0"/>
          <w:i/>
          <w:szCs w:val="28"/>
        </w:rPr>
        <w:t>анализировать</w:t>
      </w:r>
      <w:r w:rsidRPr="00361BE7">
        <w:rPr>
          <w:b w:val="0"/>
          <w:szCs w:val="28"/>
        </w:rPr>
        <w:t xml:space="preserve"> тактичность речевого поведения в семье;</w:t>
      </w:r>
    </w:p>
    <w:p w:rsidR="00F66E37" w:rsidRPr="00361BE7" w:rsidRDefault="00F66E37"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анализировать</w:t>
      </w:r>
      <w:r w:rsidRPr="00361BE7">
        <w:rPr>
          <w:b w:val="0"/>
          <w:szCs w:val="28"/>
        </w:rPr>
        <w:t xml:space="preserve"> свои речевые привычки, </w:t>
      </w:r>
      <w:r w:rsidRPr="00361BE7">
        <w:rPr>
          <w:b w:val="0"/>
          <w:i/>
          <w:szCs w:val="28"/>
        </w:rPr>
        <w:t>избавляться</w:t>
      </w:r>
      <w:r w:rsidRPr="00361BE7">
        <w:rPr>
          <w:b w:val="0"/>
          <w:szCs w:val="28"/>
        </w:rPr>
        <w:t xml:space="preserve"> от плохих привычек;</w:t>
      </w:r>
    </w:p>
    <w:p w:rsidR="00F66E37" w:rsidRPr="00361BE7" w:rsidRDefault="00F66E37" w:rsidP="00361BE7">
      <w:pPr>
        <w:pStyle w:val="35"/>
        <w:spacing w:before="0" w:line="360" w:lineRule="auto"/>
        <w:ind w:firstLine="510"/>
        <w:contextualSpacing/>
        <w:jc w:val="both"/>
        <w:rPr>
          <w:b w:val="0"/>
          <w:szCs w:val="28"/>
        </w:rPr>
      </w:pPr>
      <w:r w:rsidRPr="00361BE7">
        <w:rPr>
          <w:b w:val="0"/>
          <w:szCs w:val="28"/>
        </w:rPr>
        <w:t>– поддерживать нуждающихся в помощи не только словом, но и делом.</w:t>
      </w:r>
    </w:p>
    <w:p w:rsidR="00BB0530" w:rsidRPr="00361BE7" w:rsidRDefault="00BB0530" w:rsidP="00361BE7">
      <w:pPr>
        <w:spacing w:line="360" w:lineRule="auto"/>
        <w:ind w:left="120"/>
        <w:contextualSpacing/>
        <w:jc w:val="both"/>
        <w:rPr>
          <w:rFonts w:eastAsia="Calibri"/>
          <w:b/>
          <w:color w:val="000000"/>
          <w:szCs w:val="22"/>
          <w:u w:val="single"/>
          <w:lang w:eastAsia="en-US"/>
        </w:rPr>
      </w:pPr>
      <w:r w:rsidRPr="00361BE7">
        <w:rPr>
          <w:rFonts w:eastAsia="Calibri"/>
          <w:b/>
          <w:color w:val="000000"/>
          <w:szCs w:val="22"/>
          <w:u w:val="single"/>
          <w:lang w:eastAsia="en-US"/>
        </w:rPr>
        <w:t>МЕТАПРЕДМЕТНЫЕ РЕЗУЛЬТАТЫ</w:t>
      </w:r>
    </w:p>
    <w:p w:rsidR="00CD021C" w:rsidRPr="00361BE7" w:rsidRDefault="00CD021C" w:rsidP="00361BE7">
      <w:pPr>
        <w:spacing w:line="360" w:lineRule="auto"/>
        <w:ind w:firstLine="600"/>
        <w:contextualSpacing/>
        <w:jc w:val="both"/>
        <w:rPr>
          <w:rFonts w:eastAsia="Calibri"/>
          <w:sz w:val="22"/>
          <w:szCs w:val="22"/>
          <w:lang w:eastAsia="en-US"/>
        </w:rPr>
      </w:pPr>
      <w:r w:rsidRPr="00361BE7">
        <w:rPr>
          <w:rFonts w:eastAsia="Calibri"/>
          <w:color w:val="000000"/>
          <w:sz w:val="28"/>
          <w:szCs w:val="22"/>
          <w:lang w:eastAsia="en-US"/>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w:t>
      </w:r>
      <w:r w:rsidR="00D7602A" w:rsidRPr="00361BE7">
        <w:rPr>
          <w:rFonts w:eastAsia="Calibri"/>
          <w:color w:val="000000"/>
          <w:sz w:val="28"/>
          <w:szCs w:val="22"/>
          <w:lang w:eastAsia="en-US"/>
        </w:rPr>
        <w:t>йствия, совместная деятельность:</w:t>
      </w:r>
      <w:r w:rsidRPr="00361BE7">
        <w:rPr>
          <w:rFonts w:eastAsia="Calibri"/>
          <w:color w:val="000000"/>
          <w:sz w:val="28"/>
          <w:szCs w:val="22"/>
          <w:lang w:eastAsia="en-US"/>
        </w:rPr>
        <w:t xml:space="preserve"> </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соблюдать</w:t>
      </w:r>
      <w:r w:rsidRPr="00361BE7">
        <w:rPr>
          <w:b w:val="0"/>
          <w:szCs w:val="28"/>
        </w:rPr>
        <w:t xml:space="preserve"> некоторые правила вежливого общения в урочной и внеурочной деятельности;</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реализовывать</w:t>
      </w:r>
      <w:r w:rsidRPr="00361BE7">
        <w:rPr>
          <w:b w:val="0"/>
          <w:szCs w:val="28"/>
        </w:rPr>
        <w:t xml:space="preserve"> простое высказывание на заданную тему;</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lastRenderedPageBreak/>
        <w:t xml:space="preserve">– </w:t>
      </w:r>
      <w:r w:rsidRPr="00361BE7">
        <w:rPr>
          <w:b w:val="0"/>
          <w:i/>
          <w:szCs w:val="28"/>
        </w:rPr>
        <w:t>ориентироваться</w:t>
      </w:r>
      <w:r w:rsidRPr="00361BE7">
        <w:rPr>
          <w:b w:val="0"/>
          <w:szCs w:val="28"/>
        </w:rPr>
        <w:t xml:space="preserve"> в своей системе знаний: приводить примеры удачного и неудачного общения в своей жизни и жизни окружающих; </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самостоятельно работать</w:t>
      </w:r>
      <w:r w:rsidRPr="00361BE7">
        <w:rPr>
          <w:b w:val="0"/>
          <w:szCs w:val="28"/>
        </w:rPr>
        <w:t xml:space="preserve"> с некоторыми заданиями учебника, осознавать недостаток информации, использовать школьные толковые словари; </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учиться </w:t>
      </w:r>
      <w:r w:rsidRPr="00361BE7">
        <w:rPr>
          <w:b w:val="0"/>
          <w:i/>
          <w:szCs w:val="28"/>
        </w:rPr>
        <w:t>договариваться</w:t>
      </w:r>
      <w:r w:rsidRPr="00361BE7">
        <w:rPr>
          <w:b w:val="0"/>
          <w:szCs w:val="28"/>
        </w:rPr>
        <w:t xml:space="preserve"> о распределении ролей в игре, работы в совместной деятельности;</w:t>
      </w:r>
    </w:p>
    <w:p w:rsidR="00F66E37" w:rsidRPr="00361BE7" w:rsidRDefault="00DF56C8" w:rsidP="00361BE7">
      <w:pPr>
        <w:pStyle w:val="35"/>
        <w:spacing w:before="0" w:line="360" w:lineRule="auto"/>
        <w:contextualSpacing/>
        <w:jc w:val="both"/>
        <w:rPr>
          <w:b w:val="0"/>
          <w:szCs w:val="28"/>
        </w:rPr>
      </w:pPr>
      <w:r w:rsidRPr="00361BE7">
        <w:rPr>
          <w:b w:val="0"/>
          <w:szCs w:val="28"/>
        </w:rPr>
        <w:t xml:space="preserve">– </w:t>
      </w:r>
      <w:r w:rsidRPr="00361BE7">
        <w:rPr>
          <w:b w:val="0"/>
          <w:i/>
          <w:szCs w:val="28"/>
        </w:rPr>
        <w:t>делать простые выводы</w:t>
      </w:r>
      <w:r w:rsidRPr="00361BE7">
        <w:rPr>
          <w:b w:val="0"/>
          <w:szCs w:val="28"/>
        </w:rPr>
        <w:t xml:space="preserve"> и </w:t>
      </w:r>
      <w:r w:rsidRPr="00361BE7">
        <w:rPr>
          <w:b w:val="0"/>
          <w:i/>
          <w:szCs w:val="28"/>
        </w:rPr>
        <w:t>обобщения</w:t>
      </w:r>
      <w:r w:rsidRPr="00361BE7">
        <w:rPr>
          <w:b w:val="0"/>
          <w:szCs w:val="28"/>
        </w:rPr>
        <w:t xml:space="preserve"> в результате совместной работы класса;</w:t>
      </w:r>
    </w:p>
    <w:p w:rsidR="00DF56C8" w:rsidRPr="00361BE7" w:rsidRDefault="00DF56C8" w:rsidP="00361BE7">
      <w:pPr>
        <w:spacing w:line="360" w:lineRule="auto"/>
        <w:ind w:firstLine="510"/>
        <w:contextualSpacing/>
        <w:jc w:val="both"/>
        <w:rPr>
          <w:sz w:val="28"/>
          <w:szCs w:val="28"/>
        </w:rPr>
      </w:pPr>
      <w:r w:rsidRPr="00361BE7">
        <w:rPr>
          <w:sz w:val="28"/>
          <w:szCs w:val="28"/>
        </w:rPr>
        <w:t>–</w:t>
      </w:r>
      <w:r w:rsidRPr="00361BE7">
        <w:rPr>
          <w:b/>
          <w:sz w:val="28"/>
          <w:szCs w:val="28"/>
        </w:rPr>
        <w:t xml:space="preserve"> </w:t>
      </w:r>
      <w:r w:rsidRPr="00361BE7">
        <w:rPr>
          <w:i/>
          <w:sz w:val="28"/>
          <w:szCs w:val="28"/>
        </w:rPr>
        <w:t>формулировать</w:t>
      </w:r>
      <w:r w:rsidRPr="00361BE7">
        <w:rPr>
          <w:sz w:val="28"/>
          <w:szCs w:val="28"/>
        </w:rPr>
        <w:t xml:space="preserve"> задачу чтения, </w:t>
      </w:r>
      <w:r w:rsidRPr="00361BE7">
        <w:rPr>
          <w:i/>
          <w:sz w:val="28"/>
          <w:szCs w:val="28"/>
        </w:rPr>
        <w:t>выбирать</w:t>
      </w:r>
      <w:r w:rsidRPr="00361BE7">
        <w:rPr>
          <w:sz w:val="28"/>
          <w:szCs w:val="28"/>
        </w:rPr>
        <w:t xml:space="preserve"> вид чтения (ознакомительное, изучающее);</w:t>
      </w:r>
    </w:p>
    <w:p w:rsidR="00DF56C8" w:rsidRPr="00361BE7" w:rsidRDefault="00DF56C8" w:rsidP="00361BE7">
      <w:pPr>
        <w:spacing w:line="360" w:lineRule="auto"/>
        <w:ind w:firstLine="510"/>
        <w:contextualSpacing/>
        <w:jc w:val="both"/>
        <w:rPr>
          <w:sz w:val="28"/>
          <w:szCs w:val="28"/>
        </w:rPr>
      </w:pPr>
      <w:r w:rsidRPr="00361BE7">
        <w:rPr>
          <w:sz w:val="28"/>
          <w:szCs w:val="28"/>
        </w:rPr>
        <w:t>–</w:t>
      </w:r>
      <w:r w:rsidRPr="00361BE7">
        <w:rPr>
          <w:b/>
          <w:sz w:val="28"/>
          <w:szCs w:val="28"/>
        </w:rPr>
        <w:t xml:space="preserve"> </w:t>
      </w:r>
      <w:r w:rsidRPr="00361BE7">
        <w:rPr>
          <w:i/>
          <w:sz w:val="28"/>
          <w:szCs w:val="28"/>
        </w:rPr>
        <w:t>пользоваться</w:t>
      </w:r>
      <w:r w:rsidRPr="00361BE7">
        <w:rPr>
          <w:sz w:val="28"/>
          <w:szCs w:val="28"/>
        </w:rPr>
        <w:t xml:space="preserve"> приёмами чтения учебного текста: ставить вопрос к заголовку и от заголовка, выделять ключевые слова;</w:t>
      </w:r>
    </w:p>
    <w:p w:rsidR="00DF56C8" w:rsidRPr="00361BE7" w:rsidRDefault="00DF56C8" w:rsidP="00361BE7">
      <w:pPr>
        <w:spacing w:line="360" w:lineRule="auto"/>
        <w:ind w:firstLine="510"/>
        <w:contextualSpacing/>
        <w:jc w:val="both"/>
        <w:rPr>
          <w:sz w:val="28"/>
          <w:szCs w:val="28"/>
        </w:rPr>
      </w:pPr>
      <w:r w:rsidRPr="00361BE7">
        <w:rPr>
          <w:sz w:val="28"/>
          <w:szCs w:val="28"/>
        </w:rPr>
        <w:t>–</w:t>
      </w:r>
      <w:r w:rsidRPr="00361BE7">
        <w:rPr>
          <w:b/>
          <w:sz w:val="28"/>
          <w:szCs w:val="28"/>
        </w:rPr>
        <w:t xml:space="preserve"> </w:t>
      </w:r>
      <w:r w:rsidRPr="00361BE7">
        <w:rPr>
          <w:i/>
          <w:sz w:val="28"/>
          <w:szCs w:val="28"/>
        </w:rPr>
        <w:t>отличать</w:t>
      </w:r>
      <w:r w:rsidRPr="00361BE7">
        <w:rPr>
          <w:sz w:val="28"/>
          <w:szCs w:val="28"/>
        </w:rPr>
        <w:t xml:space="preserve"> подробный пересказ от краткого;</w:t>
      </w:r>
    </w:p>
    <w:p w:rsidR="00DF56C8" w:rsidRPr="00361BE7" w:rsidRDefault="00DF56C8" w:rsidP="00361BE7">
      <w:pPr>
        <w:spacing w:line="360" w:lineRule="auto"/>
        <w:ind w:firstLine="510"/>
        <w:contextualSpacing/>
        <w:jc w:val="both"/>
        <w:rPr>
          <w:sz w:val="28"/>
          <w:szCs w:val="28"/>
        </w:rPr>
      </w:pPr>
      <w:r w:rsidRPr="00361BE7">
        <w:rPr>
          <w:sz w:val="28"/>
          <w:szCs w:val="28"/>
        </w:rPr>
        <w:t>–</w:t>
      </w:r>
      <w:r w:rsidRPr="00361BE7">
        <w:rPr>
          <w:b/>
          <w:sz w:val="28"/>
          <w:szCs w:val="28"/>
        </w:rPr>
        <w:t xml:space="preserve"> </w:t>
      </w:r>
      <w:r w:rsidRPr="00361BE7">
        <w:rPr>
          <w:i/>
          <w:sz w:val="28"/>
          <w:szCs w:val="28"/>
        </w:rPr>
        <w:t>знать</w:t>
      </w:r>
      <w:r w:rsidRPr="00361BE7">
        <w:rPr>
          <w:sz w:val="28"/>
          <w:szCs w:val="28"/>
        </w:rPr>
        <w:t xml:space="preserve"> два основных приёма сжатия (компрессии) текста для реализации краткого пересказа;</w:t>
      </w:r>
    </w:p>
    <w:p w:rsidR="00DF56C8" w:rsidRPr="00361BE7" w:rsidRDefault="00DF56C8" w:rsidP="00361BE7">
      <w:pPr>
        <w:spacing w:line="360" w:lineRule="auto"/>
        <w:ind w:firstLine="510"/>
        <w:contextualSpacing/>
        <w:jc w:val="both"/>
        <w:rPr>
          <w:sz w:val="28"/>
          <w:szCs w:val="28"/>
        </w:rPr>
      </w:pPr>
      <w:r w:rsidRPr="00361BE7">
        <w:rPr>
          <w:sz w:val="28"/>
          <w:szCs w:val="28"/>
        </w:rPr>
        <w:t>–</w:t>
      </w:r>
      <w:r w:rsidRPr="00361BE7">
        <w:rPr>
          <w:b/>
          <w:sz w:val="28"/>
          <w:szCs w:val="28"/>
        </w:rPr>
        <w:t xml:space="preserve"> </w:t>
      </w:r>
      <w:r w:rsidRPr="00361BE7">
        <w:rPr>
          <w:i/>
          <w:sz w:val="28"/>
          <w:szCs w:val="28"/>
        </w:rPr>
        <w:t>пользоваться</w:t>
      </w:r>
      <w:r w:rsidRPr="00361BE7">
        <w:rPr>
          <w:sz w:val="28"/>
          <w:szCs w:val="28"/>
        </w:rPr>
        <w:t xml:space="preserve"> приёмами сжатия текста для продуцирования сжатого пересказа; </w:t>
      </w:r>
    </w:p>
    <w:p w:rsidR="00DF56C8" w:rsidRPr="00361BE7" w:rsidRDefault="00DF56C8" w:rsidP="00361BE7">
      <w:pPr>
        <w:spacing w:line="360" w:lineRule="auto"/>
        <w:ind w:firstLine="510"/>
        <w:contextualSpacing/>
        <w:jc w:val="both"/>
        <w:rPr>
          <w:sz w:val="28"/>
          <w:szCs w:val="28"/>
        </w:rPr>
      </w:pPr>
      <w:r w:rsidRPr="00361BE7">
        <w:rPr>
          <w:sz w:val="28"/>
          <w:szCs w:val="28"/>
        </w:rPr>
        <w:t>–</w:t>
      </w:r>
      <w:r w:rsidRPr="00361BE7">
        <w:rPr>
          <w:b/>
          <w:sz w:val="28"/>
          <w:szCs w:val="28"/>
        </w:rPr>
        <w:t xml:space="preserve"> </w:t>
      </w:r>
      <w:r w:rsidRPr="00361BE7">
        <w:rPr>
          <w:i/>
          <w:sz w:val="28"/>
          <w:szCs w:val="28"/>
        </w:rPr>
        <w:t>пользоваться</w:t>
      </w:r>
      <w:r w:rsidRPr="00361BE7">
        <w:rPr>
          <w:sz w:val="28"/>
          <w:szCs w:val="28"/>
        </w:rPr>
        <w:t xml:space="preserve"> приёмами слушания: фиксировать тему (заголовок), ключевые слова;</w:t>
      </w:r>
    </w:p>
    <w:p w:rsidR="00DF56C8" w:rsidRPr="00361BE7" w:rsidRDefault="00DF56C8" w:rsidP="00361BE7">
      <w:pPr>
        <w:pStyle w:val="35"/>
        <w:spacing w:before="0" w:line="360" w:lineRule="auto"/>
        <w:ind w:firstLine="510"/>
        <w:contextualSpacing/>
        <w:jc w:val="both"/>
        <w:rPr>
          <w:b w:val="0"/>
          <w:szCs w:val="28"/>
        </w:rPr>
      </w:pPr>
      <w:r w:rsidRPr="00361BE7">
        <w:rPr>
          <w:szCs w:val="28"/>
        </w:rPr>
        <w:t>–</w:t>
      </w:r>
      <w:r w:rsidRPr="00361BE7">
        <w:rPr>
          <w:b w:val="0"/>
          <w:szCs w:val="28"/>
        </w:rPr>
        <w:t xml:space="preserve"> </w:t>
      </w:r>
      <w:r w:rsidRPr="00361BE7">
        <w:rPr>
          <w:b w:val="0"/>
          <w:i/>
          <w:szCs w:val="28"/>
        </w:rPr>
        <w:t>реализовывать</w:t>
      </w:r>
      <w:r w:rsidRPr="00361BE7">
        <w:rPr>
          <w:b w:val="0"/>
          <w:szCs w:val="28"/>
        </w:rPr>
        <w:t xml:space="preserve"> устные и письменные рассуждения как текстов определённой структуры, </w:t>
      </w:r>
      <w:r w:rsidRPr="00361BE7">
        <w:rPr>
          <w:b w:val="0"/>
          <w:i/>
          <w:szCs w:val="28"/>
        </w:rPr>
        <w:t>определять</w:t>
      </w:r>
      <w:r w:rsidRPr="00361BE7">
        <w:rPr>
          <w:b w:val="0"/>
          <w:szCs w:val="28"/>
        </w:rPr>
        <w:t xml:space="preserve"> цель рассуждения (доказать, объяснить), </w:t>
      </w:r>
      <w:r w:rsidRPr="00361BE7">
        <w:rPr>
          <w:b w:val="0"/>
          <w:i/>
          <w:szCs w:val="28"/>
        </w:rPr>
        <w:t>формулировать</w:t>
      </w:r>
      <w:r w:rsidRPr="00361BE7">
        <w:rPr>
          <w:b w:val="0"/>
          <w:szCs w:val="28"/>
        </w:rPr>
        <w:t xml:space="preserve"> тезис (то, что доказывается или объясняется) и </w:t>
      </w:r>
      <w:r w:rsidRPr="00361BE7">
        <w:rPr>
          <w:b w:val="0"/>
          <w:i/>
          <w:szCs w:val="28"/>
        </w:rPr>
        <w:t>приводить</w:t>
      </w:r>
      <w:r w:rsidRPr="00361BE7">
        <w:rPr>
          <w:b w:val="0"/>
          <w:szCs w:val="28"/>
        </w:rPr>
        <w:t xml:space="preserve"> в качестве доказательства ссылку на правило, закон;</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реализовывать</w:t>
      </w:r>
      <w:r w:rsidRPr="00361BE7">
        <w:rPr>
          <w:b w:val="0"/>
          <w:szCs w:val="28"/>
        </w:rPr>
        <w:t xml:space="preserve"> устные и письменные высказывания – описания хорошо знакомых предметов, животных, подчиняя описание его основной мысли, анализировать и учитывать особенности описания в учебно-научной речи; </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при выполнении некоторых заданий учебника </w:t>
      </w:r>
      <w:r w:rsidRPr="00361BE7">
        <w:rPr>
          <w:b w:val="0"/>
          <w:i/>
          <w:szCs w:val="28"/>
        </w:rPr>
        <w:t>осознавать</w:t>
      </w:r>
      <w:r w:rsidRPr="00361BE7">
        <w:rPr>
          <w:b w:val="0"/>
          <w:szCs w:val="28"/>
        </w:rPr>
        <w:t xml:space="preserve"> недостаток информации, </w:t>
      </w:r>
      <w:r w:rsidRPr="00361BE7">
        <w:rPr>
          <w:b w:val="0"/>
          <w:i/>
          <w:szCs w:val="28"/>
        </w:rPr>
        <w:t>использовать</w:t>
      </w:r>
      <w:r w:rsidRPr="00361BE7">
        <w:rPr>
          <w:b w:val="0"/>
          <w:szCs w:val="28"/>
        </w:rPr>
        <w:t xml:space="preserve"> дополнительные сведения из словарей; </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делать</w:t>
      </w:r>
      <w:r w:rsidRPr="00361BE7">
        <w:rPr>
          <w:b w:val="0"/>
          <w:szCs w:val="28"/>
        </w:rPr>
        <w:t xml:space="preserve"> выводы и обобщения в результате совместной работы класса;</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lastRenderedPageBreak/>
        <w:t xml:space="preserve">– </w:t>
      </w:r>
      <w:r w:rsidRPr="00361BE7">
        <w:rPr>
          <w:b w:val="0"/>
          <w:i/>
          <w:szCs w:val="28"/>
        </w:rPr>
        <w:t>формулировать</w:t>
      </w:r>
      <w:r w:rsidRPr="00361BE7">
        <w:rPr>
          <w:b w:val="0"/>
          <w:szCs w:val="28"/>
        </w:rPr>
        <w:t xml:space="preserve"> тему урока после предварительного обсуждения;</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определять</w:t>
      </w:r>
      <w:r w:rsidRPr="00361BE7">
        <w:rPr>
          <w:b w:val="0"/>
          <w:szCs w:val="28"/>
        </w:rPr>
        <w:t xml:space="preserve"> степень успешности выполнения своей работы и работы всех, исходя из имеющихся критериев;</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критически осмысливать</w:t>
      </w:r>
      <w:r w:rsidRPr="00361BE7">
        <w:rPr>
          <w:b w:val="0"/>
          <w:szCs w:val="28"/>
        </w:rPr>
        <w:t xml:space="preserve"> свой опыт общения, выявлять причины удач и неудач при взаимодействии;</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осознавать</w:t>
      </w:r>
      <w:r w:rsidRPr="00361BE7">
        <w:rPr>
          <w:b w:val="0"/>
          <w:szCs w:val="28"/>
        </w:rPr>
        <w:t xml:space="preserve"> разнообразие текстов (жанров), продуцируемых людьми для решения коммуникативных задач;</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учиться</w:t>
      </w:r>
      <w:r w:rsidRPr="00361BE7">
        <w:rPr>
          <w:b w:val="0"/>
          <w:szCs w:val="28"/>
        </w:rPr>
        <w:t xml:space="preserve"> подчинять своё высказывание задаче взаимодействия;</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анализировать</w:t>
      </w:r>
      <w:r w:rsidRPr="00361BE7">
        <w:rPr>
          <w:b w:val="0"/>
          <w:szCs w:val="28"/>
        </w:rPr>
        <w:t xml:space="preserve"> информацию, представленную в разных формах (текст, таблица, схема, иллюстрация и др.), </w:t>
      </w:r>
      <w:r w:rsidRPr="00361BE7">
        <w:rPr>
          <w:b w:val="0"/>
          <w:i/>
          <w:szCs w:val="28"/>
        </w:rPr>
        <w:t>извлекать</w:t>
      </w:r>
      <w:r w:rsidRPr="00361BE7">
        <w:rPr>
          <w:b w:val="0"/>
          <w:szCs w:val="28"/>
        </w:rPr>
        <w:t xml:space="preserve"> необходимые для решения коммуникативных задач сведения;</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продуцировать</w:t>
      </w:r>
      <w:r w:rsidRPr="00361BE7">
        <w:rPr>
          <w:b w:val="0"/>
          <w:szCs w:val="28"/>
        </w:rPr>
        <w:t xml:space="preserve"> тексты сравнительного описания в зависимости от задачи сравнения (выявления сходства и/или различия), последовательной или параллельной структуры; </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перерабатывать</w:t>
      </w:r>
      <w:r w:rsidRPr="00361BE7">
        <w:rPr>
          <w:b w:val="0"/>
          <w:szCs w:val="28"/>
        </w:rPr>
        <w:t xml:space="preserve"> информацию: осуществлять подробный, краткий и выборочный пересказ текста;</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осуществлять</w:t>
      </w:r>
      <w:r w:rsidRPr="00361BE7">
        <w:rPr>
          <w:b w:val="0"/>
          <w:szCs w:val="28"/>
        </w:rPr>
        <w:t xml:space="preserve"> информационную переработку научно-учебного текста: составлять его план; </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анализировать</w:t>
      </w:r>
      <w:r w:rsidRPr="00361BE7">
        <w:rPr>
          <w:b w:val="0"/>
          <w:szCs w:val="28"/>
        </w:rPr>
        <w:t xml:space="preserve"> структуру рассуждения, </w:t>
      </w:r>
      <w:r w:rsidRPr="00361BE7">
        <w:rPr>
          <w:b w:val="0"/>
          <w:i/>
          <w:szCs w:val="28"/>
        </w:rPr>
        <w:t>выявлять</w:t>
      </w:r>
      <w:r w:rsidRPr="00361BE7">
        <w:rPr>
          <w:b w:val="0"/>
          <w:szCs w:val="28"/>
        </w:rPr>
        <w:t xml:space="preserve"> уместность приводимых аргументов, правомерность выводов;</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аргументировать</w:t>
      </w:r>
      <w:r w:rsidRPr="00361BE7">
        <w:rPr>
          <w:b w:val="0"/>
          <w:szCs w:val="28"/>
        </w:rPr>
        <w:t xml:space="preserve"> свою точку зрения, используя в качестве доказательства правила, цитаты;</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продуцировать</w:t>
      </w:r>
      <w:r w:rsidRPr="00361BE7">
        <w:rPr>
          <w:b w:val="0"/>
          <w:szCs w:val="28"/>
        </w:rPr>
        <w:t xml:space="preserve"> рассуждение, соблюдая его структуру: тезис, аргументы, вывод;</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знать</w:t>
      </w:r>
      <w:r w:rsidRPr="00361BE7">
        <w:rPr>
          <w:b w:val="0"/>
          <w:szCs w:val="28"/>
        </w:rPr>
        <w:t xml:space="preserve"> основные приёмы подготовки устного выступления – </w:t>
      </w:r>
      <w:r w:rsidRPr="00361BE7">
        <w:rPr>
          <w:b w:val="0"/>
          <w:i/>
          <w:szCs w:val="28"/>
        </w:rPr>
        <w:t>учитывать</w:t>
      </w:r>
      <w:r w:rsidRPr="00361BE7">
        <w:rPr>
          <w:b w:val="0"/>
          <w:szCs w:val="28"/>
        </w:rPr>
        <w:t xml:space="preserve"> компоненты речевой ситуации, </w:t>
      </w:r>
      <w:r w:rsidRPr="00361BE7">
        <w:rPr>
          <w:b w:val="0"/>
          <w:i/>
          <w:szCs w:val="28"/>
        </w:rPr>
        <w:t>записывать</w:t>
      </w:r>
      <w:r w:rsidRPr="00361BE7">
        <w:rPr>
          <w:b w:val="0"/>
          <w:szCs w:val="28"/>
        </w:rPr>
        <w:t xml:space="preserve"> ключевые слова, план; </w:t>
      </w:r>
      <w:r w:rsidRPr="00361BE7">
        <w:rPr>
          <w:b w:val="0"/>
          <w:i/>
          <w:szCs w:val="28"/>
        </w:rPr>
        <w:t>представлять</w:t>
      </w:r>
      <w:r w:rsidRPr="00361BE7">
        <w:rPr>
          <w:b w:val="0"/>
          <w:szCs w:val="28"/>
        </w:rPr>
        <w:t xml:space="preserve"> рисунок, схему; </w:t>
      </w:r>
      <w:r w:rsidRPr="00361BE7">
        <w:rPr>
          <w:b w:val="0"/>
          <w:i/>
          <w:szCs w:val="28"/>
        </w:rPr>
        <w:t>репетировать</w:t>
      </w:r>
      <w:r w:rsidRPr="00361BE7">
        <w:rPr>
          <w:b w:val="0"/>
          <w:szCs w:val="28"/>
        </w:rPr>
        <w:t xml:space="preserve"> выступление и т.д.;</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пользоваться</w:t>
      </w:r>
      <w:r w:rsidRPr="00361BE7">
        <w:rPr>
          <w:b w:val="0"/>
          <w:szCs w:val="28"/>
        </w:rPr>
        <w:t xml:space="preserve"> приёмами подготовки устного выступления, </w:t>
      </w:r>
      <w:r w:rsidRPr="00361BE7">
        <w:rPr>
          <w:b w:val="0"/>
          <w:i/>
          <w:szCs w:val="28"/>
        </w:rPr>
        <w:t>выступать</w:t>
      </w:r>
      <w:r w:rsidRPr="00361BE7">
        <w:rPr>
          <w:b w:val="0"/>
          <w:szCs w:val="28"/>
        </w:rPr>
        <w:t xml:space="preserve"> с </w:t>
      </w:r>
      <w:r w:rsidRPr="00361BE7">
        <w:rPr>
          <w:b w:val="0"/>
          <w:szCs w:val="28"/>
        </w:rPr>
        <w:lastRenderedPageBreak/>
        <w:t>графическим (возможно, аудио – , видео – ) сопровождением;</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в предложенных коммуникативных ситуациях, опираясь на изученные правила общения, </w:t>
      </w:r>
      <w:r w:rsidRPr="00361BE7">
        <w:rPr>
          <w:b w:val="0"/>
          <w:i/>
          <w:szCs w:val="28"/>
        </w:rPr>
        <w:t>выбирать</w:t>
      </w:r>
      <w:r w:rsidRPr="00361BE7">
        <w:rPr>
          <w:b w:val="0"/>
          <w:szCs w:val="28"/>
        </w:rPr>
        <w:t xml:space="preserve"> уместные, эффективные речевые средства;</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формулировать</w:t>
      </w:r>
      <w:r w:rsidRPr="00361BE7">
        <w:rPr>
          <w:b w:val="0"/>
          <w:szCs w:val="28"/>
        </w:rPr>
        <w:t xml:space="preserve"> задачу урока после предварительного обсуждения;</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оценивать</w:t>
      </w:r>
      <w:r w:rsidRPr="00361BE7">
        <w:rPr>
          <w:b w:val="0"/>
          <w:szCs w:val="28"/>
        </w:rPr>
        <w:t xml:space="preserve"> выполнение своей работы и работы всех, исходя из имеющихся критериев;</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анализировать</w:t>
      </w:r>
      <w:r w:rsidRPr="00361BE7">
        <w:rPr>
          <w:b w:val="0"/>
          <w:szCs w:val="28"/>
        </w:rPr>
        <w:t xml:space="preserve"> и </w:t>
      </w:r>
      <w:r w:rsidRPr="00361BE7">
        <w:rPr>
          <w:b w:val="0"/>
          <w:i/>
          <w:szCs w:val="28"/>
        </w:rPr>
        <w:t>оценивать</w:t>
      </w:r>
      <w:r w:rsidRPr="00361BE7">
        <w:rPr>
          <w:b w:val="0"/>
          <w:szCs w:val="28"/>
        </w:rPr>
        <w:t xml:space="preserve"> свои и чужие успехи и неуспехи в общении;</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осознанно </w:t>
      </w:r>
      <w:r w:rsidRPr="00361BE7">
        <w:rPr>
          <w:b w:val="0"/>
          <w:i/>
          <w:szCs w:val="28"/>
        </w:rPr>
        <w:t>строить</w:t>
      </w:r>
      <w:r w:rsidRPr="00361BE7">
        <w:rPr>
          <w:b w:val="0"/>
          <w:szCs w:val="28"/>
        </w:rPr>
        <w:t xml:space="preserve"> речевое высказывание (в устной и письменной форме) в соответствии с задачами коммуникации, соблюдая нормы этики и этикета;</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анализировать</w:t>
      </w:r>
      <w:r w:rsidRPr="00361BE7">
        <w:rPr>
          <w:b w:val="0"/>
          <w:szCs w:val="28"/>
        </w:rPr>
        <w:t xml:space="preserve"> рассуждение, в структуре которого представлены несколько аргументов, </w:t>
      </w:r>
      <w:r w:rsidRPr="00361BE7">
        <w:rPr>
          <w:b w:val="0"/>
          <w:i/>
          <w:szCs w:val="28"/>
        </w:rPr>
        <w:t>оценивать</w:t>
      </w:r>
      <w:r w:rsidRPr="00361BE7">
        <w:rPr>
          <w:b w:val="0"/>
          <w:szCs w:val="28"/>
        </w:rPr>
        <w:t xml:space="preserve"> их значимость, достоверность фактов;</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классифицировать</w:t>
      </w:r>
      <w:r w:rsidRPr="00361BE7">
        <w:rPr>
          <w:b w:val="0"/>
          <w:szCs w:val="28"/>
        </w:rPr>
        <w:t xml:space="preserve"> различные типы аргументов: научные и ненаучные (житейские), обобщённые и конкретные;</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реализовывать</w:t>
      </w:r>
      <w:r w:rsidRPr="00361BE7">
        <w:rPr>
          <w:b w:val="0"/>
          <w:szCs w:val="28"/>
        </w:rPr>
        <w:t xml:space="preserve"> рассуждение (устное и письменное), которое включает в себя тезис, убедительные аргументы (иногда также вступление и заключение), соблюдая нормы информационной избирательности;</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признавать</w:t>
      </w:r>
      <w:r w:rsidRPr="00361BE7">
        <w:rPr>
          <w:b w:val="0"/>
          <w:szCs w:val="28"/>
        </w:rPr>
        <w:t xml:space="preserve"> возможность существования разных точек зрения и права каждого иметь свою;</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различать</w:t>
      </w:r>
      <w:r w:rsidRPr="00361BE7">
        <w:rPr>
          <w:b w:val="0"/>
          <w:szCs w:val="28"/>
        </w:rPr>
        <w:t xml:space="preserve"> описания разных стилей – делового и художественного;</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продуцировать</w:t>
      </w:r>
      <w:r w:rsidRPr="00361BE7">
        <w:rPr>
          <w:b w:val="0"/>
          <w:szCs w:val="28"/>
        </w:rPr>
        <w:t xml:space="preserve"> описания разных стилей в зависимости от коммуникативной задачи;</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анализировать</w:t>
      </w:r>
      <w:r w:rsidRPr="00361BE7">
        <w:rPr>
          <w:b w:val="0"/>
          <w:szCs w:val="28"/>
        </w:rPr>
        <w:t xml:space="preserve"> словарные статьи;</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реализовывать</w:t>
      </w:r>
      <w:r w:rsidRPr="00361BE7">
        <w:rPr>
          <w:b w:val="0"/>
          <w:szCs w:val="28"/>
        </w:rPr>
        <w:t xml:space="preserve"> словарные статьи к новым словам;</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осуществлять</w:t>
      </w:r>
      <w:r w:rsidRPr="00361BE7">
        <w:rPr>
          <w:b w:val="0"/>
          <w:szCs w:val="28"/>
        </w:rPr>
        <w:t xml:space="preserve"> информационную переработку научно-учебного текста: составлять опорный конспект прочитанного или услышанного;</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воспроизводить</w:t>
      </w:r>
      <w:r w:rsidRPr="00361BE7">
        <w:rPr>
          <w:b w:val="0"/>
          <w:szCs w:val="28"/>
        </w:rPr>
        <w:t xml:space="preserve"> по опорному конспекту прочитанное или услышанное; </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анализировать</w:t>
      </w:r>
      <w:r w:rsidRPr="00361BE7">
        <w:rPr>
          <w:b w:val="0"/>
          <w:szCs w:val="28"/>
        </w:rPr>
        <w:t xml:space="preserve"> газетные информационные жанры, выделять логическую и эмоциональную составляющие;</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lastRenderedPageBreak/>
        <w:t xml:space="preserve">– </w:t>
      </w:r>
      <w:r w:rsidRPr="00361BE7">
        <w:rPr>
          <w:b w:val="0"/>
          <w:i/>
          <w:szCs w:val="28"/>
        </w:rPr>
        <w:t>слушать</w:t>
      </w:r>
      <w:r w:rsidRPr="00361BE7">
        <w:rPr>
          <w:b w:val="0"/>
          <w:szCs w:val="28"/>
        </w:rPr>
        <w:t xml:space="preserve"> собеседника, кратко излагать сказанное им в процессе обсуждения темы, проблемы;</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редактировать</w:t>
      </w:r>
      <w:r w:rsidRPr="00361BE7">
        <w:rPr>
          <w:b w:val="0"/>
          <w:szCs w:val="28"/>
        </w:rPr>
        <w:t xml:space="preserve"> текст с недочётами.</w:t>
      </w:r>
    </w:p>
    <w:p w:rsidR="00442E13" w:rsidRPr="00361BE7" w:rsidRDefault="00442E13" w:rsidP="00361BE7">
      <w:pPr>
        <w:spacing w:line="360" w:lineRule="auto"/>
        <w:ind w:left="120"/>
        <w:contextualSpacing/>
        <w:jc w:val="both"/>
        <w:rPr>
          <w:rFonts w:eastAsia="Calibri"/>
          <w:sz w:val="20"/>
          <w:szCs w:val="22"/>
          <w:u w:val="single"/>
          <w:lang w:eastAsia="en-US"/>
        </w:rPr>
      </w:pPr>
      <w:r w:rsidRPr="00361BE7">
        <w:rPr>
          <w:rFonts w:eastAsia="Calibri"/>
          <w:b/>
          <w:color w:val="000000"/>
          <w:szCs w:val="22"/>
          <w:u w:val="single"/>
          <w:lang w:eastAsia="en-US"/>
        </w:rPr>
        <w:t>ПРЕДМЕТНЫЕ РЕЗУЛЬТАТЫ</w:t>
      </w:r>
    </w:p>
    <w:p w:rsidR="00C3112E" w:rsidRPr="00361BE7" w:rsidRDefault="00C3112E" w:rsidP="00361BE7">
      <w:pPr>
        <w:spacing w:line="360" w:lineRule="auto"/>
        <w:contextualSpacing/>
        <w:jc w:val="both"/>
        <w:rPr>
          <w:rFonts w:eastAsia="Calibri"/>
          <w:i/>
          <w:sz w:val="22"/>
          <w:szCs w:val="22"/>
          <w:lang w:eastAsia="en-US"/>
        </w:rPr>
      </w:pPr>
      <w:r w:rsidRPr="00361BE7">
        <w:rPr>
          <w:rFonts w:eastAsia="Calibri"/>
          <w:b/>
          <w:i/>
          <w:color w:val="000000"/>
          <w:sz w:val="28"/>
          <w:szCs w:val="22"/>
          <w:lang w:eastAsia="en-US"/>
        </w:rPr>
        <w:t>4 КЛАСС</w:t>
      </w:r>
    </w:p>
    <w:p w:rsidR="00C3112E" w:rsidRPr="00361BE7" w:rsidRDefault="00C3112E" w:rsidP="00361BE7">
      <w:pPr>
        <w:spacing w:line="360" w:lineRule="auto"/>
        <w:ind w:left="120"/>
        <w:contextualSpacing/>
        <w:jc w:val="both"/>
        <w:rPr>
          <w:rFonts w:eastAsia="Calibri"/>
          <w:color w:val="000000"/>
          <w:sz w:val="28"/>
          <w:szCs w:val="22"/>
          <w:lang w:eastAsia="en-US"/>
        </w:rPr>
      </w:pPr>
      <w:r w:rsidRPr="00361BE7">
        <w:rPr>
          <w:rFonts w:eastAsia="Calibri"/>
          <w:color w:val="000000"/>
          <w:sz w:val="28"/>
          <w:szCs w:val="22"/>
          <w:lang w:eastAsia="en-US"/>
        </w:rPr>
        <w:t xml:space="preserve">К концу обучения </w:t>
      </w:r>
      <w:r w:rsidRPr="00361BE7">
        <w:rPr>
          <w:rFonts w:eastAsia="Calibri"/>
          <w:b/>
          <w:color w:val="000000"/>
          <w:sz w:val="28"/>
          <w:szCs w:val="22"/>
          <w:lang w:eastAsia="en-US"/>
        </w:rPr>
        <w:t>в четвёртом классе</w:t>
      </w:r>
      <w:r w:rsidRPr="00361BE7">
        <w:rPr>
          <w:rFonts w:eastAsia="Calibri"/>
          <w:color w:val="000000"/>
          <w:sz w:val="28"/>
          <w:szCs w:val="22"/>
          <w:lang w:eastAsia="en-US"/>
        </w:rPr>
        <w:t xml:space="preserve"> обучающийся научится:</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различать</w:t>
      </w:r>
      <w:r w:rsidRPr="00361BE7">
        <w:rPr>
          <w:sz w:val="28"/>
          <w:szCs w:val="28"/>
        </w:rPr>
        <w:t xml:space="preserve"> общение для контакта и для получения информации;</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учитывать</w:t>
      </w:r>
      <w:r w:rsidRPr="00361BE7">
        <w:rPr>
          <w:sz w:val="28"/>
          <w:szCs w:val="28"/>
        </w:rPr>
        <w:t xml:space="preserve"> особенности коммуникативной ситуации при реализации высказывания;</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sz w:val="28"/>
          <w:szCs w:val="28"/>
        </w:rPr>
        <w:t xml:space="preserve">уместно </w:t>
      </w:r>
      <w:r w:rsidRPr="00361BE7">
        <w:rPr>
          <w:i/>
          <w:sz w:val="28"/>
          <w:szCs w:val="28"/>
        </w:rPr>
        <w:t>использовать</w:t>
      </w:r>
      <w:r w:rsidRPr="00361BE7">
        <w:rPr>
          <w:sz w:val="28"/>
          <w:szCs w:val="28"/>
        </w:rPr>
        <w:t xml:space="preserve"> изученные несловесные средства при общении;</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определять</w:t>
      </w:r>
      <w:r w:rsidRPr="00361BE7">
        <w:rPr>
          <w:sz w:val="28"/>
          <w:szCs w:val="28"/>
        </w:rPr>
        <w:t xml:space="preserve"> виды речевой деятельности, </w:t>
      </w:r>
      <w:r w:rsidRPr="00361BE7">
        <w:rPr>
          <w:i/>
          <w:sz w:val="28"/>
          <w:szCs w:val="28"/>
        </w:rPr>
        <w:t>осознавать</w:t>
      </w:r>
      <w:r w:rsidRPr="00361BE7">
        <w:rPr>
          <w:sz w:val="28"/>
          <w:szCs w:val="28"/>
        </w:rPr>
        <w:t xml:space="preserve"> их взаимосвязь;</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называть</w:t>
      </w:r>
      <w:r w:rsidRPr="00361BE7">
        <w:rPr>
          <w:sz w:val="28"/>
          <w:szCs w:val="28"/>
        </w:rPr>
        <w:t xml:space="preserve"> основные признаки текста, </w:t>
      </w:r>
      <w:r w:rsidRPr="00361BE7">
        <w:rPr>
          <w:i/>
          <w:sz w:val="28"/>
          <w:szCs w:val="28"/>
        </w:rPr>
        <w:t>приводить</w:t>
      </w:r>
      <w:r w:rsidRPr="00361BE7">
        <w:rPr>
          <w:sz w:val="28"/>
          <w:szCs w:val="28"/>
        </w:rPr>
        <w:t xml:space="preserve"> их примеры;</w:t>
      </w:r>
    </w:p>
    <w:p w:rsidR="00C3112E" w:rsidRPr="00361BE7" w:rsidRDefault="00C3112E"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называть</w:t>
      </w:r>
      <w:r w:rsidRPr="00361BE7">
        <w:rPr>
          <w:b w:val="0"/>
          <w:szCs w:val="28"/>
        </w:rPr>
        <w:t xml:space="preserve"> изученные разновидности текстов – жанры, реализуемые людьми для решения коммуникативных задач;</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продуцировать</w:t>
      </w:r>
      <w:r w:rsidRPr="00361BE7">
        <w:rPr>
          <w:sz w:val="28"/>
          <w:szCs w:val="28"/>
        </w:rPr>
        <w:t xml:space="preserve"> этикетные жанры </w:t>
      </w:r>
      <w:r w:rsidRPr="00361BE7">
        <w:rPr>
          <w:b/>
          <w:i/>
          <w:sz w:val="28"/>
          <w:szCs w:val="28"/>
        </w:rPr>
        <w:t>вежливая оценка, утешение</w:t>
      </w:r>
      <w:r w:rsidRPr="00361BE7">
        <w:rPr>
          <w:sz w:val="28"/>
          <w:szCs w:val="28"/>
        </w:rPr>
        <w:t>;</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вести</w:t>
      </w:r>
      <w:r w:rsidRPr="00361BE7">
        <w:rPr>
          <w:sz w:val="28"/>
          <w:szCs w:val="28"/>
        </w:rPr>
        <w:t xml:space="preserve"> этикетный диалог, используя сведения об этикетных жанрах, изученных в начальной школе;</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анализировать</w:t>
      </w:r>
      <w:r w:rsidRPr="00361BE7">
        <w:rPr>
          <w:sz w:val="28"/>
          <w:szCs w:val="28"/>
        </w:rPr>
        <w:t xml:space="preserve"> типичную структуру рассказа;</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рассказывать</w:t>
      </w:r>
      <w:r w:rsidRPr="00361BE7">
        <w:rPr>
          <w:sz w:val="28"/>
          <w:szCs w:val="28"/>
        </w:rPr>
        <w:t xml:space="preserve"> (устно и письменно) о памятных событиях жизни;</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знать</w:t>
      </w:r>
      <w:r w:rsidRPr="00361BE7">
        <w:rPr>
          <w:sz w:val="28"/>
          <w:szCs w:val="28"/>
        </w:rPr>
        <w:t xml:space="preserve"> особенности газетных жанров: хроники, информационной заметки;</w:t>
      </w:r>
    </w:p>
    <w:p w:rsidR="00C3112E" w:rsidRPr="00361BE7" w:rsidRDefault="00C3112E"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продуцировать</w:t>
      </w:r>
      <w:r w:rsidRPr="00361BE7">
        <w:rPr>
          <w:b w:val="0"/>
          <w:szCs w:val="28"/>
        </w:rPr>
        <w:t xml:space="preserve"> простые информационные жанры (типа </w:t>
      </w:r>
      <w:r w:rsidRPr="00361BE7">
        <w:rPr>
          <w:i/>
          <w:szCs w:val="28"/>
        </w:rPr>
        <w:t>что–где–когда</w:t>
      </w:r>
      <w:r w:rsidRPr="00361BE7">
        <w:rPr>
          <w:b w:val="0"/>
          <w:i/>
          <w:szCs w:val="28"/>
        </w:rPr>
        <w:t xml:space="preserve"> </w:t>
      </w:r>
      <w:r w:rsidRPr="00361BE7">
        <w:rPr>
          <w:b w:val="0"/>
          <w:szCs w:val="28"/>
        </w:rPr>
        <w:t>и</w:t>
      </w:r>
      <w:r w:rsidRPr="00361BE7">
        <w:rPr>
          <w:b w:val="0"/>
          <w:i/>
          <w:szCs w:val="28"/>
        </w:rPr>
        <w:t xml:space="preserve"> </w:t>
      </w:r>
      <w:r w:rsidRPr="00361BE7">
        <w:rPr>
          <w:i/>
          <w:szCs w:val="28"/>
        </w:rPr>
        <w:t>как произошло</w:t>
      </w:r>
      <w:r w:rsidRPr="00361BE7">
        <w:rPr>
          <w:b w:val="0"/>
          <w:szCs w:val="28"/>
        </w:rPr>
        <w:t>) в соответствии с задачами коммуникации;</w:t>
      </w:r>
    </w:p>
    <w:p w:rsidR="00C3112E" w:rsidRPr="00361BE7" w:rsidRDefault="00C3112E"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объяснять</w:t>
      </w:r>
      <w:r w:rsidRPr="00361BE7">
        <w:rPr>
          <w:b w:val="0"/>
          <w:szCs w:val="28"/>
        </w:rPr>
        <w:t xml:space="preserve"> значение фотографии в газетном тексте;</w:t>
      </w:r>
    </w:p>
    <w:p w:rsidR="00C3112E" w:rsidRPr="00361BE7" w:rsidRDefault="00C3112E"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реализовывать</w:t>
      </w:r>
      <w:r w:rsidRPr="00361BE7">
        <w:rPr>
          <w:b w:val="0"/>
          <w:szCs w:val="28"/>
        </w:rPr>
        <w:t xml:space="preserve"> подписи под фотографиями семьи, класса с учётом коммуникативной ситуации.</w:t>
      </w:r>
    </w:p>
    <w:p w:rsidR="005A585D" w:rsidRPr="00361BE7" w:rsidRDefault="00950BC3" w:rsidP="00361BE7">
      <w:pPr>
        <w:pStyle w:val="35"/>
        <w:tabs>
          <w:tab w:val="left" w:pos="8220"/>
        </w:tabs>
        <w:spacing w:line="360" w:lineRule="auto"/>
        <w:contextualSpacing/>
        <w:jc w:val="both"/>
        <w:rPr>
          <w:sz w:val="24"/>
          <w:szCs w:val="28"/>
          <w:u w:val="single"/>
        </w:rPr>
      </w:pPr>
      <w:r w:rsidRPr="00361BE7">
        <w:rPr>
          <w:sz w:val="24"/>
          <w:szCs w:val="28"/>
          <w:u w:val="single"/>
        </w:rPr>
        <w:t>ОСНОВНЫЕ РИТОРИЧЕСКИЕ УМЕНИЯ:</w:t>
      </w:r>
    </w:p>
    <w:p w:rsidR="00516BD0" w:rsidRPr="00361BE7" w:rsidRDefault="005A585D" w:rsidP="00361BE7">
      <w:pPr>
        <w:spacing w:line="360" w:lineRule="auto"/>
        <w:contextualSpacing/>
        <w:jc w:val="both"/>
        <w:rPr>
          <w:sz w:val="28"/>
          <w:szCs w:val="28"/>
        </w:rPr>
      </w:pPr>
      <w:r w:rsidRPr="00361BE7">
        <w:rPr>
          <w:b/>
          <w:i/>
          <w:sz w:val="28"/>
          <w:szCs w:val="28"/>
        </w:rPr>
        <w:t>Первый тип ( У-1)</w:t>
      </w:r>
      <w:r w:rsidR="00516BD0" w:rsidRPr="00361BE7">
        <w:rPr>
          <w:b/>
          <w:i/>
          <w:sz w:val="28"/>
          <w:szCs w:val="28"/>
        </w:rPr>
        <w:t>.</w:t>
      </w:r>
      <w:r w:rsidR="00516BD0" w:rsidRPr="00361BE7">
        <w:rPr>
          <w:b/>
          <w:sz w:val="28"/>
          <w:szCs w:val="28"/>
        </w:rPr>
        <w:t xml:space="preserve">  </w:t>
      </w:r>
      <w:r w:rsidR="00516BD0" w:rsidRPr="00361BE7">
        <w:rPr>
          <w:sz w:val="28"/>
          <w:szCs w:val="28"/>
        </w:rPr>
        <w:t xml:space="preserve">Умение анализировать и оценивать общение: </w:t>
      </w:r>
    </w:p>
    <w:p w:rsidR="00516BD0" w:rsidRPr="00361BE7" w:rsidRDefault="001D7348" w:rsidP="00361BE7">
      <w:pPr>
        <w:spacing w:line="360" w:lineRule="auto"/>
        <w:contextualSpacing/>
        <w:jc w:val="both"/>
        <w:rPr>
          <w:sz w:val="28"/>
          <w:szCs w:val="28"/>
        </w:rPr>
      </w:pPr>
      <w:r w:rsidRPr="00361BE7">
        <w:rPr>
          <w:sz w:val="28"/>
          <w:szCs w:val="28"/>
        </w:rPr>
        <w:t>(</w:t>
      </w:r>
      <w:r w:rsidR="00516BD0" w:rsidRPr="00361BE7">
        <w:rPr>
          <w:sz w:val="28"/>
          <w:szCs w:val="28"/>
        </w:rPr>
        <w:t xml:space="preserve">4 классы) </w:t>
      </w:r>
    </w:p>
    <w:p w:rsidR="00516BD0" w:rsidRPr="00361BE7" w:rsidRDefault="00516BD0" w:rsidP="00361BE7">
      <w:pPr>
        <w:spacing w:line="360" w:lineRule="auto"/>
        <w:ind w:firstLine="510"/>
        <w:contextualSpacing/>
        <w:jc w:val="both"/>
        <w:rPr>
          <w:sz w:val="28"/>
          <w:szCs w:val="28"/>
        </w:rPr>
      </w:pPr>
      <w:r w:rsidRPr="00361BE7">
        <w:rPr>
          <w:sz w:val="28"/>
          <w:szCs w:val="28"/>
        </w:rPr>
        <w:t>эффективность и соответствие речевой ситуации;</w:t>
      </w:r>
    </w:p>
    <w:p w:rsidR="00516BD0" w:rsidRPr="00361BE7" w:rsidRDefault="00516BD0" w:rsidP="00361BE7">
      <w:pPr>
        <w:spacing w:line="360" w:lineRule="auto"/>
        <w:ind w:firstLine="510"/>
        <w:contextualSpacing/>
        <w:jc w:val="both"/>
        <w:rPr>
          <w:sz w:val="28"/>
          <w:szCs w:val="28"/>
        </w:rPr>
      </w:pPr>
      <w:r w:rsidRPr="00361BE7">
        <w:rPr>
          <w:sz w:val="28"/>
          <w:szCs w:val="28"/>
        </w:rPr>
        <w:lastRenderedPageBreak/>
        <w:t>правильность речи, её соответствие нормам литературного языка;</w:t>
      </w:r>
    </w:p>
    <w:p w:rsidR="00516BD0" w:rsidRPr="00361BE7" w:rsidRDefault="00516BD0" w:rsidP="00361BE7">
      <w:pPr>
        <w:spacing w:line="360" w:lineRule="auto"/>
        <w:ind w:firstLine="510"/>
        <w:contextualSpacing/>
        <w:jc w:val="both"/>
        <w:rPr>
          <w:sz w:val="28"/>
          <w:szCs w:val="28"/>
        </w:rPr>
      </w:pPr>
      <w:r w:rsidRPr="00361BE7">
        <w:rPr>
          <w:sz w:val="28"/>
          <w:szCs w:val="28"/>
        </w:rPr>
        <w:t>особенности типов текстов и речевых жанров.</w:t>
      </w:r>
    </w:p>
    <w:p w:rsidR="00516BD0" w:rsidRPr="00361BE7" w:rsidRDefault="00516BD0" w:rsidP="00361BE7">
      <w:pPr>
        <w:spacing w:line="360" w:lineRule="auto"/>
        <w:ind w:firstLine="510"/>
        <w:contextualSpacing/>
        <w:jc w:val="both"/>
        <w:rPr>
          <w:sz w:val="28"/>
          <w:szCs w:val="28"/>
        </w:rPr>
      </w:pPr>
      <w:r w:rsidRPr="00361BE7">
        <w:rPr>
          <w:b/>
          <w:i/>
          <w:sz w:val="28"/>
          <w:szCs w:val="28"/>
        </w:rPr>
        <w:t xml:space="preserve">Второй тип ( У-2). </w:t>
      </w:r>
      <w:r w:rsidR="00FF5E17" w:rsidRPr="00361BE7">
        <w:rPr>
          <w:sz w:val="28"/>
          <w:szCs w:val="28"/>
        </w:rPr>
        <w:t>Умение общаться при решении риторических задач:</w:t>
      </w:r>
    </w:p>
    <w:p w:rsidR="001D7348" w:rsidRPr="00361BE7" w:rsidRDefault="001D7348" w:rsidP="00361BE7">
      <w:pPr>
        <w:spacing w:line="360" w:lineRule="auto"/>
        <w:ind w:firstLine="510"/>
        <w:contextualSpacing/>
        <w:jc w:val="both"/>
        <w:rPr>
          <w:sz w:val="28"/>
          <w:szCs w:val="28"/>
        </w:rPr>
      </w:pPr>
      <w:r w:rsidRPr="00361BE7">
        <w:rPr>
          <w:sz w:val="28"/>
          <w:szCs w:val="28"/>
        </w:rPr>
        <w:t>(4 класс)</w:t>
      </w:r>
    </w:p>
    <w:p w:rsidR="00FF5E17" w:rsidRPr="00361BE7" w:rsidRDefault="00FF5E17" w:rsidP="00361BE7">
      <w:pPr>
        <w:spacing w:line="360" w:lineRule="auto"/>
        <w:ind w:firstLine="510"/>
        <w:contextualSpacing/>
        <w:jc w:val="both"/>
        <w:rPr>
          <w:sz w:val="28"/>
          <w:szCs w:val="28"/>
        </w:rPr>
      </w:pPr>
      <w:r w:rsidRPr="00361BE7">
        <w:rPr>
          <w:sz w:val="28"/>
          <w:szCs w:val="28"/>
        </w:rPr>
        <w:t>создавать тексты , речевые жанры в пределах, обозначенных в программе.</w:t>
      </w:r>
    </w:p>
    <w:p w:rsidR="00C42776" w:rsidRPr="00361BE7" w:rsidRDefault="00C42776" w:rsidP="00361BE7">
      <w:pPr>
        <w:spacing w:line="360" w:lineRule="auto"/>
        <w:ind w:firstLine="510"/>
        <w:contextualSpacing/>
        <w:jc w:val="both"/>
        <w:rPr>
          <w:sz w:val="28"/>
          <w:szCs w:val="28"/>
        </w:rPr>
      </w:pPr>
    </w:p>
    <w:p w:rsidR="00C42776" w:rsidRPr="00361BE7" w:rsidRDefault="00C42776" w:rsidP="00361BE7">
      <w:pPr>
        <w:spacing w:line="360" w:lineRule="auto"/>
        <w:ind w:firstLine="510"/>
        <w:contextualSpacing/>
        <w:jc w:val="both"/>
        <w:rPr>
          <w:sz w:val="28"/>
          <w:szCs w:val="28"/>
        </w:rPr>
      </w:pPr>
    </w:p>
    <w:p w:rsidR="00C42776" w:rsidRDefault="00C42776" w:rsidP="00361BE7">
      <w:pPr>
        <w:spacing w:line="360" w:lineRule="auto"/>
        <w:ind w:firstLine="510"/>
        <w:contextualSpacing/>
        <w:jc w:val="both"/>
        <w:rPr>
          <w:sz w:val="28"/>
          <w:szCs w:val="28"/>
        </w:rPr>
      </w:pPr>
    </w:p>
    <w:p w:rsidR="00361BE7" w:rsidRDefault="00361BE7" w:rsidP="00361BE7">
      <w:pPr>
        <w:spacing w:line="360" w:lineRule="auto"/>
        <w:ind w:firstLine="510"/>
        <w:contextualSpacing/>
        <w:jc w:val="both"/>
        <w:rPr>
          <w:sz w:val="28"/>
          <w:szCs w:val="28"/>
        </w:rPr>
        <w:sectPr w:rsidR="00361BE7" w:rsidSect="00361BE7">
          <w:pgSz w:w="11906" w:h="16383"/>
          <w:pgMar w:top="850" w:right="707" w:bottom="1701" w:left="1134" w:header="720" w:footer="720" w:gutter="0"/>
          <w:cols w:space="720"/>
          <w:docGrid w:linePitch="326"/>
        </w:sectPr>
      </w:pPr>
    </w:p>
    <w:tbl>
      <w:tblPr>
        <w:tblW w:w="15228"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8174"/>
      </w:tblGrid>
      <w:tr w:rsidR="005A585D" w:rsidRPr="003A524B" w:rsidTr="00C42776">
        <w:trPr>
          <w:trHeight w:val="531"/>
        </w:trPr>
        <w:tc>
          <w:tcPr>
            <w:tcW w:w="7054" w:type="dxa"/>
          </w:tcPr>
          <w:p w:rsidR="005A585D" w:rsidRPr="003A524B" w:rsidRDefault="00FF5E17" w:rsidP="005D410D">
            <w:pPr>
              <w:autoSpaceDE w:val="0"/>
              <w:autoSpaceDN w:val="0"/>
              <w:adjustRightInd w:val="0"/>
              <w:jc w:val="center"/>
              <w:rPr>
                <w:b/>
                <w:color w:val="231F20"/>
                <w:sz w:val="28"/>
                <w:szCs w:val="28"/>
              </w:rPr>
            </w:pPr>
            <w:r w:rsidRPr="003A524B">
              <w:rPr>
                <w:b/>
                <w:color w:val="231F20"/>
                <w:sz w:val="28"/>
                <w:szCs w:val="28"/>
              </w:rPr>
              <w:lastRenderedPageBreak/>
              <w:t>Риторические у</w:t>
            </w:r>
            <w:r w:rsidR="005A585D" w:rsidRPr="003A524B">
              <w:rPr>
                <w:b/>
                <w:color w:val="231F20"/>
                <w:sz w:val="28"/>
                <w:szCs w:val="28"/>
              </w:rPr>
              <w:t>мения</w:t>
            </w:r>
          </w:p>
        </w:tc>
        <w:tc>
          <w:tcPr>
            <w:tcW w:w="8174" w:type="dxa"/>
          </w:tcPr>
          <w:p w:rsidR="005A585D" w:rsidRPr="003A524B" w:rsidRDefault="005A585D" w:rsidP="00FF5E17">
            <w:pPr>
              <w:autoSpaceDE w:val="0"/>
              <w:autoSpaceDN w:val="0"/>
              <w:adjustRightInd w:val="0"/>
              <w:jc w:val="center"/>
              <w:rPr>
                <w:b/>
                <w:color w:val="231F20"/>
                <w:sz w:val="28"/>
                <w:szCs w:val="28"/>
              </w:rPr>
            </w:pPr>
            <w:r w:rsidRPr="003A524B">
              <w:rPr>
                <w:b/>
                <w:color w:val="231F20"/>
                <w:sz w:val="28"/>
                <w:szCs w:val="28"/>
              </w:rPr>
              <w:t>Понятийные и инструментальные</w:t>
            </w:r>
          </w:p>
          <w:p w:rsidR="005A585D" w:rsidRPr="003A524B" w:rsidRDefault="005A585D" w:rsidP="00FF5E17">
            <w:pPr>
              <w:autoSpaceDE w:val="0"/>
              <w:autoSpaceDN w:val="0"/>
              <w:adjustRightInd w:val="0"/>
              <w:jc w:val="center"/>
              <w:rPr>
                <w:b/>
                <w:color w:val="231F20"/>
                <w:sz w:val="28"/>
                <w:szCs w:val="28"/>
              </w:rPr>
            </w:pPr>
            <w:r w:rsidRPr="003A524B">
              <w:rPr>
                <w:b/>
                <w:color w:val="231F20"/>
                <w:sz w:val="28"/>
                <w:szCs w:val="28"/>
              </w:rPr>
              <w:t>знания</w:t>
            </w:r>
          </w:p>
        </w:tc>
      </w:tr>
      <w:tr w:rsidR="005A585D" w:rsidRPr="003A524B" w:rsidTr="00C42776">
        <w:tc>
          <w:tcPr>
            <w:tcW w:w="15228" w:type="dxa"/>
            <w:gridSpan w:val="2"/>
          </w:tcPr>
          <w:p w:rsidR="005A585D" w:rsidRPr="003A524B" w:rsidRDefault="005A585D" w:rsidP="005D410D">
            <w:pPr>
              <w:autoSpaceDE w:val="0"/>
              <w:autoSpaceDN w:val="0"/>
              <w:adjustRightInd w:val="0"/>
              <w:jc w:val="center"/>
              <w:rPr>
                <w:b/>
                <w:bCs/>
                <w:color w:val="231F20"/>
                <w:sz w:val="28"/>
                <w:szCs w:val="28"/>
              </w:rPr>
            </w:pPr>
            <w:r w:rsidRPr="003A524B">
              <w:rPr>
                <w:b/>
                <w:bCs/>
                <w:color w:val="231F20"/>
                <w:sz w:val="28"/>
                <w:szCs w:val="28"/>
              </w:rPr>
              <w:t>ОБЩЕНИЕ</w:t>
            </w:r>
          </w:p>
          <w:p w:rsidR="005A585D" w:rsidRPr="003A524B" w:rsidRDefault="005A585D" w:rsidP="005D410D">
            <w:pPr>
              <w:autoSpaceDE w:val="0"/>
              <w:autoSpaceDN w:val="0"/>
              <w:adjustRightInd w:val="0"/>
              <w:jc w:val="both"/>
              <w:rPr>
                <w:color w:val="231F20"/>
                <w:sz w:val="28"/>
                <w:szCs w:val="28"/>
              </w:rPr>
            </w:pP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p>
        </w:tc>
        <w:tc>
          <w:tcPr>
            <w:tcW w:w="8174" w:type="dxa"/>
          </w:tcPr>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Для чего люди общаются.</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Понятие о риторике.</w:t>
            </w:r>
          </w:p>
        </w:tc>
      </w:tr>
      <w:tr w:rsidR="005A585D" w:rsidRPr="003A524B" w:rsidTr="00C42776">
        <w:tc>
          <w:tcPr>
            <w:tcW w:w="15228" w:type="dxa"/>
            <w:gridSpan w:val="2"/>
          </w:tcPr>
          <w:p w:rsidR="005A585D" w:rsidRPr="003A524B" w:rsidRDefault="005A585D" w:rsidP="005D410D">
            <w:pPr>
              <w:autoSpaceDE w:val="0"/>
              <w:autoSpaceDN w:val="0"/>
              <w:adjustRightInd w:val="0"/>
              <w:jc w:val="center"/>
              <w:rPr>
                <w:b/>
                <w:bCs/>
                <w:color w:val="231F20"/>
                <w:sz w:val="28"/>
                <w:szCs w:val="28"/>
              </w:rPr>
            </w:pPr>
            <w:r w:rsidRPr="003A524B">
              <w:rPr>
                <w:b/>
                <w:bCs/>
                <w:color w:val="231F20"/>
                <w:sz w:val="28"/>
                <w:szCs w:val="28"/>
              </w:rPr>
              <w:t>Виды общения</w:t>
            </w:r>
          </w:p>
          <w:p w:rsidR="005A585D" w:rsidRPr="003A524B" w:rsidRDefault="005A585D" w:rsidP="005D410D">
            <w:pPr>
              <w:autoSpaceDE w:val="0"/>
              <w:autoSpaceDN w:val="0"/>
              <w:adjustRightInd w:val="0"/>
              <w:jc w:val="center"/>
              <w:rPr>
                <w:color w:val="231F20"/>
                <w:sz w:val="28"/>
                <w:szCs w:val="28"/>
              </w:rPr>
            </w:pP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Определять, в какой мере учтены особенности устной и письменной речи для эффективности общения (в изученных пределах).</w:t>
            </w:r>
          </w:p>
          <w:p w:rsidR="005A585D" w:rsidRPr="003A524B" w:rsidRDefault="005A585D" w:rsidP="005D410D">
            <w:pPr>
              <w:autoSpaceDE w:val="0"/>
              <w:autoSpaceDN w:val="0"/>
              <w:adjustRightInd w:val="0"/>
              <w:jc w:val="both"/>
              <w:rPr>
                <w:rFonts w:ascii="JournalC" w:hAnsi="JournalC" w:cs="JournalC"/>
                <w:color w:val="231F20"/>
                <w:sz w:val="28"/>
                <w:szCs w:val="28"/>
              </w:rPr>
            </w:pPr>
            <w:r w:rsidRPr="003A524B">
              <w:rPr>
                <w:b/>
                <w:bCs/>
                <w:color w:val="231F20"/>
                <w:sz w:val="28"/>
                <w:szCs w:val="28"/>
              </w:rPr>
              <w:t xml:space="preserve">У-2. </w:t>
            </w:r>
            <w:r w:rsidRPr="003A524B">
              <w:rPr>
                <w:color w:val="231F20"/>
                <w:sz w:val="28"/>
                <w:szCs w:val="28"/>
              </w:rPr>
              <w:t>Уместно использовать изученные средства несловесного общения в устных высказываниях.</w:t>
            </w:r>
          </w:p>
        </w:tc>
        <w:tc>
          <w:tcPr>
            <w:tcW w:w="8174" w:type="dxa"/>
          </w:tcPr>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Устное и письменное общение</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(чем различаются).</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Словесное и несловесное общение.</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Жесты, мимика, темп, громкость в устной речи.</w:t>
            </w:r>
          </w:p>
        </w:tc>
      </w:tr>
      <w:tr w:rsidR="005A585D" w:rsidRPr="003A524B" w:rsidTr="00C42776">
        <w:tc>
          <w:tcPr>
            <w:tcW w:w="15228" w:type="dxa"/>
            <w:gridSpan w:val="2"/>
          </w:tcPr>
          <w:p w:rsidR="005A585D" w:rsidRPr="003A524B" w:rsidRDefault="005A585D" w:rsidP="005D410D">
            <w:pPr>
              <w:autoSpaceDE w:val="0"/>
              <w:autoSpaceDN w:val="0"/>
              <w:adjustRightInd w:val="0"/>
              <w:jc w:val="center"/>
              <w:rPr>
                <w:color w:val="231F20"/>
                <w:sz w:val="28"/>
                <w:szCs w:val="28"/>
              </w:rPr>
            </w:pPr>
            <w:r w:rsidRPr="003A524B">
              <w:rPr>
                <w:b/>
                <w:bCs/>
                <w:color w:val="231F20"/>
                <w:sz w:val="28"/>
                <w:szCs w:val="28"/>
              </w:rPr>
              <w:t>Речевая деятельность</w:t>
            </w: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Слушать учителя, его объяснения.</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Быть хорошим слушателем.</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Анализировать и оценивать устную речь с точки зрения таких ее свойств, как окраска голоса, громкость, темп, их соответствие ситуации общения.</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Анализировать речь говорящего с использованием изученных правил.</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Уместно, умело использовать</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громкость, темп речи в устных высказываниях.</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Произносить жанры малых форм, учитывая их особенности.</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Сочинять считалки, загадки.</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Определять, насколько уместен избранный прием ознакомительного чтения для данной ситуации.</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Пользоваться подходящими</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lastRenderedPageBreak/>
              <w:t>приемами ознакомительного чтения.</w:t>
            </w:r>
          </w:p>
        </w:tc>
        <w:tc>
          <w:tcPr>
            <w:tcW w:w="8174" w:type="dxa"/>
          </w:tcPr>
          <w:p w:rsidR="005A585D" w:rsidRPr="003A524B" w:rsidRDefault="005A585D" w:rsidP="005D410D">
            <w:pPr>
              <w:autoSpaceDE w:val="0"/>
              <w:autoSpaceDN w:val="0"/>
              <w:adjustRightInd w:val="0"/>
              <w:jc w:val="both"/>
              <w:rPr>
                <w:b/>
                <w:bCs/>
                <w:color w:val="231F20"/>
                <w:sz w:val="28"/>
                <w:szCs w:val="28"/>
              </w:rPr>
            </w:pPr>
            <w:r w:rsidRPr="003A524B">
              <w:rPr>
                <w:b/>
                <w:bCs/>
                <w:color w:val="231F20"/>
                <w:sz w:val="28"/>
                <w:szCs w:val="28"/>
              </w:rPr>
              <w:lastRenderedPageBreak/>
              <w:t>Слушание.</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Правила для слушающего.</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Говорение. </w:t>
            </w:r>
            <w:r w:rsidRPr="003A524B">
              <w:rPr>
                <w:color w:val="231F20"/>
                <w:sz w:val="28"/>
                <w:szCs w:val="28"/>
              </w:rPr>
              <w:t>Голос, его окраска, громкость, темп устной речи. Правила для собеседников. (Не говори долго; говори то, что хорошо знаешь, и т.д.)</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Вывеска.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Скороговорка.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Чистоговорка.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Считалка.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Загадка.</w:t>
            </w:r>
          </w:p>
          <w:p w:rsidR="005A585D" w:rsidRPr="003A524B" w:rsidRDefault="00FF5E17" w:rsidP="005D410D">
            <w:pPr>
              <w:autoSpaceDE w:val="0"/>
              <w:autoSpaceDN w:val="0"/>
              <w:adjustRightInd w:val="0"/>
              <w:jc w:val="both"/>
              <w:rPr>
                <w:color w:val="231F20"/>
                <w:sz w:val="28"/>
                <w:szCs w:val="28"/>
              </w:rPr>
            </w:pPr>
            <w:r w:rsidRPr="003A524B">
              <w:rPr>
                <w:b/>
                <w:bCs/>
                <w:color w:val="231F20"/>
                <w:sz w:val="28"/>
                <w:szCs w:val="28"/>
              </w:rPr>
              <w:t>Чтение</w:t>
            </w:r>
            <w:r w:rsidR="005A585D" w:rsidRPr="003A524B">
              <w:rPr>
                <w:b/>
                <w:bCs/>
                <w:color w:val="231F20"/>
                <w:sz w:val="28"/>
                <w:szCs w:val="28"/>
              </w:rPr>
              <w:t xml:space="preserve">. </w:t>
            </w:r>
            <w:r w:rsidR="005A585D" w:rsidRPr="003A524B">
              <w:rPr>
                <w:color w:val="231F20"/>
                <w:sz w:val="28"/>
                <w:szCs w:val="28"/>
              </w:rPr>
              <w:t>Ознакомительное чтение (мы знакомимся с книгой, журналом, газетой).</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Некоторые приемы ознакомительного чтения.</w:t>
            </w: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lastRenderedPageBreak/>
              <w:t xml:space="preserve">У-1. </w:t>
            </w:r>
            <w:r w:rsidRPr="003A524B">
              <w:rPr>
                <w:color w:val="231F20"/>
                <w:sz w:val="28"/>
                <w:szCs w:val="28"/>
              </w:rPr>
              <w:t>Анализировать шрифтовые</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выделения (в том числе и цветом)</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в текстах учебников.</w:t>
            </w:r>
          </w:p>
        </w:tc>
        <w:tc>
          <w:tcPr>
            <w:tcW w:w="817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Письменная речь. </w:t>
            </w:r>
            <w:r w:rsidRPr="003A524B">
              <w:rPr>
                <w:color w:val="231F20"/>
                <w:sz w:val="28"/>
                <w:szCs w:val="28"/>
              </w:rPr>
              <w:t>Графическая</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структура письменного текста: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шрифтовые выделения (о чем нам</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говорят шрифт, иллюстрации).</w:t>
            </w:r>
          </w:p>
        </w:tc>
      </w:tr>
      <w:tr w:rsidR="005A585D" w:rsidRPr="003A524B" w:rsidTr="00C42776">
        <w:tc>
          <w:tcPr>
            <w:tcW w:w="15228" w:type="dxa"/>
            <w:gridSpan w:val="2"/>
          </w:tcPr>
          <w:p w:rsidR="005A585D" w:rsidRPr="003A524B" w:rsidRDefault="005A585D" w:rsidP="005D410D">
            <w:pPr>
              <w:autoSpaceDE w:val="0"/>
              <w:autoSpaceDN w:val="0"/>
              <w:adjustRightInd w:val="0"/>
              <w:jc w:val="center"/>
              <w:rPr>
                <w:color w:val="231F20"/>
                <w:sz w:val="28"/>
                <w:szCs w:val="28"/>
              </w:rPr>
            </w:pPr>
            <w:r w:rsidRPr="003A524B">
              <w:rPr>
                <w:b/>
                <w:bCs/>
                <w:color w:val="231F20"/>
                <w:sz w:val="28"/>
                <w:szCs w:val="28"/>
              </w:rPr>
              <w:t>Речь правильная и хорошая (эффективная)</w:t>
            </w: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Замечать разные недочеты в речи говорящего.</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Исправлять замеченные ошибки.</w:t>
            </w:r>
          </w:p>
        </w:tc>
        <w:tc>
          <w:tcPr>
            <w:tcW w:w="8174" w:type="dxa"/>
          </w:tcPr>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Недочеты в речи.</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Правильная и неправильная речь.</w:t>
            </w:r>
          </w:p>
        </w:tc>
      </w:tr>
      <w:tr w:rsidR="005A585D" w:rsidRPr="003A524B" w:rsidTr="00C42776">
        <w:tc>
          <w:tcPr>
            <w:tcW w:w="15228" w:type="dxa"/>
            <w:gridSpan w:val="2"/>
          </w:tcPr>
          <w:p w:rsidR="005A585D" w:rsidRPr="003A524B" w:rsidRDefault="005A585D" w:rsidP="005D410D">
            <w:pPr>
              <w:autoSpaceDE w:val="0"/>
              <w:autoSpaceDN w:val="0"/>
              <w:adjustRightInd w:val="0"/>
              <w:jc w:val="center"/>
              <w:rPr>
                <w:color w:val="231F20"/>
                <w:sz w:val="28"/>
                <w:szCs w:val="28"/>
              </w:rPr>
            </w:pPr>
            <w:r w:rsidRPr="003A524B">
              <w:rPr>
                <w:b/>
                <w:bCs/>
                <w:color w:val="231F20"/>
                <w:sz w:val="28"/>
                <w:szCs w:val="28"/>
              </w:rPr>
              <w:t>Речевой этикет</w:t>
            </w: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Определять степень вежливого поведения, оценивать его, учитывая ситуацию общения.</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Оценивать уместность использования выбранного способа выражения приветствия, прощания, благодарности, извинения с точки зрения ситуации общения.</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Вступать в контакт и поддерживать его, используя соответствующие этикетные формы.</w:t>
            </w:r>
          </w:p>
        </w:tc>
        <w:tc>
          <w:tcPr>
            <w:tcW w:w="8174" w:type="dxa"/>
          </w:tcPr>
          <w:p w:rsidR="005A585D" w:rsidRPr="003A524B" w:rsidRDefault="005A585D" w:rsidP="00594852">
            <w:pPr>
              <w:autoSpaceDE w:val="0"/>
              <w:autoSpaceDN w:val="0"/>
              <w:adjustRightInd w:val="0"/>
              <w:rPr>
                <w:color w:val="231F20"/>
                <w:sz w:val="28"/>
                <w:szCs w:val="28"/>
              </w:rPr>
            </w:pPr>
            <w:r w:rsidRPr="003A524B">
              <w:rPr>
                <w:color w:val="231F20"/>
                <w:sz w:val="28"/>
                <w:szCs w:val="28"/>
              </w:rPr>
              <w:t>В чем состоит вежливость. Вежливая речь (словесная вежливость).</w:t>
            </w:r>
          </w:p>
          <w:p w:rsidR="005A585D" w:rsidRPr="003A524B" w:rsidRDefault="005A585D" w:rsidP="00594852">
            <w:pPr>
              <w:autoSpaceDE w:val="0"/>
              <w:autoSpaceDN w:val="0"/>
              <w:adjustRightInd w:val="0"/>
              <w:rPr>
                <w:color w:val="231F20"/>
                <w:sz w:val="28"/>
                <w:szCs w:val="28"/>
              </w:rPr>
            </w:pPr>
            <w:r w:rsidRPr="003A524B">
              <w:rPr>
                <w:color w:val="231F20"/>
                <w:sz w:val="28"/>
                <w:szCs w:val="28"/>
              </w:rPr>
              <w:t>Способы выражения (этикетные формы) приветствия, прощания, благодарности, извинения.</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Разговор по телефону.</w:t>
            </w:r>
          </w:p>
          <w:p w:rsidR="00FF5E17" w:rsidRPr="003A524B" w:rsidRDefault="00FF5E17" w:rsidP="005D410D">
            <w:pPr>
              <w:autoSpaceDE w:val="0"/>
              <w:autoSpaceDN w:val="0"/>
              <w:adjustRightInd w:val="0"/>
              <w:jc w:val="both"/>
              <w:rPr>
                <w:color w:val="231F20"/>
                <w:sz w:val="28"/>
                <w:szCs w:val="28"/>
              </w:rPr>
            </w:pPr>
            <w:r w:rsidRPr="003A524B">
              <w:rPr>
                <w:color w:val="231F20"/>
                <w:sz w:val="28"/>
                <w:szCs w:val="28"/>
              </w:rPr>
              <w:t>Нормы- что это такое. Зачем они нужны.</w:t>
            </w:r>
          </w:p>
        </w:tc>
      </w:tr>
      <w:tr w:rsidR="00594852" w:rsidRPr="003A524B" w:rsidTr="00C42776">
        <w:tc>
          <w:tcPr>
            <w:tcW w:w="15228" w:type="dxa"/>
            <w:gridSpan w:val="2"/>
          </w:tcPr>
          <w:p w:rsidR="00594852" w:rsidRPr="003A524B" w:rsidRDefault="00594852" w:rsidP="005D410D">
            <w:pPr>
              <w:autoSpaceDE w:val="0"/>
              <w:autoSpaceDN w:val="0"/>
              <w:adjustRightInd w:val="0"/>
              <w:jc w:val="center"/>
              <w:rPr>
                <w:color w:val="231F20"/>
                <w:sz w:val="28"/>
                <w:szCs w:val="28"/>
              </w:rPr>
            </w:pPr>
            <w:r w:rsidRPr="003A524B">
              <w:rPr>
                <w:b/>
                <w:bCs/>
                <w:color w:val="231F20"/>
                <w:sz w:val="28"/>
                <w:szCs w:val="28"/>
              </w:rPr>
              <w:t>Этикетные речевые жанры</w:t>
            </w:r>
          </w:p>
        </w:tc>
      </w:tr>
      <w:tr w:rsidR="00594852" w:rsidRPr="003A524B" w:rsidTr="00C42776">
        <w:tc>
          <w:tcPr>
            <w:tcW w:w="7054" w:type="dxa"/>
          </w:tcPr>
          <w:p w:rsidR="00594852" w:rsidRPr="003A524B" w:rsidRDefault="00594852"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Использовать уместно различные средства выражения вежливости в этикетных жанрах.</w:t>
            </w:r>
          </w:p>
          <w:p w:rsidR="00594852" w:rsidRPr="003A524B" w:rsidRDefault="00594852" w:rsidP="005D410D">
            <w:pPr>
              <w:autoSpaceDE w:val="0"/>
              <w:autoSpaceDN w:val="0"/>
              <w:adjustRightInd w:val="0"/>
              <w:jc w:val="both"/>
              <w:rPr>
                <w:color w:val="231F20"/>
                <w:sz w:val="28"/>
                <w:szCs w:val="28"/>
              </w:rPr>
            </w:pPr>
            <w:r w:rsidRPr="003A524B">
              <w:rPr>
                <w:b/>
                <w:color w:val="231F20"/>
                <w:sz w:val="28"/>
                <w:szCs w:val="28"/>
              </w:rPr>
              <w:t>У-1</w:t>
            </w:r>
            <w:r w:rsidRPr="003A524B">
              <w:rPr>
                <w:color w:val="231F20"/>
                <w:sz w:val="28"/>
                <w:szCs w:val="28"/>
              </w:rPr>
              <w:t>. Оценивать высказанную похвалу с точки зрения её правдивости и отобранных средств выражения.</w:t>
            </w:r>
          </w:p>
          <w:p w:rsidR="00594852" w:rsidRPr="003A524B" w:rsidRDefault="00594852" w:rsidP="005D410D">
            <w:pPr>
              <w:autoSpaceDE w:val="0"/>
              <w:autoSpaceDN w:val="0"/>
              <w:adjustRightInd w:val="0"/>
              <w:jc w:val="both"/>
              <w:rPr>
                <w:color w:val="231F20"/>
                <w:sz w:val="28"/>
                <w:szCs w:val="28"/>
              </w:rPr>
            </w:pPr>
            <w:r w:rsidRPr="003A524B">
              <w:rPr>
                <w:b/>
                <w:color w:val="231F20"/>
                <w:sz w:val="28"/>
                <w:szCs w:val="28"/>
              </w:rPr>
              <w:t>У-2.</w:t>
            </w:r>
            <w:r w:rsidRPr="003A524B">
              <w:rPr>
                <w:color w:val="231F20"/>
                <w:sz w:val="28"/>
                <w:szCs w:val="28"/>
              </w:rPr>
              <w:t xml:space="preserve"> Поздравить с праздником и ответить на устное поздравление.</w:t>
            </w:r>
          </w:p>
        </w:tc>
        <w:tc>
          <w:tcPr>
            <w:tcW w:w="8174" w:type="dxa"/>
          </w:tcPr>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Приветствие.</w:t>
            </w:r>
          </w:p>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Прощание.</w:t>
            </w:r>
          </w:p>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Благодарность.</w:t>
            </w:r>
          </w:p>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Извинение.</w:t>
            </w:r>
          </w:p>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Похвала.</w:t>
            </w:r>
          </w:p>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Поздравления.</w:t>
            </w:r>
          </w:p>
        </w:tc>
      </w:tr>
      <w:tr w:rsidR="00594852" w:rsidRPr="003A524B" w:rsidTr="00C42776">
        <w:tc>
          <w:tcPr>
            <w:tcW w:w="7054" w:type="dxa"/>
          </w:tcPr>
          <w:p w:rsidR="00594852" w:rsidRPr="003A524B" w:rsidRDefault="00594852"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Вести этикетный диалог, пользуясь этикетными формами вежливости.</w:t>
            </w:r>
          </w:p>
        </w:tc>
        <w:tc>
          <w:tcPr>
            <w:tcW w:w="8174" w:type="dxa"/>
          </w:tcPr>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 xml:space="preserve">Этикетные диалог, его особенности (на примере разговора по телефону).                                                                                     </w:t>
            </w:r>
          </w:p>
        </w:tc>
      </w:tr>
      <w:tr w:rsidR="005A585D" w:rsidRPr="003A524B" w:rsidTr="00C42776">
        <w:tc>
          <w:tcPr>
            <w:tcW w:w="15228" w:type="dxa"/>
            <w:gridSpan w:val="2"/>
          </w:tcPr>
          <w:p w:rsidR="00594852" w:rsidRPr="003A524B" w:rsidRDefault="00594852" w:rsidP="005D410D">
            <w:pPr>
              <w:autoSpaceDE w:val="0"/>
              <w:autoSpaceDN w:val="0"/>
              <w:adjustRightInd w:val="0"/>
              <w:jc w:val="center"/>
              <w:rPr>
                <w:b/>
                <w:bCs/>
                <w:color w:val="231F20"/>
                <w:sz w:val="28"/>
                <w:szCs w:val="28"/>
              </w:rPr>
            </w:pPr>
          </w:p>
          <w:p w:rsidR="005A585D" w:rsidRPr="003A524B" w:rsidRDefault="005A585D" w:rsidP="005D410D">
            <w:pPr>
              <w:autoSpaceDE w:val="0"/>
              <w:autoSpaceDN w:val="0"/>
              <w:adjustRightInd w:val="0"/>
              <w:jc w:val="center"/>
              <w:rPr>
                <w:b/>
                <w:bCs/>
                <w:color w:val="231F20"/>
                <w:sz w:val="28"/>
                <w:szCs w:val="28"/>
              </w:rPr>
            </w:pPr>
            <w:r w:rsidRPr="003A524B">
              <w:rPr>
                <w:b/>
                <w:bCs/>
                <w:color w:val="231F20"/>
                <w:sz w:val="28"/>
                <w:szCs w:val="28"/>
              </w:rPr>
              <w:t>ТЕКСТ</w:t>
            </w:r>
          </w:p>
          <w:p w:rsidR="005A585D" w:rsidRPr="003A524B" w:rsidRDefault="005A585D" w:rsidP="005D410D">
            <w:pPr>
              <w:autoSpaceDE w:val="0"/>
              <w:autoSpaceDN w:val="0"/>
              <w:adjustRightInd w:val="0"/>
              <w:jc w:val="center"/>
              <w:rPr>
                <w:color w:val="231F20"/>
                <w:sz w:val="28"/>
                <w:szCs w:val="28"/>
              </w:rPr>
            </w:pPr>
            <w:r w:rsidRPr="003A524B">
              <w:rPr>
                <w:b/>
                <w:bCs/>
                <w:color w:val="231F20"/>
                <w:sz w:val="28"/>
                <w:szCs w:val="28"/>
              </w:rPr>
              <w:t>Речевые жанры</w:t>
            </w: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lastRenderedPageBreak/>
              <w:t xml:space="preserve">У-1. </w:t>
            </w:r>
            <w:r w:rsidRPr="003A524B">
              <w:rPr>
                <w:color w:val="231F20"/>
                <w:sz w:val="28"/>
                <w:szCs w:val="28"/>
              </w:rPr>
              <w:t>Отличать текст как тематическое и смысловое единство от набора предложений, записанных как текст.</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Определять тему и основную мысль текста.</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Определять по заголовку, о чем говорится в тексте; выделять в тексте ключевые (опорные) слова; определять по абзацным отступам смысловые части текста.</w:t>
            </w:r>
            <w:r w:rsidR="00E15AAE" w:rsidRPr="003A524B">
              <w:rPr>
                <w:color w:val="231F20"/>
                <w:sz w:val="28"/>
                <w:szCs w:val="28"/>
              </w:rPr>
              <w:t xml:space="preserve"> Определять тип текста.</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Выбирать заголовок из данных вариантов и подбирать заголовок к тексту; cоблюдать красную строку в записях текстов.</w:t>
            </w:r>
          </w:p>
          <w:p w:rsidR="00E15AAE" w:rsidRPr="003A524B" w:rsidRDefault="00E15AAE" w:rsidP="005D410D">
            <w:pPr>
              <w:autoSpaceDE w:val="0"/>
              <w:autoSpaceDN w:val="0"/>
              <w:adjustRightInd w:val="0"/>
              <w:jc w:val="both"/>
              <w:rPr>
                <w:color w:val="231F20"/>
                <w:sz w:val="28"/>
                <w:szCs w:val="28"/>
              </w:rPr>
            </w:pPr>
            <w:r w:rsidRPr="003A524B">
              <w:rPr>
                <w:b/>
                <w:color w:val="231F20"/>
                <w:sz w:val="28"/>
                <w:szCs w:val="28"/>
              </w:rPr>
              <w:t>У-1</w:t>
            </w:r>
            <w:r w:rsidRPr="003A524B">
              <w:rPr>
                <w:color w:val="231F20"/>
                <w:sz w:val="28"/>
                <w:szCs w:val="28"/>
              </w:rPr>
              <w:t>. Анализировать диалог и монолог с точки зрения речевого поведения коммуникантов.</w:t>
            </w:r>
          </w:p>
          <w:p w:rsidR="00E15AAE" w:rsidRPr="003A524B" w:rsidRDefault="00E15AAE" w:rsidP="005D410D">
            <w:pPr>
              <w:autoSpaceDE w:val="0"/>
              <w:autoSpaceDN w:val="0"/>
              <w:adjustRightInd w:val="0"/>
              <w:jc w:val="both"/>
              <w:rPr>
                <w:color w:val="231F20"/>
                <w:sz w:val="28"/>
                <w:szCs w:val="28"/>
              </w:rPr>
            </w:pPr>
            <w:r w:rsidRPr="003A524B">
              <w:rPr>
                <w:b/>
                <w:color w:val="231F20"/>
                <w:sz w:val="28"/>
                <w:szCs w:val="28"/>
              </w:rPr>
              <w:t>У-1</w:t>
            </w:r>
            <w:r w:rsidRPr="003A524B">
              <w:rPr>
                <w:color w:val="231F20"/>
                <w:sz w:val="28"/>
                <w:szCs w:val="28"/>
              </w:rPr>
              <w:t>. Определять необходимость и уместность использования цитаты в пересказе.</w:t>
            </w:r>
          </w:p>
          <w:p w:rsidR="00594852" w:rsidRPr="003A524B" w:rsidRDefault="00E15AAE" w:rsidP="005D410D">
            <w:pPr>
              <w:autoSpaceDE w:val="0"/>
              <w:autoSpaceDN w:val="0"/>
              <w:adjustRightInd w:val="0"/>
              <w:jc w:val="both"/>
              <w:rPr>
                <w:color w:val="231F20"/>
                <w:sz w:val="28"/>
                <w:szCs w:val="28"/>
              </w:rPr>
            </w:pPr>
            <w:r w:rsidRPr="003A524B">
              <w:rPr>
                <w:b/>
                <w:color w:val="231F20"/>
                <w:sz w:val="28"/>
                <w:szCs w:val="28"/>
              </w:rPr>
              <w:t>У-2.</w:t>
            </w:r>
            <w:r w:rsidRPr="003A524B">
              <w:rPr>
                <w:color w:val="231F20"/>
                <w:sz w:val="28"/>
                <w:szCs w:val="28"/>
              </w:rPr>
              <w:t xml:space="preserve"> Создавать выборочный </w:t>
            </w:r>
          </w:p>
          <w:p w:rsidR="00E15AAE" w:rsidRPr="003A524B" w:rsidRDefault="00594852" w:rsidP="005D410D">
            <w:pPr>
              <w:autoSpaceDE w:val="0"/>
              <w:autoSpaceDN w:val="0"/>
              <w:adjustRightInd w:val="0"/>
              <w:jc w:val="both"/>
              <w:rPr>
                <w:color w:val="231F20"/>
                <w:sz w:val="28"/>
                <w:szCs w:val="28"/>
              </w:rPr>
            </w:pPr>
            <w:r w:rsidRPr="003A524B">
              <w:rPr>
                <w:color w:val="231F20"/>
                <w:sz w:val="28"/>
                <w:szCs w:val="28"/>
              </w:rPr>
              <w:t>(</w:t>
            </w:r>
            <w:r w:rsidR="00E15AAE" w:rsidRPr="003A524B">
              <w:rPr>
                <w:color w:val="231F20"/>
                <w:sz w:val="28"/>
                <w:szCs w:val="28"/>
              </w:rPr>
              <w:t>подробный и сжаты) пересказ на основе произведенной выборки частей текста.</w:t>
            </w:r>
          </w:p>
          <w:p w:rsidR="00594852" w:rsidRPr="003A524B" w:rsidRDefault="00594852" w:rsidP="005D410D">
            <w:pPr>
              <w:autoSpaceDE w:val="0"/>
              <w:autoSpaceDN w:val="0"/>
              <w:adjustRightInd w:val="0"/>
              <w:jc w:val="both"/>
              <w:rPr>
                <w:color w:val="231F20"/>
                <w:sz w:val="28"/>
                <w:szCs w:val="28"/>
              </w:rPr>
            </w:pPr>
            <w:r w:rsidRPr="003A524B">
              <w:rPr>
                <w:b/>
                <w:color w:val="231F20"/>
                <w:sz w:val="28"/>
                <w:szCs w:val="28"/>
              </w:rPr>
              <w:t>У-1</w:t>
            </w:r>
            <w:r w:rsidRPr="003A524B">
              <w:rPr>
                <w:color w:val="231F20"/>
                <w:sz w:val="28"/>
                <w:szCs w:val="28"/>
              </w:rPr>
              <w:t>. Определять в аннотации те части, в которых сжато говорится об авторе, событиях и героях книги.</w:t>
            </w:r>
          </w:p>
        </w:tc>
        <w:tc>
          <w:tcPr>
            <w:tcW w:w="8174" w:type="dxa"/>
          </w:tcPr>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Что такое текст.</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Тема и основная мысль текста.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Текст и заголовок текста.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Ключевые (опорные) слова.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Красная строка и абзацные отступы как смысловые сигналы частей текста.</w:t>
            </w:r>
          </w:p>
          <w:p w:rsidR="00E15AAE" w:rsidRPr="003A524B" w:rsidRDefault="00E15AAE" w:rsidP="005D410D">
            <w:pPr>
              <w:autoSpaceDE w:val="0"/>
              <w:autoSpaceDN w:val="0"/>
              <w:adjustRightInd w:val="0"/>
              <w:jc w:val="both"/>
              <w:rPr>
                <w:color w:val="231F20"/>
                <w:sz w:val="28"/>
                <w:szCs w:val="28"/>
              </w:rPr>
            </w:pPr>
            <w:r w:rsidRPr="003A524B">
              <w:rPr>
                <w:color w:val="231F20"/>
                <w:sz w:val="28"/>
                <w:szCs w:val="28"/>
              </w:rPr>
              <w:t>Типы текстов.</w:t>
            </w:r>
          </w:p>
          <w:p w:rsidR="00E15AAE" w:rsidRPr="003A524B" w:rsidRDefault="00E15AAE" w:rsidP="005D410D">
            <w:pPr>
              <w:autoSpaceDE w:val="0"/>
              <w:autoSpaceDN w:val="0"/>
              <w:adjustRightInd w:val="0"/>
              <w:jc w:val="both"/>
              <w:rPr>
                <w:color w:val="231F20"/>
                <w:sz w:val="28"/>
                <w:szCs w:val="28"/>
              </w:rPr>
            </w:pPr>
            <w:r w:rsidRPr="003A524B">
              <w:rPr>
                <w:color w:val="231F20"/>
                <w:sz w:val="28"/>
                <w:szCs w:val="28"/>
              </w:rPr>
              <w:t>Диалог и монолог.</w:t>
            </w:r>
          </w:p>
          <w:p w:rsidR="00E15AAE" w:rsidRPr="003A524B" w:rsidRDefault="00E15AAE" w:rsidP="005D410D">
            <w:pPr>
              <w:autoSpaceDE w:val="0"/>
              <w:autoSpaceDN w:val="0"/>
              <w:adjustRightInd w:val="0"/>
              <w:jc w:val="both"/>
              <w:rPr>
                <w:color w:val="231F20"/>
                <w:sz w:val="28"/>
                <w:szCs w:val="28"/>
              </w:rPr>
            </w:pPr>
            <w:r w:rsidRPr="003A524B">
              <w:rPr>
                <w:color w:val="231F20"/>
                <w:sz w:val="28"/>
                <w:szCs w:val="28"/>
              </w:rPr>
              <w:t>Пересказ.</w:t>
            </w:r>
          </w:p>
          <w:p w:rsidR="00E15AAE" w:rsidRPr="003A524B" w:rsidRDefault="00E15AAE" w:rsidP="005D410D">
            <w:pPr>
              <w:autoSpaceDE w:val="0"/>
              <w:autoSpaceDN w:val="0"/>
              <w:adjustRightInd w:val="0"/>
              <w:jc w:val="both"/>
              <w:rPr>
                <w:color w:val="231F20"/>
                <w:sz w:val="28"/>
                <w:szCs w:val="28"/>
              </w:rPr>
            </w:pPr>
            <w:r w:rsidRPr="003A524B">
              <w:rPr>
                <w:color w:val="231F20"/>
                <w:sz w:val="28"/>
                <w:szCs w:val="28"/>
              </w:rPr>
              <w:t>Цитата в пересказах и её роль.</w:t>
            </w:r>
          </w:p>
          <w:p w:rsidR="00E15AAE" w:rsidRPr="003A524B" w:rsidRDefault="00E15AAE" w:rsidP="005D410D">
            <w:pPr>
              <w:autoSpaceDE w:val="0"/>
              <w:autoSpaceDN w:val="0"/>
              <w:adjustRightInd w:val="0"/>
              <w:jc w:val="both"/>
              <w:rPr>
                <w:color w:val="231F20"/>
                <w:sz w:val="28"/>
                <w:szCs w:val="28"/>
              </w:rPr>
            </w:pPr>
            <w:r w:rsidRPr="003A524B">
              <w:rPr>
                <w:color w:val="231F20"/>
                <w:sz w:val="28"/>
                <w:szCs w:val="28"/>
              </w:rPr>
              <w:t>Аннотация.</w:t>
            </w:r>
          </w:p>
          <w:p w:rsidR="00E15AAE" w:rsidRPr="003A524B" w:rsidRDefault="00E15AAE" w:rsidP="005D410D">
            <w:pPr>
              <w:autoSpaceDE w:val="0"/>
              <w:autoSpaceDN w:val="0"/>
              <w:adjustRightInd w:val="0"/>
              <w:jc w:val="both"/>
              <w:rPr>
                <w:color w:val="231F20"/>
                <w:sz w:val="28"/>
                <w:szCs w:val="28"/>
              </w:rPr>
            </w:pPr>
          </w:p>
        </w:tc>
      </w:tr>
    </w:tbl>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950BC3" w:rsidRDefault="00950BC3"/>
    <w:p w:rsidR="00CC22B8" w:rsidRDefault="00CC22B8" w:rsidP="00CE447F">
      <w:pPr>
        <w:rPr>
          <w:rFonts w:ascii="Skellyman" w:hAnsi="Skellyman"/>
          <w:b/>
          <w:i/>
          <w:color w:val="000000"/>
          <w:sz w:val="32"/>
          <w:u w:val="single"/>
        </w:rPr>
      </w:pPr>
    </w:p>
    <w:p w:rsidR="00CE447F" w:rsidRPr="006B4673" w:rsidRDefault="001D7348" w:rsidP="00AE0F7C">
      <w:pPr>
        <w:jc w:val="center"/>
        <w:rPr>
          <w:rFonts w:ascii="Skellyman" w:hAnsi="Skellyman"/>
          <w:i/>
          <w:u w:val="single"/>
        </w:rPr>
      </w:pPr>
      <w:r>
        <w:rPr>
          <w:rFonts w:ascii="Skellyman" w:hAnsi="Skellyman"/>
          <w:b/>
          <w:i/>
          <w:color w:val="000000"/>
          <w:sz w:val="32"/>
          <w:u w:val="single"/>
        </w:rPr>
        <w:t>ТЕ</w:t>
      </w:r>
      <w:r w:rsidR="00CE447F" w:rsidRPr="006B4673">
        <w:rPr>
          <w:rFonts w:ascii="Skellyman" w:hAnsi="Skellyman"/>
          <w:b/>
          <w:i/>
          <w:color w:val="000000"/>
          <w:sz w:val="32"/>
          <w:u w:val="single"/>
        </w:rPr>
        <w:t xml:space="preserve">МАТИЧЕСКОЕ ПЛАНИРОВАНИЕ </w:t>
      </w:r>
      <w:r>
        <w:rPr>
          <w:rFonts w:ascii="Skellyman" w:hAnsi="Skellyman"/>
          <w:b/>
          <w:i/>
          <w:color w:val="000000"/>
          <w:sz w:val="32"/>
          <w:u w:val="single"/>
        </w:rPr>
        <w:t xml:space="preserve"> 4 КЛАСС</w:t>
      </w:r>
    </w:p>
    <w:p w:rsidR="001D7348" w:rsidRDefault="001D7348" w:rsidP="001D7348"/>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7"/>
        <w:gridCol w:w="4196"/>
        <w:gridCol w:w="1574"/>
        <w:gridCol w:w="1845"/>
        <w:gridCol w:w="1910"/>
        <w:gridCol w:w="3050"/>
      </w:tblGrid>
      <w:tr w:rsidR="003D2E91" w:rsidTr="00114004">
        <w:trPr>
          <w:trHeight w:val="144"/>
          <w:tblCellSpacing w:w="20" w:type="nil"/>
        </w:trPr>
        <w:tc>
          <w:tcPr>
            <w:tcW w:w="1319" w:type="dxa"/>
            <w:vMerge w:val="restart"/>
            <w:tcMar>
              <w:top w:w="50" w:type="dxa"/>
              <w:left w:w="100" w:type="dxa"/>
            </w:tcMar>
            <w:vAlign w:val="center"/>
          </w:tcPr>
          <w:p w:rsidR="003D2E91" w:rsidRDefault="003D2E91" w:rsidP="00114004">
            <w:pPr>
              <w:ind w:left="135"/>
            </w:pPr>
            <w:r>
              <w:rPr>
                <w:b/>
                <w:color w:val="000000"/>
              </w:rPr>
              <w:t xml:space="preserve">№ п/п </w:t>
            </w:r>
          </w:p>
          <w:p w:rsidR="003D2E91" w:rsidRDefault="003D2E91" w:rsidP="00114004">
            <w:pPr>
              <w:ind w:left="135"/>
            </w:pPr>
          </w:p>
        </w:tc>
        <w:tc>
          <w:tcPr>
            <w:tcW w:w="4392" w:type="dxa"/>
            <w:vMerge w:val="restart"/>
            <w:tcMar>
              <w:top w:w="50" w:type="dxa"/>
              <w:left w:w="100" w:type="dxa"/>
            </w:tcMar>
            <w:vAlign w:val="center"/>
          </w:tcPr>
          <w:p w:rsidR="003D2E91" w:rsidRDefault="003D2E91" w:rsidP="00114004">
            <w:pPr>
              <w:ind w:left="135"/>
            </w:pPr>
            <w:r>
              <w:rPr>
                <w:b/>
                <w:color w:val="000000"/>
              </w:rPr>
              <w:t xml:space="preserve">Наименование разделов и тем программы </w:t>
            </w:r>
          </w:p>
          <w:p w:rsidR="003D2E91" w:rsidRDefault="003D2E91" w:rsidP="00114004">
            <w:pPr>
              <w:ind w:left="135"/>
            </w:pPr>
          </w:p>
        </w:tc>
        <w:tc>
          <w:tcPr>
            <w:tcW w:w="0" w:type="auto"/>
            <w:gridSpan w:val="3"/>
            <w:tcMar>
              <w:top w:w="50" w:type="dxa"/>
              <w:left w:w="100" w:type="dxa"/>
            </w:tcMar>
            <w:vAlign w:val="center"/>
          </w:tcPr>
          <w:p w:rsidR="003D2E91" w:rsidRDefault="003D2E91" w:rsidP="00114004">
            <w:r>
              <w:rPr>
                <w:b/>
                <w:color w:val="000000"/>
              </w:rPr>
              <w:t>Количество часов</w:t>
            </w:r>
          </w:p>
        </w:tc>
        <w:tc>
          <w:tcPr>
            <w:tcW w:w="2847" w:type="dxa"/>
            <w:vMerge w:val="restart"/>
            <w:tcMar>
              <w:top w:w="50" w:type="dxa"/>
              <w:left w:w="100" w:type="dxa"/>
            </w:tcMar>
            <w:vAlign w:val="center"/>
          </w:tcPr>
          <w:p w:rsidR="003D2E91" w:rsidRDefault="003D2E91" w:rsidP="00114004">
            <w:pPr>
              <w:ind w:left="135"/>
            </w:pPr>
            <w:r>
              <w:rPr>
                <w:b/>
                <w:color w:val="000000"/>
              </w:rPr>
              <w:t xml:space="preserve">Электронные (цифровые) образовательные ресурсы </w:t>
            </w:r>
          </w:p>
          <w:p w:rsidR="003D2E91" w:rsidRDefault="003D2E91" w:rsidP="00114004">
            <w:pPr>
              <w:ind w:left="135"/>
            </w:pPr>
          </w:p>
        </w:tc>
      </w:tr>
      <w:tr w:rsidR="003D2E91" w:rsidTr="00114004">
        <w:trPr>
          <w:trHeight w:val="144"/>
          <w:tblCellSpacing w:w="20" w:type="nil"/>
        </w:trPr>
        <w:tc>
          <w:tcPr>
            <w:tcW w:w="0" w:type="auto"/>
            <w:vMerge/>
            <w:tcBorders>
              <w:top w:val="nil"/>
            </w:tcBorders>
            <w:tcMar>
              <w:top w:w="50" w:type="dxa"/>
              <w:left w:w="100" w:type="dxa"/>
            </w:tcMar>
          </w:tcPr>
          <w:p w:rsidR="003D2E91" w:rsidRDefault="003D2E91" w:rsidP="00114004"/>
        </w:tc>
        <w:tc>
          <w:tcPr>
            <w:tcW w:w="0" w:type="auto"/>
            <w:vMerge/>
            <w:tcBorders>
              <w:top w:val="nil"/>
            </w:tcBorders>
            <w:tcMar>
              <w:top w:w="50" w:type="dxa"/>
              <w:left w:w="100" w:type="dxa"/>
            </w:tcMar>
          </w:tcPr>
          <w:p w:rsidR="003D2E91" w:rsidRDefault="003D2E91" w:rsidP="00114004"/>
        </w:tc>
        <w:tc>
          <w:tcPr>
            <w:tcW w:w="1642" w:type="dxa"/>
            <w:tcMar>
              <w:top w:w="50" w:type="dxa"/>
              <w:left w:w="100" w:type="dxa"/>
            </w:tcMar>
            <w:vAlign w:val="center"/>
          </w:tcPr>
          <w:p w:rsidR="003D2E91" w:rsidRDefault="003D2E91" w:rsidP="00114004">
            <w:pPr>
              <w:ind w:left="135"/>
            </w:pPr>
            <w:r>
              <w:rPr>
                <w:b/>
                <w:color w:val="000000"/>
              </w:rPr>
              <w:t xml:space="preserve">Всего </w:t>
            </w:r>
          </w:p>
          <w:p w:rsidR="003D2E91" w:rsidRDefault="003D2E91" w:rsidP="00114004">
            <w:pPr>
              <w:ind w:left="135"/>
            </w:pPr>
          </w:p>
        </w:tc>
        <w:tc>
          <w:tcPr>
            <w:tcW w:w="1845" w:type="dxa"/>
            <w:tcMar>
              <w:top w:w="50" w:type="dxa"/>
              <w:left w:w="100" w:type="dxa"/>
            </w:tcMar>
            <w:vAlign w:val="center"/>
          </w:tcPr>
          <w:p w:rsidR="003D2E91" w:rsidRDefault="003D2E91" w:rsidP="00114004">
            <w:pPr>
              <w:ind w:left="135"/>
            </w:pPr>
            <w:r>
              <w:rPr>
                <w:b/>
                <w:color w:val="000000"/>
              </w:rPr>
              <w:t xml:space="preserve">Контрольные работы </w:t>
            </w:r>
          </w:p>
          <w:p w:rsidR="003D2E91" w:rsidRDefault="003D2E91" w:rsidP="00114004">
            <w:pPr>
              <w:ind w:left="135"/>
            </w:pPr>
          </w:p>
        </w:tc>
        <w:tc>
          <w:tcPr>
            <w:tcW w:w="1910" w:type="dxa"/>
            <w:tcMar>
              <w:top w:w="50" w:type="dxa"/>
              <w:left w:w="100" w:type="dxa"/>
            </w:tcMar>
            <w:vAlign w:val="center"/>
          </w:tcPr>
          <w:p w:rsidR="003D2E91" w:rsidRDefault="003D2E91" w:rsidP="00114004">
            <w:pPr>
              <w:ind w:left="135"/>
            </w:pPr>
            <w:r>
              <w:rPr>
                <w:b/>
                <w:color w:val="000000"/>
              </w:rPr>
              <w:t xml:space="preserve">Практические работы </w:t>
            </w:r>
          </w:p>
          <w:p w:rsidR="003D2E91" w:rsidRDefault="003D2E91" w:rsidP="00114004">
            <w:pPr>
              <w:ind w:left="135"/>
            </w:pPr>
          </w:p>
        </w:tc>
        <w:tc>
          <w:tcPr>
            <w:tcW w:w="0" w:type="auto"/>
            <w:vMerge/>
            <w:tcBorders>
              <w:top w:val="nil"/>
            </w:tcBorders>
            <w:tcMar>
              <w:top w:w="50" w:type="dxa"/>
              <w:left w:w="100" w:type="dxa"/>
            </w:tcMar>
          </w:tcPr>
          <w:p w:rsidR="003D2E91" w:rsidRDefault="003D2E91" w:rsidP="00114004"/>
        </w:tc>
      </w:tr>
      <w:tr w:rsidR="003D2E91" w:rsidTr="00114004">
        <w:trPr>
          <w:trHeight w:val="144"/>
          <w:tblCellSpacing w:w="20" w:type="nil"/>
        </w:trPr>
        <w:tc>
          <w:tcPr>
            <w:tcW w:w="0" w:type="auto"/>
            <w:gridSpan w:val="6"/>
            <w:tcMar>
              <w:top w:w="50" w:type="dxa"/>
              <w:left w:w="100" w:type="dxa"/>
            </w:tcMar>
            <w:vAlign w:val="center"/>
          </w:tcPr>
          <w:p w:rsidR="003D2E91" w:rsidRPr="008675A3" w:rsidRDefault="003D2E91" w:rsidP="00114004">
            <w:pPr>
              <w:ind w:left="135"/>
            </w:pPr>
            <w:r>
              <w:rPr>
                <w:b/>
                <w:color w:val="000000"/>
              </w:rPr>
              <w:t>Раздел 1.</w:t>
            </w:r>
            <w:r>
              <w:rPr>
                <w:color w:val="000000"/>
              </w:rPr>
              <w:t xml:space="preserve"> </w:t>
            </w:r>
            <w:r>
              <w:rPr>
                <w:b/>
                <w:color w:val="000000"/>
              </w:rPr>
              <w:t>Общение</w:t>
            </w:r>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1.1</w:t>
            </w:r>
          </w:p>
        </w:tc>
        <w:tc>
          <w:tcPr>
            <w:tcW w:w="4392" w:type="dxa"/>
            <w:tcMar>
              <w:top w:w="50" w:type="dxa"/>
              <w:left w:w="100" w:type="dxa"/>
            </w:tcMar>
          </w:tcPr>
          <w:p w:rsidR="003D2E91" w:rsidRPr="006B4673" w:rsidRDefault="003D2E91" w:rsidP="00114004">
            <w:pPr>
              <w:rPr>
                <w:sz w:val="28"/>
                <w:szCs w:val="28"/>
              </w:rPr>
            </w:pPr>
            <w:r w:rsidRPr="0010063A">
              <w:rPr>
                <w:sz w:val="28"/>
                <w:szCs w:val="28"/>
              </w:rPr>
              <w:t xml:space="preserve">Речевая ситуация. Учитывай, с кем, почему, для чего …ты общаешься. </w:t>
            </w:r>
          </w:p>
        </w:tc>
        <w:tc>
          <w:tcPr>
            <w:tcW w:w="1642" w:type="dxa"/>
            <w:tcMar>
              <w:top w:w="50" w:type="dxa"/>
              <w:left w:w="100" w:type="dxa"/>
            </w:tcMar>
            <w:vAlign w:val="center"/>
          </w:tcPr>
          <w:p w:rsidR="003D2E91" w:rsidRPr="00D05FC3" w:rsidRDefault="003D2E91" w:rsidP="00114004">
            <w:pPr>
              <w:ind w:left="135"/>
              <w:jc w:val="center"/>
            </w:pPr>
            <w:r w:rsidRPr="0010063A">
              <w:rPr>
                <w:color w:val="000000"/>
              </w:rPr>
              <w:t xml:space="preserve"> </w:t>
            </w:r>
            <w:r>
              <w:rPr>
                <w:color w:val="000000"/>
              </w:rPr>
              <w:t>1</w:t>
            </w:r>
          </w:p>
        </w:tc>
        <w:tc>
          <w:tcPr>
            <w:tcW w:w="1845" w:type="dxa"/>
            <w:tcMar>
              <w:top w:w="50" w:type="dxa"/>
              <w:left w:w="100" w:type="dxa"/>
            </w:tcMar>
            <w:vAlign w:val="center"/>
          </w:tcPr>
          <w:p w:rsidR="003D2E91" w:rsidRDefault="003D2E91" w:rsidP="00114004">
            <w:pPr>
              <w:ind w:left="135"/>
              <w:jc w:val="center"/>
            </w:pPr>
          </w:p>
        </w:tc>
        <w:tc>
          <w:tcPr>
            <w:tcW w:w="1910" w:type="dxa"/>
            <w:tcMar>
              <w:top w:w="50" w:type="dxa"/>
              <w:left w:w="100" w:type="dxa"/>
            </w:tcMar>
            <w:vAlign w:val="center"/>
          </w:tcPr>
          <w:p w:rsidR="003D2E91" w:rsidRDefault="003D2E91" w:rsidP="00114004">
            <w:pPr>
              <w:ind w:left="135"/>
              <w:jc w:val="center"/>
            </w:pPr>
          </w:p>
        </w:tc>
        <w:tc>
          <w:tcPr>
            <w:tcW w:w="2847" w:type="dxa"/>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1.2</w:t>
            </w:r>
          </w:p>
        </w:tc>
        <w:tc>
          <w:tcPr>
            <w:tcW w:w="4392" w:type="dxa"/>
            <w:tcMar>
              <w:top w:w="50" w:type="dxa"/>
              <w:left w:w="100" w:type="dxa"/>
            </w:tcMar>
            <w:vAlign w:val="center"/>
          </w:tcPr>
          <w:p w:rsidR="003D2E91" w:rsidRPr="0010063A" w:rsidRDefault="003D2E91" w:rsidP="00114004">
            <w:pPr>
              <w:rPr>
                <w:sz w:val="28"/>
                <w:szCs w:val="28"/>
              </w:rPr>
            </w:pPr>
            <w:r w:rsidRPr="0010063A">
              <w:rPr>
                <w:sz w:val="28"/>
                <w:szCs w:val="28"/>
              </w:rPr>
              <w:t>Улыбнись улыбкою своею (улыбка как важное несловесное средство общения).</w:t>
            </w:r>
          </w:p>
          <w:p w:rsidR="003D2E91" w:rsidRPr="0010063A" w:rsidRDefault="003D2E91" w:rsidP="00114004">
            <w:pPr>
              <w:rPr>
                <w:sz w:val="28"/>
                <w:szCs w:val="28"/>
              </w:rPr>
            </w:pPr>
          </w:p>
        </w:tc>
        <w:tc>
          <w:tcPr>
            <w:tcW w:w="1642" w:type="dxa"/>
            <w:tcMar>
              <w:top w:w="50" w:type="dxa"/>
              <w:left w:w="100" w:type="dxa"/>
            </w:tcMar>
            <w:vAlign w:val="center"/>
          </w:tcPr>
          <w:p w:rsidR="003D2E91" w:rsidRPr="00D05FC3" w:rsidRDefault="003D2E91" w:rsidP="00114004">
            <w:pPr>
              <w:ind w:left="135"/>
              <w:jc w:val="center"/>
            </w:pPr>
            <w:r w:rsidRPr="008675A3">
              <w:rPr>
                <w:color w:val="000000"/>
              </w:rPr>
              <w:t xml:space="preserve"> </w:t>
            </w:r>
            <w:r>
              <w:rPr>
                <w:color w:val="000000"/>
              </w:rPr>
              <w:t>2</w:t>
            </w:r>
          </w:p>
        </w:tc>
        <w:tc>
          <w:tcPr>
            <w:tcW w:w="1845" w:type="dxa"/>
            <w:tcMar>
              <w:top w:w="50" w:type="dxa"/>
              <w:left w:w="100" w:type="dxa"/>
            </w:tcMar>
            <w:vAlign w:val="center"/>
          </w:tcPr>
          <w:p w:rsidR="003D2E91" w:rsidRDefault="003D2E91" w:rsidP="00114004">
            <w:pPr>
              <w:ind w:left="135"/>
              <w:jc w:val="center"/>
            </w:pPr>
          </w:p>
        </w:tc>
        <w:tc>
          <w:tcPr>
            <w:tcW w:w="1910" w:type="dxa"/>
            <w:tcMar>
              <w:top w:w="50" w:type="dxa"/>
              <w:left w:w="100" w:type="dxa"/>
            </w:tcMar>
            <w:vAlign w:val="center"/>
          </w:tcPr>
          <w:p w:rsidR="003D2E91" w:rsidRDefault="003D2E91" w:rsidP="00114004">
            <w:pPr>
              <w:ind w:left="135"/>
              <w:jc w:val="center"/>
            </w:pPr>
          </w:p>
        </w:tc>
        <w:tc>
          <w:tcPr>
            <w:tcW w:w="2847" w:type="dxa"/>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1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1.3</w:t>
            </w:r>
          </w:p>
        </w:tc>
        <w:tc>
          <w:tcPr>
            <w:tcW w:w="4392" w:type="dxa"/>
            <w:tcMar>
              <w:top w:w="50" w:type="dxa"/>
              <w:left w:w="100" w:type="dxa"/>
            </w:tcMar>
            <w:vAlign w:val="center"/>
          </w:tcPr>
          <w:p w:rsidR="003D2E91" w:rsidRPr="0010063A" w:rsidRDefault="003D2E91" w:rsidP="00114004">
            <w:pPr>
              <w:rPr>
                <w:sz w:val="28"/>
                <w:szCs w:val="28"/>
              </w:rPr>
            </w:pPr>
            <w:r w:rsidRPr="0010063A">
              <w:rPr>
                <w:sz w:val="28"/>
                <w:szCs w:val="28"/>
              </w:rPr>
              <w:t>Особенности говорения</w:t>
            </w:r>
            <w:r w:rsidRPr="0010063A">
              <w:rPr>
                <w:b/>
                <w:sz w:val="28"/>
                <w:szCs w:val="28"/>
              </w:rPr>
              <w:t>.</w:t>
            </w:r>
            <w:r w:rsidRPr="0010063A">
              <w:rPr>
                <w:sz w:val="28"/>
                <w:szCs w:val="28"/>
              </w:rPr>
              <w:t xml:space="preserve"> </w:t>
            </w:r>
          </w:p>
          <w:p w:rsidR="003D2E91" w:rsidRPr="0010063A" w:rsidRDefault="003D2E91" w:rsidP="00114004">
            <w:pPr>
              <w:rPr>
                <w:sz w:val="28"/>
                <w:szCs w:val="28"/>
              </w:rPr>
            </w:pPr>
            <w:r w:rsidRPr="0010063A">
              <w:rPr>
                <w:sz w:val="28"/>
                <w:szCs w:val="28"/>
              </w:rPr>
              <w:t>Речевые отрезки и паузы.</w:t>
            </w:r>
          </w:p>
          <w:p w:rsidR="003D2E91" w:rsidRPr="0010063A" w:rsidRDefault="003D2E91" w:rsidP="00114004">
            <w:pPr>
              <w:rPr>
                <w:sz w:val="28"/>
                <w:szCs w:val="28"/>
              </w:rPr>
            </w:pPr>
          </w:p>
        </w:tc>
        <w:tc>
          <w:tcPr>
            <w:tcW w:w="1642" w:type="dxa"/>
            <w:tcMar>
              <w:top w:w="50" w:type="dxa"/>
              <w:left w:w="100" w:type="dxa"/>
            </w:tcMar>
            <w:vAlign w:val="center"/>
          </w:tcPr>
          <w:p w:rsidR="003D2E91" w:rsidRPr="00D05FC3" w:rsidRDefault="003D2E91" w:rsidP="00114004">
            <w:pPr>
              <w:ind w:left="135"/>
              <w:jc w:val="center"/>
            </w:pPr>
            <w:r w:rsidRPr="0010063A">
              <w:rPr>
                <w:color w:val="000000"/>
              </w:rPr>
              <w:t xml:space="preserve"> </w:t>
            </w:r>
            <w:r>
              <w:rPr>
                <w:color w:val="000000"/>
              </w:rPr>
              <w:t>1</w:t>
            </w:r>
          </w:p>
        </w:tc>
        <w:tc>
          <w:tcPr>
            <w:tcW w:w="1845" w:type="dxa"/>
            <w:tcMar>
              <w:top w:w="50" w:type="dxa"/>
              <w:left w:w="100" w:type="dxa"/>
            </w:tcMar>
            <w:vAlign w:val="center"/>
          </w:tcPr>
          <w:p w:rsidR="003D2E91" w:rsidRDefault="003D2E91" w:rsidP="00114004">
            <w:pPr>
              <w:ind w:left="135"/>
              <w:jc w:val="center"/>
            </w:pPr>
          </w:p>
        </w:tc>
        <w:tc>
          <w:tcPr>
            <w:tcW w:w="1910" w:type="dxa"/>
            <w:tcMar>
              <w:top w:w="50" w:type="dxa"/>
              <w:left w:w="100" w:type="dxa"/>
            </w:tcMar>
            <w:vAlign w:val="center"/>
          </w:tcPr>
          <w:p w:rsidR="003D2E91" w:rsidRDefault="003D2E91" w:rsidP="00114004">
            <w:pPr>
              <w:ind w:left="135"/>
              <w:jc w:val="center"/>
            </w:pPr>
          </w:p>
        </w:tc>
        <w:tc>
          <w:tcPr>
            <w:tcW w:w="2847" w:type="dxa"/>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1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540"/>
          <w:tblCellSpacing w:w="20" w:type="nil"/>
        </w:trPr>
        <w:tc>
          <w:tcPr>
            <w:tcW w:w="1319" w:type="dxa"/>
            <w:tcBorders>
              <w:bottom w:val="single" w:sz="4" w:space="0" w:color="auto"/>
            </w:tcBorders>
            <w:tcMar>
              <w:top w:w="50" w:type="dxa"/>
              <w:left w:w="100" w:type="dxa"/>
            </w:tcMar>
            <w:vAlign w:val="center"/>
          </w:tcPr>
          <w:p w:rsidR="003D2E91" w:rsidRDefault="003D2E91" w:rsidP="00114004">
            <w:r>
              <w:rPr>
                <w:color w:val="000000"/>
              </w:rPr>
              <w:t>1.4</w:t>
            </w:r>
          </w:p>
        </w:tc>
        <w:tc>
          <w:tcPr>
            <w:tcW w:w="4392" w:type="dxa"/>
            <w:tcBorders>
              <w:bottom w:val="single" w:sz="4" w:space="0" w:color="auto"/>
            </w:tcBorders>
            <w:tcMar>
              <w:top w:w="50" w:type="dxa"/>
              <w:left w:w="100" w:type="dxa"/>
            </w:tcMar>
            <w:vAlign w:val="center"/>
          </w:tcPr>
          <w:p w:rsidR="003D2E91" w:rsidRPr="0010063A" w:rsidRDefault="003D2E91" w:rsidP="00114004">
            <w:pPr>
              <w:rPr>
                <w:sz w:val="28"/>
                <w:szCs w:val="28"/>
              </w:rPr>
            </w:pPr>
            <w:r w:rsidRPr="0010063A">
              <w:rPr>
                <w:sz w:val="28"/>
                <w:szCs w:val="28"/>
              </w:rPr>
              <w:t xml:space="preserve">Успокоить, утешить словом. </w:t>
            </w:r>
          </w:p>
          <w:p w:rsidR="003D2E91" w:rsidRPr="0010063A" w:rsidRDefault="003D2E91" w:rsidP="00114004">
            <w:pPr>
              <w:rPr>
                <w:sz w:val="28"/>
                <w:szCs w:val="28"/>
              </w:rPr>
            </w:pPr>
            <w:r w:rsidRPr="0010063A">
              <w:rPr>
                <w:sz w:val="28"/>
                <w:szCs w:val="28"/>
              </w:rPr>
              <w:t>Утешить – помочь, утешить – поддержать</w:t>
            </w:r>
          </w:p>
        </w:tc>
        <w:tc>
          <w:tcPr>
            <w:tcW w:w="1642" w:type="dxa"/>
            <w:tcBorders>
              <w:bottom w:val="single" w:sz="4" w:space="0" w:color="auto"/>
            </w:tcBorders>
            <w:tcMar>
              <w:top w:w="50" w:type="dxa"/>
              <w:left w:w="100" w:type="dxa"/>
            </w:tcMar>
            <w:vAlign w:val="center"/>
          </w:tcPr>
          <w:p w:rsidR="003D2E91" w:rsidRDefault="003D2E91" w:rsidP="003D2E91">
            <w:pPr>
              <w:ind w:left="135"/>
              <w:jc w:val="center"/>
            </w:pPr>
            <w:r>
              <w:rPr>
                <w:color w:val="000000"/>
              </w:rPr>
              <w:t>3</w:t>
            </w:r>
          </w:p>
        </w:tc>
        <w:tc>
          <w:tcPr>
            <w:tcW w:w="1845" w:type="dxa"/>
            <w:tcBorders>
              <w:bottom w:val="single" w:sz="4" w:space="0" w:color="auto"/>
            </w:tcBorders>
            <w:tcMar>
              <w:top w:w="50" w:type="dxa"/>
              <w:left w:w="100" w:type="dxa"/>
            </w:tcMar>
            <w:vAlign w:val="center"/>
          </w:tcPr>
          <w:p w:rsidR="003D2E91" w:rsidRDefault="003D2E91" w:rsidP="00114004">
            <w:pPr>
              <w:ind w:left="135"/>
              <w:jc w:val="center"/>
            </w:pPr>
          </w:p>
        </w:tc>
        <w:tc>
          <w:tcPr>
            <w:tcW w:w="1910" w:type="dxa"/>
            <w:tcBorders>
              <w:bottom w:val="single" w:sz="4" w:space="0" w:color="auto"/>
            </w:tcBorders>
            <w:tcMar>
              <w:top w:w="50" w:type="dxa"/>
              <w:left w:w="100" w:type="dxa"/>
            </w:tcMar>
            <w:vAlign w:val="center"/>
          </w:tcPr>
          <w:p w:rsidR="003D2E91" w:rsidRDefault="003D2E91" w:rsidP="00114004">
            <w:pPr>
              <w:ind w:left="135"/>
              <w:jc w:val="center"/>
            </w:pPr>
          </w:p>
        </w:tc>
        <w:tc>
          <w:tcPr>
            <w:tcW w:w="2847" w:type="dxa"/>
            <w:tcBorders>
              <w:bottom w:val="single" w:sz="4" w:space="0" w:color="auto"/>
            </w:tcBorders>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1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65"/>
          <w:tblCellSpacing w:w="20" w:type="nil"/>
        </w:trPr>
        <w:tc>
          <w:tcPr>
            <w:tcW w:w="1319" w:type="dxa"/>
            <w:tcBorders>
              <w:top w:val="single" w:sz="4" w:space="0" w:color="auto"/>
              <w:bottom w:val="single" w:sz="4" w:space="0" w:color="auto"/>
            </w:tcBorders>
            <w:tcMar>
              <w:top w:w="50" w:type="dxa"/>
              <w:left w:w="100" w:type="dxa"/>
            </w:tcMar>
            <w:vAlign w:val="center"/>
          </w:tcPr>
          <w:p w:rsidR="003D2E91" w:rsidRPr="002E0A45" w:rsidRDefault="003D2E91" w:rsidP="00114004">
            <w:pPr>
              <w:rPr>
                <w:color w:val="000000"/>
              </w:rPr>
            </w:pPr>
            <w:r>
              <w:rPr>
                <w:color w:val="000000"/>
              </w:rPr>
              <w:t>1.5</w:t>
            </w:r>
          </w:p>
        </w:tc>
        <w:tc>
          <w:tcPr>
            <w:tcW w:w="4392" w:type="dxa"/>
            <w:tcBorders>
              <w:top w:val="single" w:sz="4" w:space="0" w:color="auto"/>
              <w:bottom w:val="single" w:sz="4" w:space="0" w:color="auto"/>
            </w:tcBorders>
            <w:tcMar>
              <w:top w:w="50" w:type="dxa"/>
              <w:left w:w="100" w:type="dxa"/>
            </w:tcMar>
          </w:tcPr>
          <w:p w:rsidR="003D2E91" w:rsidRPr="0010063A" w:rsidRDefault="003D2E91" w:rsidP="00114004">
            <w:pPr>
              <w:rPr>
                <w:sz w:val="28"/>
                <w:szCs w:val="28"/>
              </w:rPr>
            </w:pPr>
            <w:r w:rsidRPr="0010063A">
              <w:rPr>
                <w:sz w:val="28"/>
                <w:szCs w:val="28"/>
              </w:rPr>
              <w:t>Какой я слушатель.</w:t>
            </w:r>
          </w:p>
        </w:tc>
        <w:tc>
          <w:tcPr>
            <w:tcW w:w="1642" w:type="dxa"/>
            <w:tcBorders>
              <w:top w:val="single" w:sz="4" w:space="0" w:color="auto"/>
              <w:bottom w:val="single" w:sz="4" w:space="0" w:color="auto"/>
            </w:tcBorders>
            <w:tcMar>
              <w:top w:w="50" w:type="dxa"/>
              <w:left w:w="100" w:type="dxa"/>
            </w:tcMar>
            <w:vAlign w:val="center"/>
          </w:tcPr>
          <w:p w:rsidR="003D2E91" w:rsidRPr="002E0A45" w:rsidRDefault="003D2E91" w:rsidP="003D2E91">
            <w:pPr>
              <w:ind w:left="135"/>
              <w:jc w:val="center"/>
              <w:rPr>
                <w:color w:val="000000"/>
              </w:rPr>
            </w:pPr>
            <w:r>
              <w:rPr>
                <w:color w:val="000000"/>
              </w:rPr>
              <w:t>2</w:t>
            </w:r>
          </w:p>
        </w:tc>
        <w:tc>
          <w:tcPr>
            <w:tcW w:w="1845" w:type="dxa"/>
            <w:tcBorders>
              <w:top w:val="single" w:sz="4" w:space="0" w:color="auto"/>
              <w:bottom w:val="single" w:sz="4" w:space="0" w:color="auto"/>
            </w:tcBorders>
            <w:tcMar>
              <w:top w:w="50" w:type="dxa"/>
              <w:left w:w="100" w:type="dxa"/>
            </w:tcMar>
            <w:vAlign w:val="center"/>
          </w:tcPr>
          <w:p w:rsidR="003D2E91" w:rsidRDefault="003D2E91" w:rsidP="00114004">
            <w:pPr>
              <w:ind w:left="135"/>
              <w:jc w:val="center"/>
            </w:pPr>
          </w:p>
        </w:tc>
        <w:tc>
          <w:tcPr>
            <w:tcW w:w="1910" w:type="dxa"/>
            <w:tcBorders>
              <w:top w:val="single" w:sz="4" w:space="0" w:color="auto"/>
              <w:bottom w:val="single" w:sz="4" w:space="0" w:color="auto"/>
            </w:tcBorders>
            <w:tcMar>
              <w:top w:w="50" w:type="dxa"/>
              <w:left w:w="100" w:type="dxa"/>
            </w:tcMar>
            <w:vAlign w:val="center"/>
          </w:tcPr>
          <w:p w:rsidR="003D2E91" w:rsidRDefault="003D2E91" w:rsidP="00114004">
            <w:pPr>
              <w:ind w:left="135"/>
              <w:jc w:val="center"/>
            </w:pPr>
          </w:p>
        </w:tc>
        <w:tc>
          <w:tcPr>
            <w:tcW w:w="2847" w:type="dxa"/>
            <w:tcBorders>
              <w:top w:val="single" w:sz="4" w:space="0" w:color="auto"/>
              <w:bottom w:val="single" w:sz="4" w:space="0" w:color="auto"/>
            </w:tcBorders>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1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225"/>
          <w:tblCellSpacing w:w="20" w:type="nil"/>
        </w:trPr>
        <w:tc>
          <w:tcPr>
            <w:tcW w:w="1319" w:type="dxa"/>
            <w:tcBorders>
              <w:top w:val="single" w:sz="4" w:space="0" w:color="auto"/>
              <w:bottom w:val="single" w:sz="4" w:space="0" w:color="auto"/>
            </w:tcBorders>
            <w:tcMar>
              <w:top w:w="50" w:type="dxa"/>
              <w:left w:w="100" w:type="dxa"/>
            </w:tcMar>
            <w:vAlign w:val="center"/>
          </w:tcPr>
          <w:p w:rsidR="003D2E91" w:rsidRPr="002E0A45" w:rsidRDefault="003D2E91" w:rsidP="00114004">
            <w:pPr>
              <w:rPr>
                <w:color w:val="000000"/>
              </w:rPr>
            </w:pPr>
            <w:r>
              <w:rPr>
                <w:color w:val="000000"/>
              </w:rPr>
              <w:t>1.6</w:t>
            </w:r>
          </w:p>
        </w:tc>
        <w:tc>
          <w:tcPr>
            <w:tcW w:w="4392" w:type="dxa"/>
            <w:tcBorders>
              <w:top w:val="single" w:sz="4" w:space="0" w:color="auto"/>
              <w:bottom w:val="single" w:sz="4" w:space="0" w:color="auto"/>
            </w:tcBorders>
            <w:tcMar>
              <w:top w:w="50" w:type="dxa"/>
              <w:left w:w="100" w:type="dxa"/>
            </w:tcMar>
            <w:vAlign w:val="center"/>
          </w:tcPr>
          <w:p w:rsidR="003D2E91" w:rsidRPr="0010063A" w:rsidRDefault="003D2E91" w:rsidP="00114004">
            <w:pPr>
              <w:rPr>
                <w:sz w:val="28"/>
                <w:szCs w:val="28"/>
              </w:rPr>
            </w:pPr>
            <w:r w:rsidRPr="0010063A">
              <w:rPr>
                <w:sz w:val="28"/>
                <w:szCs w:val="28"/>
              </w:rPr>
              <w:t>Я – читатель.</w:t>
            </w:r>
          </w:p>
          <w:p w:rsidR="003D2E91" w:rsidRPr="0010063A" w:rsidRDefault="003D2E91" w:rsidP="00114004">
            <w:pPr>
              <w:rPr>
                <w:sz w:val="28"/>
                <w:szCs w:val="28"/>
              </w:rPr>
            </w:pPr>
          </w:p>
        </w:tc>
        <w:tc>
          <w:tcPr>
            <w:tcW w:w="1642" w:type="dxa"/>
            <w:tcBorders>
              <w:top w:val="single" w:sz="4" w:space="0" w:color="auto"/>
              <w:bottom w:val="single" w:sz="4" w:space="0" w:color="auto"/>
            </w:tcBorders>
            <w:tcMar>
              <w:top w:w="50" w:type="dxa"/>
              <w:left w:w="100" w:type="dxa"/>
            </w:tcMar>
            <w:vAlign w:val="center"/>
          </w:tcPr>
          <w:p w:rsidR="003D2E91" w:rsidRPr="002E0A45" w:rsidRDefault="003D2E91" w:rsidP="003D2E91">
            <w:pPr>
              <w:ind w:left="135"/>
              <w:jc w:val="center"/>
              <w:rPr>
                <w:color w:val="000000"/>
              </w:rPr>
            </w:pPr>
            <w:r>
              <w:rPr>
                <w:color w:val="000000"/>
              </w:rPr>
              <w:t>4</w:t>
            </w:r>
          </w:p>
        </w:tc>
        <w:tc>
          <w:tcPr>
            <w:tcW w:w="1845" w:type="dxa"/>
            <w:tcBorders>
              <w:top w:val="single" w:sz="4" w:space="0" w:color="auto"/>
              <w:bottom w:val="single" w:sz="4" w:space="0" w:color="auto"/>
            </w:tcBorders>
            <w:tcMar>
              <w:top w:w="50" w:type="dxa"/>
              <w:left w:w="100" w:type="dxa"/>
            </w:tcMar>
            <w:vAlign w:val="center"/>
          </w:tcPr>
          <w:p w:rsidR="003D2E91" w:rsidRPr="002E0A45" w:rsidRDefault="003D2E91" w:rsidP="00114004">
            <w:pPr>
              <w:ind w:left="135"/>
              <w:jc w:val="center"/>
            </w:pPr>
          </w:p>
        </w:tc>
        <w:tc>
          <w:tcPr>
            <w:tcW w:w="1910" w:type="dxa"/>
            <w:tcBorders>
              <w:top w:val="single" w:sz="4" w:space="0" w:color="auto"/>
              <w:bottom w:val="single" w:sz="4" w:space="0" w:color="auto"/>
            </w:tcBorders>
            <w:tcMar>
              <w:top w:w="50" w:type="dxa"/>
              <w:left w:w="100" w:type="dxa"/>
            </w:tcMar>
            <w:vAlign w:val="center"/>
          </w:tcPr>
          <w:p w:rsidR="003D2E91" w:rsidRPr="002E0A45" w:rsidRDefault="003D2E91" w:rsidP="00114004">
            <w:pPr>
              <w:ind w:left="135"/>
              <w:jc w:val="center"/>
            </w:pPr>
          </w:p>
        </w:tc>
        <w:tc>
          <w:tcPr>
            <w:tcW w:w="2847" w:type="dxa"/>
            <w:tcBorders>
              <w:top w:val="single" w:sz="4" w:space="0" w:color="auto"/>
              <w:bottom w:val="single" w:sz="4" w:space="0" w:color="auto"/>
            </w:tcBorders>
            <w:tcMar>
              <w:top w:w="50" w:type="dxa"/>
              <w:left w:w="100" w:type="dxa"/>
            </w:tcMar>
            <w:vAlign w:val="center"/>
          </w:tcPr>
          <w:p w:rsidR="003D2E91" w:rsidRPr="002E0A45" w:rsidRDefault="003D2E91" w:rsidP="00114004">
            <w:pPr>
              <w:ind w:left="135"/>
            </w:pPr>
            <w:r w:rsidRPr="008675A3">
              <w:rPr>
                <w:color w:val="000000"/>
              </w:rPr>
              <w:t xml:space="preserve">Библиотека ЦОК </w:t>
            </w:r>
            <w:hyperlink r:id="rId1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20"/>
          <w:tblCellSpacing w:w="20" w:type="nil"/>
        </w:trPr>
        <w:tc>
          <w:tcPr>
            <w:tcW w:w="1319" w:type="dxa"/>
            <w:tcBorders>
              <w:top w:val="single" w:sz="4" w:space="0" w:color="auto"/>
            </w:tcBorders>
            <w:tcMar>
              <w:top w:w="50" w:type="dxa"/>
              <w:left w:w="100" w:type="dxa"/>
            </w:tcMar>
            <w:vAlign w:val="center"/>
          </w:tcPr>
          <w:p w:rsidR="003D2E91" w:rsidRPr="002E0A45" w:rsidRDefault="003D2E91" w:rsidP="00114004">
            <w:pPr>
              <w:rPr>
                <w:color w:val="000000"/>
              </w:rPr>
            </w:pPr>
            <w:r>
              <w:rPr>
                <w:color w:val="000000"/>
              </w:rPr>
              <w:t>1.7</w:t>
            </w:r>
          </w:p>
        </w:tc>
        <w:tc>
          <w:tcPr>
            <w:tcW w:w="4392" w:type="dxa"/>
            <w:tcBorders>
              <w:top w:val="single" w:sz="4" w:space="0" w:color="auto"/>
            </w:tcBorders>
            <w:tcMar>
              <w:top w:w="50" w:type="dxa"/>
              <w:left w:w="100" w:type="dxa"/>
            </w:tcMar>
            <w:vAlign w:val="center"/>
          </w:tcPr>
          <w:p w:rsidR="003D2E91" w:rsidRPr="0010063A" w:rsidRDefault="003D2E91" w:rsidP="00114004">
            <w:pPr>
              <w:rPr>
                <w:sz w:val="28"/>
                <w:szCs w:val="28"/>
              </w:rPr>
            </w:pPr>
            <w:r w:rsidRPr="0010063A">
              <w:rPr>
                <w:sz w:val="28"/>
                <w:szCs w:val="28"/>
              </w:rPr>
              <w:t>Добрые дела – добрые слова.</w:t>
            </w:r>
          </w:p>
          <w:p w:rsidR="003D2E91" w:rsidRPr="0010063A" w:rsidRDefault="003D2E91" w:rsidP="00114004">
            <w:pPr>
              <w:rPr>
                <w:sz w:val="28"/>
                <w:szCs w:val="28"/>
              </w:rPr>
            </w:pPr>
          </w:p>
        </w:tc>
        <w:tc>
          <w:tcPr>
            <w:tcW w:w="1642" w:type="dxa"/>
            <w:tcBorders>
              <w:top w:val="single" w:sz="4" w:space="0" w:color="auto"/>
            </w:tcBorders>
            <w:tcMar>
              <w:top w:w="50" w:type="dxa"/>
              <w:left w:w="100" w:type="dxa"/>
            </w:tcMar>
            <w:vAlign w:val="center"/>
          </w:tcPr>
          <w:p w:rsidR="003D2E91" w:rsidRPr="002E0A45" w:rsidRDefault="003D2E91" w:rsidP="003D2E91">
            <w:pPr>
              <w:ind w:left="135"/>
              <w:jc w:val="center"/>
              <w:rPr>
                <w:color w:val="000000"/>
              </w:rPr>
            </w:pPr>
            <w:r>
              <w:rPr>
                <w:color w:val="000000"/>
              </w:rPr>
              <w:t>3</w:t>
            </w:r>
          </w:p>
        </w:tc>
        <w:tc>
          <w:tcPr>
            <w:tcW w:w="1845" w:type="dxa"/>
            <w:tcBorders>
              <w:top w:val="single" w:sz="4" w:space="0" w:color="auto"/>
              <w:right w:val="single" w:sz="4" w:space="0" w:color="auto"/>
            </w:tcBorders>
            <w:tcMar>
              <w:top w:w="50" w:type="dxa"/>
              <w:left w:w="100" w:type="dxa"/>
            </w:tcMar>
            <w:vAlign w:val="center"/>
          </w:tcPr>
          <w:p w:rsidR="003D2E91" w:rsidRPr="002E0A45" w:rsidRDefault="003D2E91" w:rsidP="00114004">
            <w:pPr>
              <w:ind w:left="135"/>
              <w:jc w:val="center"/>
            </w:pPr>
          </w:p>
        </w:tc>
        <w:tc>
          <w:tcPr>
            <w:tcW w:w="1910" w:type="dxa"/>
            <w:tcBorders>
              <w:top w:val="single" w:sz="4" w:space="0" w:color="auto"/>
              <w:left w:val="single" w:sz="4" w:space="0" w:color="auto"/>
              <w:right w:val="single" w:sz="4" w:space="0" w:color="auto"/>
            </w:tcBorders>
            <w:tcMar>
              <w:top w:w="50" w:type="dxa"/>
              <w:left w:w="100" w:type="dxa"/>
            </w:tcMar>
            <w:vAlign w:val="center"/>
          </w:tcPr>
          <w:p w:rsidR="003D2E91" w:rsidRPr="002E0A45" w:rsidRDefault="003D2E91" w:rsidP="00114004">
            <w:pPr>
              <w:ind w:left="135"/>
              <w:jc w:val="center"/>
            </w:pPr>
          </w:p>
        </w:tc>
        <w:tc>
          <w:tcPr>
            <w:tcW w:w="2847" w:type="dxa"/>
            <w:tcBorders>
              <w:top w:val="single" w:sz="4" w:space="0" w:color="auto"/>
              <w:left w:val="single" w:sz="4" w:space="0" w:color="auto"/>
            </w:tcBorders>
            <w:tcMar>
              <w:top w:w="50" w:type="dxa"/>
              <w:left w:w="100" w:type="dxa"/>
            </w:tcMar>
            <w:vAlign w:val="center"/>
          </w:tcPr>
          <w:p w:rsidR="003D2E91" w:rsidRPr="002E0A45" w:rsidRDefault="003D2E91" w:rsidP="00114004">
            <w:pPr>
              <w:ind w:left="135"/>
            </w:pPr>
            <w:r w:rsidRPr="008675A3">
              <w:rPr>
                <w:color w:val="000000"/>
              </w:rPr>
              <w:t xml:space="preserve">Библиотека ЦОК </w:t>
            </w:r>
            <w:hyperlink r:id="rId1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Tr="00114004">
        <w:trPr>
          <w:trHeight w:val="144"/>
          <w:tblCellSpacing w:w="20" w:type="nil"/>
        </w:trPr>
        <w:tc>
          <w:tcPr>
            <w:tcW w:w="0" w:type="auto"/>
            <w:gridSpan w:val="2"/>
            <w:tcMar>
              <w:top w:w="50" w:type="dxa"/>
              <w:left w:w="100" w:type="dxa"/>
            </w:tcMar>
            <w:vAlign w:val="center"/>
          </w:tcPr>
          <w:p w:rsidR="003D2E91" w:rsidRPr="00C218D3" w:rsidRDefault="003D2E91" w:rsidP="00114004">
            <w:pPr>
              <w:ind w:left="135"/>
              <w:rPr>
                <w:sz w:val="28"/>
                <w:szCs w:val="28"/>
              </w:rPr>
            </w:pPr>
            <w:r w:rsidRPr="00C218D3">
              <w:rPr>
                <w:color w:val="000000"/>
                <w:sz w:val="28"/>
                <w:szCs w:val="28"/>
              </w:rPr>
              <w:t>Итого по разделу</w:t>
            </w:r>
          </w:p>
        </w:tc>
        <w:tc>
          <w:tcPr>
            <w:tcW w:w="1642" w:type="dxa"/>
            <w:tcMar>
              <w:top w:w="50" w:type="dxa"/>
              <w:left w:w="100" w:type="dxa"/>
            </w:tcMar>
            <w:vAlign w:val="center"/>
          </w:tcPr>
          <w:p w:rsidR="003D2E91" w:rsidRDefault="003D2E91" w:rsidP="003D2E91">
            <w:pPr>
              <w:ind w:left="135"/>
              <w:jc w:val="center"/>
            </w:pPr>
            <w:r>
              <w:rPr>
                <w:color w:val="000000"/>
              </w:rPr>
              <w:t>16</w:t>
            </w:r>
          </w:p>
        </w:tc>
        <w:tc>
          <w:tcPr>
            <w:tcW w:w="1845" w:type="dxa"/>
            <w:tcBorders>
              <w:right w:val="single" w:sz="4" w:space="0" w:color="auto"/>
            </w:tcBorders>
            <w:tcMar>
              <w:top w:w="50" w:type="dxa"/>
              <w:left w:w="100" w:type="dxa"/>
            </w:tcMar>
            <w:vAlign w:val="center"/>
          </w:tcPr>
          <w:p w:rsidR="003D2E91" w:rsidRDefault="003D2E91" w:rsidP="00114004"/>
        </w:tc>
        <w:tc>
          <w:tcPr>
            <w:tcW w:w="1910" w:type="dxa"/>
            <w:tcBorders>
              <w:left w:val="single" w:sz="4" w:space="0" w:color="auto"/>
            </w:tcBorders>
            <w:vAlign w:val="center"/>
          </w:tcPr>
          <w:p w:rsidR="003D2E91" w:rsidRDefault="003D2E91" w:rsidP="00114004"/>
        </w:tc>
        <w:tc>
          <w:tcPr>
            <w:tcW w:w="2847" w:type="dxa"/>
            <w:tcBorders>
              <w:left w:val="single" w:sz="4" w:space="0" w:color="auto"/>
            </w:tcBorders>
            <w:vAlign w:val="center"/>
          </w:tcPr>
          <w:p w:rsidR="003D2E91" w:rsidRDefault="003D2E91" w:rsidP="00114004"/>
        </w:tc>
      </w:tr>
      <w:tr w:rsidR="003D2E91" w:rsidRPr="00D05FC3" w:rsidTr="00114004">
        <w:trPr>
          <w:trHeight w:val="144"/>
          <w:tblCellSpacing w:w="20" w:type="nil"/>
        </w:trPr>
        <w:tc>
          <w:tcPr>
            <w:tcW w:w="11108" w:type="dxa"/>
            <w:gridSpan w:val="5"/>
            <w:tcBorders>
              <w:right w:val="single" w:sz="4" w:space="0" w:color="auto"/>
            </w:tcBorders>
            <w:tcMar>
              <w:top w:w="50" w:type="dxa"/>
              <w:left w:w="100" w:type="dxa"/>
            </w:tcMar>
            <w:vAlign w:val="center"/>
          </w:tcPr>
          <w:p w:rsidR="003D2E91" w:rsidRPr="00A06C10" w:rsidRDefault="003D2E91" w:rsidP="003D2E91">
            <w:pPr>
              <w:ind w:left="135"/>
              <w:jc w:val="center"/>
            </w:pPr>
            <w:r w:rsidRPr="00D05FC3">
              <w:rPr>
                <w:b/>
                <w:color w:val="000000"/>
              </w:rPr>
              <w:lastRenderedPageBreak/>
              <w:t>Раздел 2.</w:t>
            </w:r>
            <w:r w:rsidRPr="00D05FC3">
              <w:rPr>
                <w:color w:val="000000"/>
              </w:rPr>
              <w:t xml:space="preserve"> </w:t>
            </w:r>
            <w:r>
              <w:rPr>
                <w:b/>
                <w:color w:val="000000"/>
              </w:rPr>
              <w:t>Текст</w:t>
            </w:r>
          </w:p>
        </w:tc>
        <w:tc>
          <w:tcPr>
            <w:tcW w:w="2847" w:type="dxa"/>
            <w:tcBorders>
              <w:left w:val="single" w:sz="4" w:space="0" w:color="auto"/>
            </w:tcBorders>
            <w:vAlign w:val="center"/>
          </w:tcPr>
          <w:p w:rsidR="003D2E91" w:rsidRPr="00A06C10" w:rsidRDefault="003D2E91" w:rsidP="00114004"/>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2.1</w:t>
            </w:r>
          </w:p>
        </w:tc>
        <w:tc>
          <w:tcPr>
            <w:tcW w:w="4392" w:type="dxa"/>
            <w:tcMar>
              <w:top w:w="50" w:type="dxa"/>
              <w:left w:w="100" w:type="dxa"/>
            </w:tcMar>
            <w:vAlign w:val="center"/>
          </w:tcPr>
          <w:p w:rsidR="003D2E91" w:rsidRPr="0010063A" w:rsidRDefault="003D2E91" w:rsidP="00114004">
            <w:pPr>
              <w:rPr>
                <w:sz w:val="28"/>
                <w:szCs w:val="28"/>
              </w:rPr>
            </w:pPr>
            <w:r w:rsidRPr="0010063A">
              <w:rPr>
                <w:sz w:val="28"/>
                <w:szCs w:val="28"/>
              </w:rPr>
              <w:t>Типы текстов.</w:t>
            </w:r>
          </w:p>
          <w:p w:rsidR="003D2E91" w:rsidRPr="0010063A" w:rsidRDefault="003D2E91" w:rsidP="00114004">
            <w:pPr>
              <w:rPr>
                <w:sz w:val="28"/>
                <w:szCs w:val="28"/>
              </w:rPr>
            </w:pPr>
            <w:r w:rsidRPr="0010063A">
              <w:rPr>
                <w:sz w:val="28"/>
                <w:szCs w:val="28"/>
              </w:rPr>
              <w:t>Яркие признаки текста.</w:t>
            </w:r>
          </w:p>
          <w:p w:rsidR="003D2E91" w:rsidRPr="0010063A" w:rsidRDefault="003D2E91" w:rsidP="00114004">
            <w:pPr>
              <w:rPr>
                <w:sz w:val="28"/>
                <w:szCs w:val="28"/>
              </w:rPr>
            </w:pPr>
            <w:r w:rsidRPr="0010063A">
              <w:rPr>
                <w:sz w:val="28"/>
                <w:szCs w:val="28"/>
              </w:rPr>
              <w:t>Абзацные отступы, завершающий абзац</w:t>
            </w:r>
          </w:p>
          <w:p w:rsidR="003D2E91" w:rsidRPr="0010063A" w:rsidRDefault="003D2E91" w:rsidP="00114004">
            <w:pPr>
              <w:rPr>
                <w:sz w:val="28"/>
                <w:szCs w:val="28"/>
              </w:rPr>
            </w:pPr>
          </w:p>
        </w:tc>
        <w:tc>
          <w:tcPr>
            <w:tcW w:w="1642" w:type="dxa"/>
            <w:tcMar>
              <w:top w:w="50" w:type="dxa"/>
              <w:left w:w="100" w:type="dxa"/>
            </w:tcMar>
            <w:vAlign w:val="center"/>
          </w:tcPr>
          <w:p w:rsidR="003D2E91" w:rsidRPr="00E36321" w:rsidRDefault="003D2E91" w:rsidP="003D2E91">
            <w:pPr>
              <w:ind w:left="135"/>
              <w:jc w:val="center"/>
            </w:pPr>
            <w:r>
              <w:t>2</w:t>
            </w:r>
          </w:p>
        </w:tc>
        <w:tc>
          <w:tcPr>
            <w:tcW w:w="1845" w:type="dxa"/>
            <w:tcMar>
              <w:top w:w="50" w:type="dxa"/>
              <w:left w:w="100" w:type="dxa"/>
            </w:tcMar>
            <w:vAlign w:val="center"/>
          </w:tcPr>
          <w:p w:rsidR="003D2E91" w:rsidRDefault="003D2E91" w:rsidP="00114004">
            <w:pPr>
              <w:ind w:left="135"/>
              <w:jc w:val="center"/>
            </w:pPr>
          </w:p>
        </w:tc>
        <w:tc>
          <w:tcPr>
            <w:tcW w:w="1910" w:type="dxa"/>
            <w:tcMar>
              <w:top w:w="50" w:type="dxa"/>
              <w:left w:w="100" w:type="dxa"/>
            </w:tcMar>
            <w:vAlign w:val="center"/>
          </w:tcPr>
          <w:p w:rsidR="003D2E91" w:rsidRDefault="003D2E91" w:rsidP="00114004">
            <w:pPr>
              <w:ind w:left="135"/>
              <w:jc w:val="center"/>
            </w:pPr>
          </w:p>
        </w:tc>
        <w:tc>
          <w:tcPr>
            <w:tcW w:w="2847" w:type="dxa"/>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1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2.2</w:t>
            </w:r>
          </w:p>
        </w:tc>
        <w:tc>
          <w:tcPr>
            <w:tcW w:w="4392" w:type="dxa"/>
            <w:tcMar>
              <w:top w:w="50" w:type="dxa"/>
              <w:left w:w="100" w:type="dxa"/>
            </w:tcMar>
            <w:vAlign w:val="center"/>
          </w:tcPr>
          <w:p w:rsidR="003D2E91" w:rsidRPr="0010063A" w:rsidRDefault="003D2E91" w:rsidP="00114004">
            <w:pPr>
              <w:rPr>
                <w:sz w:val="28"/>
                <w:szCs w:val="28"/>
              </w:rPr>
            </w:pPr>
          </w:p>
          <w:p w:rsidR="003D2E91" w:rsidRPr="0010063A" w:rsidRDefault="003D2E91" w:rsidP="00114004">
            <w:pPr>
              <w:rPr>
                <w:sz w:val="28"/>
                <w:szCs w:val="28"/>
              </w:rPr>
            </w:pPr>
            <w:r w:rsidRPr="0010063A">
              <w:rPr>
                <w:sz w:val="28"/>
                <w:szCs w:val="28"/>
              </w:rPr>
              <w:t>Знаки вокруг нас, дорожные знаки.</w:t>
            </w:r>
          </w:p>
          <w:p w:rsidR="003D2E91" w:rsidRPr="006B4673" w:rsidRDefault="003D2E91" w:rsidP="00114004">
            <w:pPr>
              <w:rPr>
                <w:sz w:val="28"/>
                <w:szCs w:val="28"/>
              </w:rPr>
            </w:pPr>
            <w:r w:rsidRPr="0010063A">
              <w:rPr>
                <w:sz w:val="28"/>
                <w:szCs w:val="28"/>
              </w:rPr>
              <w:t>Знаки-символы и знаки-копии.</w:t>
            </w:r>
          </w:p>
        </w:tc>
        <w:tc>
          <w:tcPr>
            <w:tcW w:w="1642" w:type="dxa"/>
            <w:tcMar>
              <w:top w:w="50" w:type="dxa"/>
              <w:left w:w="100" w:type="dxa"/>
            </w:tcMar>
            <w:vAlign w:val="center"/>
          </w:tcPr>
          <w:p w:rsidR="003D2E91" w:rsidRPr="00E36321" w:rsidRDefault="003D2E91" w:rsidP="003D2E91">
            <w:pPr>
              <w:jc w:val="center"/>
            </w:pPr>
            <w:r>
              <w:t>2</w:t>
            </w:r>
          </w:p>
        </w:tc>
        <w:tc>
          <w:tcPr>
            <w:tcW w:w="1845" w:type="dxa"/>
            <w:tcMar>
              <w:top w:w="50" w:type="dxa"/>
              <w:left w:w="100" w:type="dxa"/>
            </w:tcMar>
            <w:vAlign w:val="center"/>
          </w:tcPr>
          <w:p w:rsidR="003D2E91" w:rsidRDefault="003D2E91" w:rsidP="00114004">
            <w:pPr>
              <w:ind w:left="135"/>
              <w:jc w:val="center"/>
            </w:pPr>
          </w:p>
        </w:tc>
        <w:tc>
          <w:tcPr>
            <w:tcW w:w="1910" w:type="dxa"/>
            <w:tcMar>
              <w:top w:w="50" w:type="dxa"/>
              <w:left w:w="100" w:type="dxa"/>
            </w:tcMar>
            <w:vAlign w:val="center"/>
          </w:tcPr>
          <w:p w:rsidR="003D2E91" w:rsidRDefault="003D2E91" w:rsidP="00114004">
            <w:pPr>
              <w:ind w:left="135"/>
              <w:jc w:val="center"/>
            </w:pPr>
          </w:p>
        </w:tc>
        <w:tc>
          <w:tcPr>
            <w:tcW w:w="2847" w:type="dxa"/>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17">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2.3</w:t>
            </w:r>
          </w:p>
        </w:tc>
        <w:tc>
          <w:tcPr>
            <w:tcW w:w="4392" w:type="dxa"/>
            <w:tcMar>
              <w:top w:w="50" w:type="dxa"/>
              <w:left w:w="100" w:type="dxa"/>
            </w:tcMar>
            <w:vAlign w:val="center"/>
          </w:tcPr>
          <w:p w:rsidR="003D2E91" w:rsidRPr="0010063A" w:rsidRDefault="003D2E91" w:rsidP="00114004">
            <w:pPr>
              <w:rPr>
                <w:sz w:val="28"/>
                <w:szCs w:val="28"/>
              </w:rPr>
            </w:pPr>
          </w:p>
          <w:p w:rsidR="003D2E91" w:rsidRPr="0010063A" w:rsidRDefault="003D2E91" w:rsidP="00114004">
            <w:pPr>
              <w:rPr>
                <w:sz w:val="28"/>
                <w:szCs w:val="28"/>
              </w:rPr>
            </w:pPr>
            <w:r w:rsidRPr="0010063A">
              <w:rPr>
                <w:sz w:val="28"/>
                <w:szCs w:val="28"/>
              </w:rPr>
              <w:t>Опорные конспекты.</w:t>
            </w:r>
          </w:p>
          <w:p w:rsidR="003D2E91" w:rsidRPr="0010063A" w:rsidRDefault="003D2E91" w:rsidP="00114004">
            <w:pPr>
              <w:rPr>
                <w:sz w:val="28"/>
                <w:szCs w:val="28"/>
              </w:rPr>
            </w:pPr>
            <w:r w:rsidRPr="0010063A">
              <w:rPr>
                <w:sz w:val="28"/>
                <w:szCs w:val="28"/>
              </w:rPr>
              <w:t>Составляем опорный конспект.</w:t>
            </w:r>
          </w:p>
          <w:p w:rsidR="003D2E91" w:rsidRPr="0010063A" w:rsidRDefault="003D2E91" w:rsidP="00114004">
            <w:pPr>
              <w:rPr>
                <w:sz w:val="28"/>
                <w:szCs w:val="28"/>
              </w:rPr>
            </w:pPr>
          </w:p>
        </w:tc>
        <w:tc>
          <w:tcPr>
            <w:tcW w:w="1642" w:type="dxa"/>
            <w:tcMar>
              <w:top w:w="50" w:type="dxa"/>
              <w:left w:w="100" w:type="dxa"/>
            </w:tcMar>
            <w:vAlign w:val="center"/>
          </w:tcPr>
          <w:p w:rsidR="003D2E91" w:rsidRPr="00E36321" w:rsidRDefault="003D2E91" w:rsidP="003D2E91">
            <w:pPr>
              <w:jc w:val="center"/>
            </w:pPr>
            <w:r>
              <w:t>1</w:t>
            </w:r>
          </w:p>
        </w:tc>
        <w:tc>
          <w:tcPr>
            <w:tcW w:w="1845" w:type="dxa"/>
            <w:tcMar>
              <w:top w:w="50" w:type="dxa"/>
              <w:left w:w="100" w:type="dxa"/>
            </w:tcMar>
            <w:vAlign w:val="center"/>
          </w:tcPr>
          <w:p w:rsidR="003D2E91" w:rsidRDefault="003D2E91" w:rsidP="00114004">
            <w:pPr>
              <w:ind w:left="135"/>
              <w:jc w:val="center"/>
            </w:pPr>
          </w:p>
        </w:tc>
        <w:tc>
          <w:tcPr>
            <w:tcW w:w="1910" w:type="dxa"/>
            <w:tcMar>
              <w:top w:w="50" w:type="dxa"/>
              <w:left w:w="100" w:type="dxa"/>
            </w:tcMar>
            <w:vAlign w:val="center"/>
          </w:tcPr>
          <w:p w:rsidR="003D2E91" w:rsidRDefault="003D2E91" w:rsidP="00114004">
            <w:pPr>
              <w:ind w:left="135"/>
              <w:jc w:val="center"/>
            </w:pPr>
          </w:p>
        </w:tc>
        <w:tc>
          <w:tcPr>
            <w:tcW w:w="2847" w:type="dxa"/>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18">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2.4</w:t>
            </w:r>
          </w:p>
        </w:tc>
        <w:tc>
          <w:tcPr>
            <w:tcW w:w="4392" w:type="dxa"/>
            <w:tcMar>
              <w:top w:w="50" w:type="dxa"/>
              <w:left w:w="100" w:type="dxa"/>
            </w:tcMar>
            <w:vAlign w:val="center"/>
          </w:tcPr>
          <w:p w:rsidR="003D2E91" w:rsidRPr="0010063A" w:rsidRDefault="003D2E91" w:rsidP="00114004">
            <w:pPr>
              <w:rPr>
                <w:sz w:val="28"/>
                <w:szCs w:val="28"/>
              </w:rPr>
            </w:pPr>
            <w:r w:rsidRPr="0010063A">
              <w:rPr>
                <w:sz w:val="28"/>
                <w:szCs w:val="28"/>
              </w:rPr>
              <w:t>Описание – деловое и</w:t>
            </w:r>
          </w:p>
          <w:p w:rsidR="003D2E91" w:rsidRPr="0010063A" w:rsidRDefault="003D2E91" w:rsidP="00114004">
            <w:pPr>
              <w:rPr>
                <w:sz w:val="28"/>
                <w:szCs w:val="28"/>
              </w:rPr>
            </w:pPr>
            <w:r w:rsidRPr="0010063A">
              <w:rPr>
                <w:sz w:val="28"/>
                <w:szCs w:val="28"/>
              </w:rPr>
              <w:t>художественное.</w:t>
            </w:r>
          </w:p>
          <w:p w:rsidR="003D2E91" w:rsidRPr="006B4673" w:rsidRDefault="003D2E91" w:rsidP="00114004">
            <w:pPr>
              <w:rPr>
                <w:sz w:val="28"/>
                <w:szCs w:val="28"/>
              </w:rPr>
            </w:pPr>
            <w:r w:rsidRPr="0010063A">
              <w:rPr>
                <w:sz w:val="28"/>
                <w:szCs w:val="28"/>
              </w:rPr>
              <w:t>Вежливая оценка.</w:t>
            </w:r>
          </w:p>
        </w:tc>
        <w:tc>
          <w:tcPr>
            <w:tcW w:w="1642" w:type="dxa"/>
            <w:tcMar>
              <w:top w:w="50" w:type="dxa"/>
              <w:left w:w="100" w:type="dxa"/>
            </w:tcMar>
            <w:vAlign w:val="center"/>
          </w:tcPr>
          <w:p w:rsidR="003D2E91" w:rsidRPr="004321E0" w:rsidRDefault="003D2E91" w:rsidP="003D2E91">
            <w:pPr>
              <w:jc w:val="center"/>
            </w:pPr>
            <w:r>
              <w:rPr>
                <w:color w:val="000000"/>
              </w:rPr>
              <w:t>2</w:t>
            </w:r>
          </w:p>
        </w:tc>
        <w:tc>
          <w:tcPr>
            <w:tcW w:w="1845" w:type="dxa"/>
            <w:tcMar>
              <w:top w:w="50" w:type="dxa"/>
              <w:left w:w="100" w:type="dxa"/>
            </w:tcMar>
            <w:vAlign w:val="center"/>
          </w:tcPr>
          <w:p w:rsidR="003D2E91" w:rsidRPr="004321E0" w:rsidRDefault="003D2E91" w:rsidP="00114004">
            <w:pPr>
              <w:ind w:left="135"/>
              <w:jc w:val="center"/>
            </w:pPr>
          </w:p>
        </w:tc>
        <w:tc>
          <w:tcPr>
            <w:tcW w:w="1910" w:type="dxa"/>
            <w:tcMar>
              <w:top w:w="50" w:type="dxa"/>
              <w:left w:w="100" w:type="dxa"/>
            </w:tcMar>
            <w:vAlign w:val="center"/>
          </w:tcPr>
          <w:p w:rsidR="003D2E91" w:rsidRPr="004321E0" w:rsidRDefault="003D2E91" w:rsidP="00114004">
            <w:pPr>
              <w:ind w:left="135"/>
              <w:jc w:val="center"/>
            </w:pPr>
          </w:p>
        </w:tc>
        <w:tc>
          <w:tcPr>
            <w:tcW w:w="2847" w:type="dxa"/>
            <w:tcMar>
              <w:top w:w="50" w:type="dxa"/>
              <w:left w:w="100" w:type="dxa"/>
            </w:tcMar>
            <w:vAlign w:val="center"/>
          </w:tcPr>
          <w:p w:rsidR="003D2E91" w:rsidRPr="004321E0" w:rsidRDefault="003D2E91" w:rsidP="00114004">
            <w:pPr>
              <w:ind w:left="135"/>
            </w:pPr>
            <w:r w:rsidRPr="008675A3">
              <w:rPr>
                <w:color w:val="000000"/>
              </w:rPr>
              <w:t xml:space="preserve">Библиотека ЦОК </w:t>
            </w:r>
            <w:hyperlink r:id="rId1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2.5</w:t>
            </w:r>
          </w:p>
        </w:tc>
        <w:tc>
          <w:tcPr>
            <w:tcW w:w="4392" w:type="dxa"/>
            <w:tcMar>
              <w:top w:w="50" w:type="dxa"/>
              <w:left w:w="100" w:type="dxa"/>
            </w:tcMar>
            <w:vAlign w:val="center"/>
          </w:tcPr>
          <w:p w:rsidR="003D2E91" w:rsidRPr="0010063A" w:rsidRDefault="003D2E91" w:rsidP="00114004">
            <w:pPr>
              <w:rPr>
                <w:sz w:val="28"/>
                <w:szCs w:val="28"/>
              </w:rPr>
            </w:pPr>
            <w:r w:rsidRPr="0010063A">
              <w:rPr>
                <w:sz w:val="28"/>
                <w:szCs w:val="28"/>
              </w:rPr>
              <w:t xml:space="preserve">Скажи мне, почему; аргументы (рассуждение). </w:t>
            </w:r>
          </w:p>
          <w:p w:rsidR="003D2E91" w:rsidRPr="0010063A" w:rsidRDefault="003D2E91" w:rsidP="00114004">
            <w:pPr>
              <w:rPr>
                <w:sz w:val="28"/>
                <w:szCs w:val="28"/>
              </w:rPr>
            </w:pPr>
            <w:r w:rsidRPr="0010063A">
              <w:rPr>
                <w:sz w:val="28"/>
                <w:szCs w:val="28"/>
              </w:rPr>
              <w:t>Во-первых, во-вторых, в-третьих …</w:t>
            </w:r>
          </w:p>
          <w:p w:rsidR="003D2E91" w:rsidRPr="0010063A" w:rsidRDefault="003D2E91" w:rsidP="00114004">
            <w:pPr>
              <w:rPr>
                <w:sz w:val="28"/>
                <w:szCs w:val="28"/>
              </w:rPr>
            </w:pPr>
            <w:r w:rsidRPr="0010063A">
              <w:rPr>
                <w:sz w:val="28"/>
                <w:szCs w:val="28"/>
              </w:rPr>
              <w:t xml:space="preserve"> Вступление и заключение.</w:t>
            </w:r>
          </w:p>
          <w:p w:rsidR="003D2E91" w:rsidRPr="0010063A" w:rsidRDefault="003D2E91" w:rsidP="00114004">
            <w:pPr>
              <w:rPr>
                <w:sz w:val="28"/>
                <w:szCs w:val="28"/>
              </w:rPr>
            </w:pPr>
          </w:p>
        </w:tc>
        <w:tc>
          <w:tcPr>
            <w:tcW w:w="1642" w:type="dxa"/>
            <w:tcMar>
              <w:top w:w="50" w:type="dxa"/>
              <w:left w:w="100" w:type="dxa"/>
            </w:tcMar>
            <w:vAlign w:val="center"/>
          </w:tcPr>
          <w:p w:rsidR="003D2E91" w:rsidRPr="00E36321" w:rsidRDefault="003D2E91" w:rsidP="003D2E91">
            <w:pPr>
              <w:jc w:val="center"/>
            </w:pPr>
            <w:r>
              <w:t>4</w:t>
            </w:r>
          </w:p>
        </w:tc>
        <w:tc>
          <w:tcPr>
            <w:tcW w:w="1845" w:type="dxa"/>
            <w:tcMar>
              <w:top w:w="50" w:type="dxa"/>
              <w:left w:w="100" w:type="dxa"/>
            </w:tcMar>
            <w:vAlign w:val="center"/>
          </w:tcPr>
          <w:p w:rsidR="003D2E91" w:rsidRDefault="003D2E91" w:rsidP="00114004">
            <w:pPr>
              <w:ind w:left="135"/>
              <w:jc w:val="center"/>
            </w:pPr>
          </w:p>
        </w:tc>
        <w:tc>
          <w:tcPr>
            <w:tcW w:w="1910" w:type="dxa"/>
            <w:tcMar>
              <w:top w:w="50" w:type="dxa"/>
              <w:left w:w="100" w:type="dxa"/>
            </w:tcMar>
            <w:vAlign w:val="center"/>
          </w:tcPr>
          <w:p w:rsidR="003D2E91" w:rsidRDefault="003D2E91" w:rsidP="00114004">
            <w:pPr>
              <w:ind w:left="135"/>
              <w:jc w:val="center"/>
            </w:pPr>
          </w:p>
        </w:tc>
        <w:tc>
          <w:tcPr>
            <w:tcW w:w="2847" w:type="dxa"/>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2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2.6</w:t>
            </w:r>
          </w:p>
        </w:tc>
        <w:tc>
          <w:tcPr>
            <w:tcW w:w="4392" w:type="dxa"/>
            <w:tcMar>
              <w:top w:w="50" w:type="dxa"/>
              <w:left w:w="100" w:type="dxa"/>
            </w:tcMar>
            <w:vAlign w:val="center"/>
          </w:tcPr>
          <w:p w:rsidR="003D2E91" w:rsidRPr="0010063A" w:rsidRDefault="003D2E91" w:rsidP="00114004">
            <w:pPr>
              <w:rPr>
                <w:sz w:val="28"/>
                <w:szCs w:val="28"/>
              </w:rPr>
            </w:pPr>
            <w:r w:rsidRPr="0010063A">
              <w:rPr>
                <w:sz w:val="28"/>
                <w:szCs w:val="28"/>
              </w:rPr>
              <w:t>Словарная статья.</w:t>
            </w:r>
          </w:p>
          <w:p w:rsidR="003D2E91" w:rsidRPr="0010063A" w:rsidRDefault="003D2E91" w:rsidP="00114004">
            <w:pPr>
              <w:rPr>
                <w:sz w:val="28"/>
                <w:szCs w:val="28"/>
              </w:rPr>
            </w:pPr>
            <w:r w:rsidRPr="0010063A">
              <w:rPr>
                <w:sz w:val="28"/>
                <w:szCs w:val="28"/>
              </w:rPr>
              <w:t>Рассказ.</w:t>
            </w:r>
          </w:p>
          <w:p w:rsidR="003D2E91" w:rsidRPr="006B4673" w:rsidRDefault="003D2E91" w:rsidP="00114004">
            <w:pPr>
              <w:rPr>
                <w:sz w:val="28"/>
                <w:szCs w:val="28"/>
              </w:rPr>
            </w:pPr>
            <w:r w:rsidRPr="0010063A">
              <w:rPr>
                <w:sz w:val="28"/>
                <w:szCs w:val="28"/>
              </w:rPr>
              <w:t>Хочу рассказать.</w:t>
            </w:r>
          </w:p>
        </w:tc>
        <w:tc>
          <w:tcPr>
            <w:tcW w:w="1642" w:type="dxa"/>
            <w:tcMar>
              <w:top w:w="50" w:type="dxa"/>
              <w:left w:w="100" w:type="dxa"/>
            </w:tcMar>
            <w:vAlign w:val="center"/>
          </w:tcPr>
          <w:p w:rsidR="003D2E91" w:rsidRPr="00E36321" w:rsidRDefault="003D2E91" w:rsidP="003D2E91">
            <w:pPr>
              <w:jc w:val="center"/>
            </w:pPr>
            <w:r>
              <w:t>2</w:t>
            </w:r>
          </w:p>
        </w:tc>
        <w:tc>
          <w:tcPr>
            <w:tcW w:w="1845" w:type="dxa"/>
            <w:tcMar>
              <w:top w:w="50" w:type="dxa"/>
              <w:left w:w="100" w:type="dxa"/>
            </w:tcMar>
            <w:vAlign w:val="center"/>
          </w:tcPr>
          <w:p w:rsidR="003D2E91" w:rsidRDefault="003D2E91" w:rsidP="00114004">
            <w:pPr>
              <w:ind w:left="135"/>
              <w:jc w:val="center"/>
            </w:pPr>
          </w:p>
        </w:tc>
        <w:tc>
          <w:tcPr>
            <w:tcW w:w="1910" w:type="dxa"/>
            <w:tcMar>
              <w:top w:w="50" w:type="dxa"/>
              <w:left w:w="100" w:type="dxa"/>
            </w:tcMar>
            <w:vAlign w:val="center"/>
          </w:tcPr>
          <w:p w:rsidR="003D2E91" w:rsidRDefault="003D2E91" w:rsidP="00114004">
            <w:pPr>
              <w:ind w:left="135"/>
              <w:jc w:val="center"/>
            </w:pPr>
          </w:p>
        </w:tc>
        <w:tc>
          <w:tcPr>
            <w:tcW w:w="2847" w:type="dxa"/>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2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2.7</w:t>
            </w:r>
          </w:p>
        </w:tc>
        <w:tc>
          <w:tcPr>
            <w:tcW w:w="4392" w:type="dxa"/>
            <w:tcMar>
              <w:top w:w="50" w:type="dxa"/>
              <w:left w:w="100" w:type="dxa"/>
            </w:tcMar>
            <w:vAlign w:val="center"/>
          </w:tcPr>
          <w:p w:rsidR="003D2E91" w:rsidRPr="0010063A" w:rsidRDefault="003D2E91" w:rsidP="00114004">
            <w:pPr>
              <w:rPr>
                <w:sz w:val="28"/>
                <w:szCs w:val="28"/>
              </w:rPr>
            </w:pPr>
            <w:r w:rsidRPr="0010063A">
              <w:rPr>
                <w:sz w:val="28"/>
                <w:szCs w:val="28"/>
              </w:rPr>
              <w:t>Служба новостей, что такое информация.</w:t>
            </w:r>
          </w:p>
          <w:p w:rsidR="003D2E91" w:rsidRPr="0010063A" w:rsidRDefault="003D2E91" w:rsidP="00114004">
            <w:pPr>
              <w:rPr>
                <w:sz w:val="28"/>
                <w:szCs w:val="28"/>
              </w:rPr>
            </w:pPr>
            <w:r w:rsidRPr="0010063A">
              <w:rPr>
                <w:sz w:val="28"/>
                <w:szCs w:val="28"/>
              </w:rPr>
              <w:lastRenderedPageBreak/>
              <w:t>Газетная информация, факты, события и отношение к ним.</w:t>
            </w:r>
          </w:p>
          <w:p w:rsidR="003D2E91" w:rsidRPr="0010063A" w:rsidRDefault="003D2E91" w:rsidP="00114004">
            <w:pPr>
              <w:rPr>
                <w:sz w:val="28"/>
                <w:szCs w:val="28"/>
              </w:rPr>
            </w:pPr>
            <w:r w:rsidRPr="0010063A">
              <w:rPr>
                <w:sz w:val="28"/>
                <w:szCs w:val="28"/>
              </w:rPr>
              <w:t>Информационные жанры: хроника, заметка.</w:t>
            </w:r>
          </w:p>
          <w:p w:rsidR="003D2E91" w:rsidRPr="0010063A" w:rsidRDefault="003D2E91" w:rsidP="00114004">
            <w:pPr>
              <w:rPr>
                <w:sz w:val="28"/>
                <w:szCs w:val="28"/>
              </w:rPr>
            </w:pPr>
            <w:r w:rsidRPr="0010063A">
              <w:rPr>
                <w:sz w:val="28"/>
                <w:szCs w:val="28"/>
              </w:rPr>
              <w:t>Подпись под фотографией.</w:t>
            </w:r>
          </w:p>
          <w:p w:rsidR="003D2E91" w:rsidRPr="0010063A" w:rsidRDefault="003D2E91" w:rsidP="00114004">
            <w:pPr>
              <w:rPr>
                <w:sz w:val="28"/>
                <w:szCs w:val="28"/>
              </w:rPr>
            </w:pPr>
          </w:p>
        </w:tc>
        <w:tc>
          <w:tcPr>
            <w:tcW w:w="1642" w:type="dxa"/>
            <w:tcMar>
              <w:top w:w="50" w:type="dxa"/>
              <w:left w:w="100" w:type="dxa"/>
            </w:tcMar>
            <w:vAlign w:val="center"/>
          </w:tcPr>
          <w:p w:rsidR="003D2E91" w:rsidRPr="00E36321" w:rsidRDefault="003D2E91" w:rsidP="003D2E91">
            <w:pPr>
              <w:ind w:left="135"/>
              <w:jc w:val="center"/>
            </w:pPr>
            <w:r>
              <w:rPr>
                <w:color w:val="000000"/>
              </w:rPr>
              <w:lastRenderedPageBreak/>
              <w:t>3</w:t>
            </w:r>
          </w:p>
        </w:tc>
        <w:tc>
          <w:tcPr>
            <w:tcW w:w="1845" w:type="dxa"/>
            <w:tcBorders>
              <w:right w:val="single" w:sz="4" w:space="0" w:color="auto"/>
            </w:tcBorders>
            <w:tcMar>
              <w:top w:w="50" w:type="dxa"/>
              <w:left w:w="100" w:type="dxa"/>
            </w:tcMar>
            <w:vAlign w:val="center"/>
          </w:tcPr>
          <w:p w:rsidR="003D2E91" w:rsidRDefault="003D2E91" w:rsidP="00114004">
            <w:pPr>
              <w:ind w:left="135"/>
              <w:jc w:val="center"/>
            </w:pPr>
          </w:p>
        </w:tc>
        <w:tc>
          <w:tcPr>
            <w:tcW w:w="1910" w:type="dxa"/>
            <w:tcBorders>
              <w:left w:val="single" w:sz="4" w:space="0" w:color="auto"/>
              <w:right w:val="single" w:sz="4" w:space="0" w:color="auto"/>
            </w:tcBorders>
            <w:tcMar>
              <w:top w:w="50" w:type="dxa"/>
              <w:left w:w="100" w:type="dxa"/>
            </w:tcMar>
            <w:vAlign w:val="center"/>
          </w:tcPr>
          <w:p w:rsidR="003D2E91" w:rsidRDefault="003D2E91" w:rsidP="00114004">
            <w:pPr>
              <w:ind w:left="135"/>
              <w:jc w:val="center"/>
            </w:pPr>
          </w:p>
        </w:tc>
        <w:tc>
          <w:tcPr>
            <w:tcW w:w="2847" w:type="dxa"/>
            <w:tcBorders>
              <w:left w:val="single" w:sz="4" w:space="0" w:color="auto"/>
            </w:tcBorders>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2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Tr="00114004">
        <w:trPr>
          <w:trHeight w:val="144"/>
          <w:tblCellSpacing w:w="20" w:type="nil"/>
        </w:trPr>
        <w:tc>
          <w:tcPr>
            <w:tcW w:w="0" w:type="auto"/>
            <w:gridSpan w:val="2"/>
            <w:tcMar>
              <w:top w:w="50" w:type="dxa"/>
              <w:left w:w="100" w:type="dxa"/>
            </w:tcMar>
            <w:vAlign w:val="center"/>
          </w:tcPr>
          <w:p w:rsidR="003D2E91" w:rsidRPr="004321E0" w:rsidRDefault="003D2E91" w:rsidP="00114004">
            <w:pPr>
              <w:ind w:left="135"/>
              <w:rPr>
                <w:sz w:val="28"/>
                <w:szCs w:val="28"/>
              </w:rPr>
            </w:pPr>
            <w:r w:rsidRPr="004321E0">
              <w:rPr>
                <w:color w:val="000000"/>
                <w:sz w:val="28"/>
                <w:szCs w:val="28"/>
              </w:rPr>
              <w:lastRenderedPageBreak/>
              <w:t>Итого по разделу</w:t>
            </w:r>
          </w:p>
        </w:tc>
        <w:tc>
          <w:tcPr>
            <w:tcW w:w="1642" w:type="dxa"/>
            <w:tcMar>
              <w:top w:w="50" w:type="dxa"/>
              <w:left w:w="100" w:type="dxa"/>
            </w:tcMar>
            <w:vAlign w:val="center"/>
          </w:tcPr>
          <w:p w:rsidR="003D2E91" w:rsidRDefault="003D2E91" w:rsidP="003D2E91">
            <w:pPr>
              <w:ind w:left="135"/>
              <w:jc w:val="center"/>
            </w:pPr>
            <w:r>
              <w:rPr>
                <w:color w:val="000000"/>
              </w:rPr>
              <w:t>16</w:t>
            </w:r>
          </w:p>
        </w:tc>
        <w:tc>
          <w:tcPr>
            <w:tcW w:w="1845" w:type="dxa"/>
            <w:tcBorders>
              <w:right w:val="single" w:sz="4" w:space="0" w:color="auto"/>
            </w:tcBorders>
            <w:tcMar>
              <w:top w:w="50" w:type="dxa"/>
              <w:left w:w="100" w:type="dxa"/>
            </w:tcMar>
            <w:vAlign w:val="center"/>
          </w:tcPr>
          <w:p w:rsidR="003D2E91" w:rsidRDefault="003D2E91" w:rsidP="00114004"/>
        </w:tc>
        <w:tc>
          <w:tcPr>
            <w:tcW w:w="1910" w:type="dxa"/>
            <w:tcBorders>
              <w:left w:val="single" w:sz="4" w:space="0" w:color="auto"/>
            </w:tcBorders>
            <w:vAlign w:val="center"/>
          </w:tcPr>
          <w:p w:rsidR="003D2E91" w:rsidRDefault="003D2E91" w:rsidP="00114004"/>
        </w:tc>
        <w:tc>
          <w:tcPr>
            <w:tcW w:w="2847" w:type="dxa"/>
            <w:tcBorders>
              <w:left w:val="single" w:sz="4" w:space="0" w:color="auto"/>
            </w:tcBorders>
            <w:vAlign w:val="center"/>
          </w:tcPr>
          <w:p w:rsidR="003D2E91" w:rsidRDefault="003D2E91" w:rsidP="00114004"/>
        </w:tc>
      </w:tr>
      <w:tr w:rsidR="003D2E91" w:rsidTr="00114004">
        <w:trPr>
          <w:trHeight w:val="144"/>
          <w:tblCellSpacing w:w="20" w:type="nil"/>
        </w:trPr>
        <w:tc>
          <w:tcPr>
            <w:tcW w:w="0" w:type="auto"/>
            <w:gridSpan w:val="2"/>
            <w:tcMar>
              <w:top w:w="50" w:type="dxa"/>
              <w:left w:w="100" w:type="dxa"/>
            </w:tcMar>
            <w:vAlign w:val="center"/>
          </w:tcPr>
          <w:p w:rsidR="003D2E91" w:rsidRPr="004321E0" w:rsidRDefault="003D2E91" w:rsidP="00114004">
            <w:pPr>
              <w:ind w:left="135"/>
              <w:rPr>
                <w:sz w:val="28"/>
                <w:szCs w:val="28"/>
              </w:rPr>
            </w:pPr>
            <w:r w:rsidRPr="004321E0">
              <w:rPr>
                <w:color w:val="000000"/>
                <w:sz w:val="28"/>
                <w:szCs w:val="28"/>
              </w:rPr>
              <w:t>Резервное время</w:t>
            </w:r>
          </w:p>
        </w:tc>
        <w:tc>
          <w:tcPr>
            <w:tcW w:w="1642" w:type="dxa"/>
            <w:tcMar>
              <w:top w:w="50" w:type="dxa"/>
              <w:left w:w="100" w:type="dxa"/>
            </w:tcMar>
            <w:vAlign w:val="center"/>
          </w:tcPr>
          <w:p w:rsidR="003D2E91" w:rsidRPr="00755B22" w:rsidRDefault="003D2E91" w:rsidP="003D2E91">
            <w:pPr>
              <w:ind w:left="135"/>
              <w:jc w:val="center"/>
            </w:pPr>
            <w:r>
              <w:rPr>
                <w:color w:val="000000"/>
              </w:rPr>
              <w:t>2</w:t>
            </w:r>
          </w:p>
        </w:tc>
        <w:tc>
          <w:tcPr>
            <w:tcW w:w="1845" w:type="dxa"/>
            <w:tcMar>
              <w:top w:w="50" w:type="dxa"/>
              <w:left w:w="100" w:type="dxa"/>
            </w:tcMar>
            <w:vAlign w:val="center"/>
          </w:tcPr>
          <w:p w:rsidR="003D2E91" w:rsidRDefault="003D2E91" w:rsidP="00114004">
            <w:pPr>
              <w:ind w:left="135"/>
              <w:jc w:val="center"/>
            </w:pPr>
          </w:p>
        </w:tc>
        <w:tc>
          <w:tcPr>
            <w:tcW w:w="1910" w:type="dxa"/>
            <w:tcBorders>
              <w:right w:val="single" w:sz="4" w:space="0" w:color="auto"/>
            </w:tcBorders>
            <w:tcMar>
              <w:top w:w="50" w:type="dxa"/>
              <w:left w:w="100" w:type="dxa"/>
            </w:tcMar>
            <w:vAlign w:val="center"/>
          </w:tcPr>
          <w:p w:rsidR="003D2E91" w:rsidRDefault="003D2E91" w:rsidP="00114004">
            <w:pPr>
              <w:ind w:left="135"/>
              <w:jc w:val="center"/>
            </w:pPr>
          </w:p>
        </w:tc>
        <w:tc>
          <w:tcPr>
            <w:tcW w:w="2847" w:type="dxa"/>
            <w:tcBorders>
              <w:left w:val="single" w:sz="4" w:space="0" w:color="auto"/>
            </w:tcBorders>
            <w:tcMar>
              <w:top w:w="50" w:type="dxa"/>
              <w:left w:w="100" w:type="dxa"/>
            </w:tcMar>
            <w:vAlign w:val="center"/>
          </w:tcPr>
          <w:p w:rsidR="003D2E91" w:rsidRDefault="003D2E91" w:rsidP="00114004">
            <w:pPr>
              <w:ind w:left="135"/>
            </w:pPr>
          </w:p>
        </w:tc>
      </w:tr>
      <w:tr w:rsidR="003D2E91" w:rsidTr="00114004">
        <w:trPr>
          <w:trHeight w:val="144"/>
          <w:tblCellSpacing w:w="20" w:type="nil"/>
        </w:trPr>
        <w:tc>
          <w:tcPr>
            <w:tcW w:w="0" w:type="auto"/>
            <w:gridSpan w:val="2"/>
            <w:tcMar>
              <w:top w:w="50" w:type="dxa"/>
              <w:left w:w="100" w:type="dxa"/>
            </w:tcMar>
            <w:vAlign w:val="center"/>
          </w:tcPr>
          <w:p w:rsidR="003D2E91" w:rsidRPr="008675A3" w:rsidRDefault="003D2E91" w:rsidP="00114004">
            <w:pPr>
              <w:ind w:left="135"/>
            </w:pPr>
            <w:r w:rsidRPr="008675A3">
              <w:rPr>
                <w:color w:val="000000"/>
              </w:rPr>
              <w:t>ОБЩЕЕ КОЛИЧЕСТВО ЧАСОВ ПО ПРОГРАММЕ</w:t>
            </w:r>
          </w:p>
        </w:tc>
        <w:tc>
          <w:tcPr>
            <w:tcW w:w="1642" w:type="dxa"/>
            <w:tcMar>
              <w:top w:w="50" w:type="dxa"/>
              <w:left w:w="100" w:type="dxa"/>
            </w:tcMar>
            <w:vAlign w:val="center"/>
          </w:tcPr>
          <w:p w:rsidR="003D2E91" w:rsidRPr="00755B22" w:rsidRDefault="003D2E91" w:rsidP="003D2E91">
            <w:pPr>
              <w:ind w:left="135"/>
              <w:jc w:val="center"/>
            </w:pPr>
            <w:r>
              <w:rPr>
                <w:color w:val="000000"/>
              </w:rPr>
              <w:t>34</w:t>
            </w:r>
          </w:p>
        </w:tc>
        <w:tc>
          <w:tcPr>
            <w:tcW w:w="1845" w:type="dxa"/>
            <w:tcMar>
              <w:top w:w="50" w:type="dxa"/>
              <w:left w:w="100" w:type="dxa"/>
            </w:tcMar>
            <w:vAlign w:val="center"/>
          </w:tcPr>
          <w:p w:rsidR="003D2E91" w:rsidRDefault="003D2E91" w:rsidP="00114004">
            <w:pPr>
              <w:ind w:left="135"/>
              <w:jc w:val="center"/>
            </w:pPr>
            <w:r>
              <w:rPr>
                <w:color w:val="000000"/>
              </w:rPr>
              <w:t xml:space="preserve"> 0 </w:t>
            </w:r>
          </w:p>
        </w:tc>
        <w:tc>
          <w:tcPr>
            <w:tcW w:w="1910" w:type="dxa"/>
            <w:tcMar>
              <w:top w:w="50" w:type="dxa"/>
              <w:left w:w="100" w:type="dxa"/>
            </w:tcMar>
            <w:vAlign w:val="center"/>
          </w:tcPr>
          <w:p w:rsidR="003D2E91" w:rsidRDefault="003D2E91" w:rsidP="00114004">
            <w:pPr>
              <w:ind w:left="135"/>
              <w:jc w:val="center"/>
            </w:pPr>
            <w:r>
              <w:rPr>
                <w:color w:val="000000"/>
              </w:rPr>
              <w:t xml:space="preserve"> 0 </w:t>
            </w:r>
          </w:p>
        </w:tc>
        <w:tc>
          <w:tcPr>
            <w:tcW w:w="2847" w:type="dxa"/>
            <w:tcMar>
              <w:top w:w="50" w:type="dxa"/>
              <w:left w:w="100" w:type="dxa"/>
            </w:tcMar>
            <w:vAlign w:val="center"/>
          </w:tcPr>
          <w:p w:rsidR="003D2E91" w:rsidRDefault="003D2E91" w:rsidP="00114004"/>
        </w:tc>
      </w:tr>
    </w:tbl>
    <w:p w:rsidR="001D7348" w:rsidRPr="001D7348" w:rsidRDefault="001D7348" w:rsidP="001D7348"/>
    <w:p w:rsidR="001D7348" w:rsidRPr="001D7348" w:rsidRDefault="001D7348" w:rsidP="001D7348"/>
    <w:p w:rsidR="00AE0F7C" w:rsidRPr="006D30EF" w:rsidRDefault="00AE0F7C" w:rsidP="00361BE7">
      <w:pPr>
        <w:rPr>
          <w:b/>
          <w:sz w:val="28"/>
        </w:rPr>
      </w:pPr>
      <w:r>
        <w:t xml:space="preserve">  </w:t>
      </w:r>
      <w:r w:rsidR="006D30EF" w:rsidRPr="006D30EF">
        <w:rPr>
          <w:b/>
          <w:sz w:val="28"/>
        </w:rPr>
        <w:t>ПОУРОЧНОЕ ПЛАНИРОВАНИЕ</w:t>
      </w:r>
    </w:p>
    <w:p w:rsidR="00AE0F7C" w:rsidRDefault="00AE0F7C" w:rsidP="001D7348"/>
    <w:p w:rsidR="00AE0F7C" w:rsidRDefault="00AE0F7C" w:rsidP="001D7348"/>
    <w:p w:rsidR="00AE0F7C" w:rsidRDefault="00AE0F7C" w:rsidP="00AE0F7C">
      <w:r>
        <w:rPr>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776"/>
        <w:gridCol w:w="1069"/>
        <w:gridCol w:w="1841"/>
        <w:gridCol w:w="1910"/>
        <w:gridCol w:w="1349"/>
        <w:gridCol w:w="3050"/>
      </w:tblGrid>
      <w:tr w:rsidR="00AE0F7C" w:rsidTr="00BA5BC2">
        <w:trPr>
          <w:trHeight w:val="144"/>
          <w:tblCellSpacing w:w="20" w:type="nil"/>
        </w:trPr>
        <w:tc>
          <w:tcPr>
            <w:tcW w:w="937" w:type="dxa"/>
            <w:vMerge w:val="restart"/>
            <w:tcMar>
              <w:top w:w="50" w:type="dxa"/>
              <w:left w:w="100" w:type="dxa"/>
            </w:tcMar>
            <w:vAlign w:val="center"/>
          </w:tcPr>
          <w:p w:rsidR="00AE0F7C" w:rsidRDefault="00AE0F7C" w:rsidP="00BA5BC2">
            <w:pPr>
              <w:ind w:left="135"/>
            </w:pPr>
            <w:r>
              <w:rPr>
                <w:b/>
                <w:color w:val="000000"/>
              </w:rPr>
              <w:t xml:space="preserve">№ п/п </w:t>
            </w:r>
          </w:p>
          <w:p w:rsidR="00AE0F7C" w:rsidRDefault="00AE0F7C" w:rsidP="00BA5BC2">
            <w:pPr>
              <w:ind w:left="135"/>
            </w:pPr>
          </w:p>
        </w:tc>
        <w:tc>
          <w:tcPr>
            <w:tcW w:w="4609" w:type="dxa"/>
            <w:vMerge w:val="restart"/>
            <w:tcMar>
              <w:top w:w="50" w:type="dxa"/>
              <w:left w:w="100" w:type="dxa"/>
            </w:tcMar>
            <w:vAlign w:val="center"/>
          </w:tcPr>
          <w:p w:rsidR="00AE0F7C" w:rsidRDefault="00AE0F7C" w:rsidP="00BA5BC2">
            <w:pPr>
              <w:ind w:left="135"/>
            </w:pPr>
            <w:r>
              <w:rPr>
                <w:b/>
                <w:color w:val="000000"/>
              </w:rPr>
              <w:t xml:space="preserve">Тема урока </w:t>
            </w:r>
          </w:p>
          <w:p w:rsidR="00AE0F7C" w:rsidRDefault="00AE0F7C" w:rsidP="00BA5BC2">
            <w:pPr>
              <w:ind w:left="135"/>
            </w:pPr>
          </w:p>
        </w:tc>
        <w:tc>
          <w:tcPr>
            <w:tcW w:w="0" w:type="auto"/>
            <w:gridSpan w:val="3"/>
            <w:tcMar>
              <w:top w:w="50" w:type="dxa"/>
              <w:left w:w="100" w:type="dxa"/>
            </w:tcMar>
            <w:vAlign w:val="center"/>
          </w:tcPr>
          <w:p w:rsidR="00AE0F7C" w:rsidRDefault="00AE0F7C" w:rsidP="00BA5BC2">
            <w:r>
              <w:rPr>
                <w:b/>
                <w:color w:val="000000"/>
              </w:rPr>
              <w:t>Количество часов</w:t>
            </w:r>
          </w:p>
        </w:tc>
        <w:tc>
          <w:tcPr>
            <w:tcW w:w="1347" w:type="dxa"/>
            <w:vMerge w:val="restart"/>
            <w:tcMar>
              <w:top w:w="50" w:type="dxa"/>
              <w:left w:w="100" w:type="dxa"/>
            </w:tcMar>
            <w:vAlign w:val="center"/>
          </w:tcPr>
          <w:p w:rsidR="00AE0F7C" w:rsidRDefault="00AE0F7C" w:rsidP="00BA5BC2">
            <w:pPr>
              <w:ind w:left="135"/>
            </w:pPr>
            <w:r>
              <w:rPr>
                <w:b/>
                <w:color w:val="000000"/>
              </w:rPr>
              <w:t xml:space="preserve">Дата изучения </w:t>
            </w:r>
          </w:p>
          <w:p w:rsidR="00AE0F7C" w:rsidRDefault="00AE0F7C" w:rsidP="00BA5BC2">
            <w:pPr>
              <w:ind w:left="135"/>
            </w:pPr>
          </w:p>
        </w:tc>
        <w:tc>
          <w:tcPr>
            <w:tcW w:w="2221" w:type="dxa"/>
            <w:vMerge w:val="restart"/>
            <w:tcMar>
              <w:top w:w="50" w:type="dxa"/>
              <w:left w:w="100" w:type="dxa"/>
            </w:tcMar>
            <w:vAlign w:val="center"/>
          </w:tcPr>
          <w:p w:rsidR="00AE0F7C" w:rsidRDefault="00AE0F7C" w:rsidP="00BA5BC2">
            <w:pPr>
              <w:ind w:left="135"/>
            </w:pPr>
            <w:r>
              <w:rPr>
                <w:b/>
                <w:color w:val="000000"/>
              </w:rPr>
              <w:t xml:space="preserve">Электронные цифровые образовательные ресурсы </w:t>
            </w:r>
          </w:p>
          <w:p w:rsidR="00AE0F7C" w:rsidRDefault="00AE0F7C" w:rsidP="00BA5BC2">
            <w:pPr>
              <w:ind w:left="135"/>
            </w:pPr>
          </w:p>
        </w:tc>
      </w:tr>
      <w:tr w:rsidR="00AE0F7C" w:rsidTr="00BA5BC2">
        <w:trPr>
          <w:trHeight w:val="144"/>
          <w:tblCellSpacing w:w="20" w:type="nil"/>
        </w:trPr>
        <w:tc>
          <w:tcPr>
            <w:tcW w:w="0" w:type="auto"/>
            <w:vMerge/>
            <w:tcBorders>
              <w:top w:val="nil"/>
            </w:tcBorders>
            <w:tcMar>
              <w:top w:w="50" w:type="dxa"/>
              <w:left w:w="100" w:type="dxa"/>
            </w:tcMar>
          </w:tcPr>
          <w:p w:rsidR="00AE0F7C" w:rsidRDefault="00AE0F7C" w:rsidP="00BA5BC2"/>
        </w:tc>
        <w:tc>
          <w:tcPr>
            <w:tcW w:w="0" w:type="auto"/>
            <w:vMerge/>
            <w:tcBorders>
              <w:top w:val="nil"/>
            </w:tcBorders>
            <w:tcMar>
              <w:top w:w="50" w:type="dxa"/>
              <w:left w:w="100" w:type="dxa"/>
            </w:tcMar>
          </w:tcPr>
          <w:p w:rsidR="00AE0F7C" w:rsidRDefault="00AE0F7C" w:rsidP="00BA5BC2"/>
        </w:tc>
        <w:tc>
          <w:tcPr>
            <w:tcW w:w="1175" w:type="dxa"/>
            <w:tcMar>
              <w:top w:w="50" w:type="dxa"/>
              <w:left w:w="100" w:type="dxa"/>
            </w:tcMar>
            <w:vAlign w:val="center"/>
          </w:tcPr>
          <w:p w:rsidR="00AE0F7C" w:rsidRDefault="00AE0F7C" w:rsidP="00BA5BC2">
            <w:pPr>
              <w:ind w:left="135"/>
            </w:pPr>
            <w:r>
              <w:rPr>
                <w:b/>
                <w:color w:val="000000"/>
              </w:rPr>
              <w:t xml:space="preserve">Всего </w:t>
            </w:r>
          </w:p>
          <w:p w:rsidR="00AE0F7C" w:rsidRDefault="00AE0F7C" w:rsidP="00BA5BC2">
            <w:pPr>
              <w:ind w:left="135"/>
            </w:pPr>
          </w:p>
        </w:tc>
        <w:tc>
          <w:tcPr>
            <w:tcW w:w="1841" w:type="dxa"/>
            <w:tcMar>
              <w:top w:w="50" w:type="dxa"/>
              <w:left w:w="100" w:type="dxa"/>
            </w:tcMar>
            <w:vAlign w:val="center"/>
          </w:tcPr>
          <w:p w:rsidR="00AE0F7C" w:rsidRDefault="00AE0F7C" w:rsidP="00BA5BC2">
            <w:pPr>
              <w:ind w:left="135"/>
            </w:pPr>
            <w:r>
              <w:rPr>
                <w:b/>
                <w:color w:val="000000"/>
              </w:rPr>
              <w:t xml:space="preserve">Контрольные работы </w:t>
            </w:r>
          </w:p>
          <w:p w:rsidR="00AE0F7C" w:rsidRDefault="00AE0F7C" w:rsidP="00BA5BC2">
            <w:pPr>
              <w:ind w:left="135"/>
            </w:pPr>
          </w:p>
        </w:tc>
        <w:tc>
          <w:tcPr>
            <w:tcW w:w="1910" w:type="dxa"/>
            <w:tcMar>
              <w:top w:w="50" w:type="dxa"/>
              <w:left w:w="100" w:type="dxa"/>
            </w:tcMar>
            <w:vAlign w:val="center"/>
          </w:tcPr>
          <w:p w:rsidR="00AE0F7C" w:rsidRDefault="00AE0F7C" w:rsidP="00BA5BC2">
            <w:pPr>
              <w:ind w:left="135"/>
            </w:pPr>
            <w:r>
              <w:rPr>
                <w:b/>
                <w:color w:val="000000"/>
              </w:rPr>
              <w:t xml:space="preserve">Практические работы </w:t>
            </w:r>
          </w:p>
          <w:p w:rsidR="00AE0F7C" w:rsidRDefault="00AE0F7C" w:rsidP="00BA5BC2">
            <w:pPr>
              <w:ind w:left="135"/>
            </w:pPr>
          </w:p>
        </w:tc>
        <w:tc>
          <w:tcPr>
            <w:tcW w:w="0" w:type="auto"/>
            <w:vMerge/>
            <w:tcBorders>
              <w:top w:val="nil"/>
            </w:tcBorders>
            <w:tcMar>
              <w:top w:w="50" w:type="dxa"/>
              <w:left w:w="100" w:type="dxa"/>
            </w:tcMar>
          </w:tcPr>
          <w:p w:rsidR="00AE0F7C" w:rsidRDefault="00AE0F7C" w:rsidP="00BA5BC2"/>
        </w:tc>
        <w:tc>
          <w:tcPr>
            <w:tcW w:w="0" w:type="auto"/>
            <w:vMerge/>
            <w:tcBorders>
              <w:top w:val="nil"/>
            </w:tcBorders>
            <w:tcMar>
              <w:top w:w="50" w:type="dxa"/>
              <w:left w:w="100" w:type="dxa"/>
            </w:tcMar>
          </w:tcPr>
          <w:p w:rsidR="00AE0F7C" w:rsidRDefault="00AE0F7C" w:rsidP="00BA5BC2"/>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w:t>
            </w:r>
          </w:p>
        </w:tc>
        <w:tc>
          <w:tcPr>
            <w:tcW w:w="4609" w:type="dxa"/>
            <w:tcMar>
              <w:top w:w="50" w:type="dxa"/>
              <w:left w:w="100" w:type="dxa"/>
            </w:tcMar>
            <w:vAlign w:val="center"/>
          </w:tcPr>
          <w:p w:rsidR="00AE0F7C" w:rsidRPr="006B4673" w:rsidRDefault="00AE0F7C" w:rsidP="00BA5BC2">
            <w:pPr>
              <w:rPr>
                <w:sz w:val="28"/>
                <w:szCs w:val="28"/>
              </w:rPr>
            </w:pPr>
            <w:r w:rsidRPr="0010063A">
              <w:rPr>
                <w:sz w:val="28"/>
                <w:szCs w:val="28"/>
              </w:rPr>
              <w:t xml:space="preserve">Речевая ситуация. Учитывай, с кем, почему, для чего …ты общаешься. </w:t>
            </w:r>
          </w:p>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2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Улыбнись улыбкою своею (улыбка как важное несловесное средство общения).</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2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3</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 xml:space="preserve">Улыбнись улыбкою своею (улыбка как важное </w:t>
            </w:r>
            <w:r w:rsidRPr="0010063A">
              <w:rPr>
                <w:sz w:val="28"/>
                <w:szCs w:val="28"/>
              </w:rPr>
              <w:lastRenderedPageBreak/>
              <w:t>несловесное средство общения).</w:t>
            </w:r>
          </w:p>
          <w:p w:rsidR="00AE0F7C" w:rsidRPr="008675A3" w:rsidRDefault="00AE0F7C" w:rsidP="00BA5BC2"/>
        </w:tc>
        <w:tc>
          <w:tcPr>
            <w:tcW w:w="1175" w:type="dxa"/>
            <w:tcMar>
              <w:top w:w="50" w:type="dxa"/>
              <w:left w:w="100" w:type="dxa"/>
            </w:tcMar>
            <w:vAlign w:val="center"/>
          </w:tcPr>
          <w:p w:rsidR="00AE0F7C" w:rsidRDefault="00AE0F7C" w:rsidP="00BA5BC2">
            <w:pPr>
              <w:ind w:left="135"/>
              <w:jc w:val="center"/>
            </w:pPr>
            <w:r w:rsidRPr="008675A3">
              <w:rPr>
                <w:color w:val="000000"/>
              </w:rPr>
              <w:lastRenderedPageBreak/>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2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lastRenderedPageBreak/>
              <w:t>4</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Особенности говорения</w:t>
            </w:r>
            <w:r w:rsidRPr="0010063A">
              <w:rPr>
                <w:b/>
                <w:sz w:val="28"/>
                <w:szCs w:val="28"/>
              </w:rPr>
              <w:t>.</w:t>
            </w:r>
            <w:r w:rsidRPr="0010063A">
              <w:rPr>
                <w:sz w:val="28"/>
                <w:szCs w:val="28"/>
              </w:rPr>
              <w:t xml:space="preserve"> </w:t>
            </w:r>
          </w:p>
          <w:p w:rsidR="00AE0F7C" w:rsidRPr="006B4673" w:rsidRDefault="00AE0F7C" w:rsidP="00BA5BC2">
            <w:pPr>
              <w:rPr>
                <w:sz w:val="28"/>
                <w:szCs w:val="28"/>
              </w:rPr>
            </w:pPr>
            <w:r w:rsidRPr="0010063A">
              <w:rPr>
                <w:sz w:val="28"/>
                <w:szCs w:val="28"/>
              </w:rPr>
              <w:t>Речевые отрезки и паузы.</w:t>
            </w:r>
          </w:p>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2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5</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 xml:space="preserve">Успокоить, утешить словом. </w:t>
            </w:r>
          </w:p>
          <w:p w:rsidR="00AE0F7C" w:rsidRPr="008675A3" w:rsidRDefault="00AE0F7C" w:rsidP="00BA5BC2"/>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27">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6</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 xml:space="preserve">Успокоить, утешить словом. </w:t>
            </w:r>
          </w:p>
          <w:p w:rsidR="00AE0F7C" w:rsidRPr="007014EA" w:rsidRDefault="00AE0F7C" w:rsidP="00BA5BC2">
            <w:r w:rsidRPr="0010063A">
              <w:rPr>
                <w:sz w:val="28"/>
                <w:szCs w:val="28"/>
              </w:rPr>
              <w:t>Утешить – помочь, утешить – поддержать</w:t>
            </w:r>
          </w:p>
        </w:tc>
        <w:tc>
          <w:tcPr>
            <w:tcW w:w="1175" w:type="dxa"/>
            <w:tcMar>
              <w:top w:w="50" w:type="dxa"/>
              <w:left w:w="100" w:type="dxa"/>
            </w:tcMar>
            <w:vAlign w:val="center"/>
          </w:tcPr>
          <w:p w:rsidR="00AE0F7C" w:rsidRDefault="00AE0F7C" w:rsidP="00BA5BC2">
            <w:pPr>
              <w:ind w:left="135"/>
              <w:jc w:val="center"/>
            </w:pPr>
            <w:r w:rsidRPr="00BE0B0A">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28">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7</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 xml:space="preserve">Успокоить, утешить словом. </w:t>
            </w:r>
          </w:p>
          <w:p w:rsidR="00AE0F7C" w:rsidRPr="007014EA" w:rsidRDefault="00AE0F7C" w:rsidP="00BA5BC2">
            <w:r w:rsidRPr="0010063A">
              <w:rPr>
                <w:sz w:val="28"/>
                <w:szCs w:val="28"/>
              </w:rPr>
              <w:t>Утешить – помочь, утешить – поддержать</w:t>
            </w:r>
            <w:r>
              <w:rPr>
                <w:sz w:val="28"/>
                <w:szCs w:val="28"/>
              </w:rPr>
              <w:t>. Читаем книги по теме.</w:t>
            </w:r>
          </w:p>
        </w:tc>
        <w:tc>
          <w:tcPr>
            <w:tcW w:w="1175" w:type="dxa"/>
            <w:tcMar>
              <w:top w:w="50" w:type="dxa"/>
              <w:left w:w="100" w:type="dxa"/>
            </w:tcMar>
            <w:vAlign w:val="center"/>
          </w:tcPr>
          <w:p w:rsidR="00AE0F7C" w:rsidRPr="00707352" w:rsidRDefault="00AE0F7C" w:rsidP="00BA5BC2">
            <w:pPr>
              <w:ind w:left="135"/>
              <w:jc w:val="center"/>
            </w:pPr>
            <w:r w:rsidRPr="00707352">
              <w:rPr>
                <w:color w:val="000000"/>
              </w:rPr>
              <w:t xml:space="preserve"> 1 </w:t>
            </w:r>
          </w:p>
        </w:tc>
        <w:tc>
          <w:tcPr>
            <w:tcW w:w="1841" w:type="dxa"/>
            <w:tcMar>
              <w:top w:w="50" w:type="dxa"/>
              <w:left w:w="100" w:type="dxa"/>
            </w:tcMar>
            <w:vAlign w:val="center"/>
          </w:tcPr>
          <w:p w:rsidR="00AE0F7C" w:rsidRPr="00707352" w:rsidRDefault="00AE0F7C" w:rsidP="00BA5BC2">
            <w:pPr>
              <w:ind w:left="135"/>
              <w:jc w:val="center"/>
            </w:pPr>
          </w:p>
        </w:tc>
        <w:tc>
          <w:tcPr>
            <w:tcW w:w="1910" w:type="dxa"/>
            <w:tcMar>
              <w:top w:w="50" w:type="dxa"/>
              <w:left w:w="100" w:type="dxa"/>
            </w:tcMar>
            <w:vAlign w:val="center"/>
          </w:tcPr>
          <w:p w:rsidR="00AE0F7C" w:rsidRPr="00707352" w:rsidRDefault="00AE0F7C" w:rsidP="00BA5BC2">
            <w:pPr>
              <w:ind w:left="135"/>
              <w:jc w:val="center"/>
            </w:pPr>
            <w:r>
              <w:t>1</w:t>
            </w:r>
          </w:p>
        </w:tc>
        <w:tc>
          <w:tcPr>
            <w:tcW w:w="1347" w:type="dxa"/>
            <w:tcMar>
              <w:top w:w="50" w:type="dxa"/>
              <w:left w:w="100" w:type="dxa"/>
            </w:tcMar>
            <w:vAlign w:val="center"/>
          </w:tcPr>
          <w:p w:rsidR="00AE0F7C" w:rsidRPr="00707352"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2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Pr="00707352" w:rsidRDefault="00AE0F7C" w:rsidP="00BA5BC2">
            <w:r w:rsidRPr="00707352">
              <w:rPr>
                <w:color w:val="000000"/>
              </w:rPr>
              <w:t>8</w:t>
            </w:r>
          </w:p>
        </w:tc>
        <w:tc>
          <w:tcPr>
            <w:tcW w:w="4609" w:type="dxa"/>
            <w:tcMar>
              <w:top w:w="50" w:type="dxa"/>
              <w:left w:w="100" w:type="dxa"/>
            </w:tcMar>
            <w:vAlign w:val="center"/>
          </w:tcPr>
          <w:p w:rsidR="00AE0F7C" w:rsidRPr="007014EA" w:rsidRDefault="00AE0F7C" w:rsidP="00BA5BC2">
            <w:r w:rsidRPr="0010063A">
              <w:rPr>
                <w:sz w:val="28"/>
                <w:szCs w:val="28"/>
              </w:rPr>
              <w:t>Какой я слушатель.</w:t>
            </w:r>
          </w:p>
        </w:tc>
        <w:tc>
          <w:tcPr>
            <w:tcW w:w="1175" w:type="dxa"/>
            <w:tcMar>
              <w:top w:w="50" w:type="dxa"/>
              <w:left w:w="100" w:type="dxa"/>
            </w:tcMar>
            <w:vAlign w:val="center"/>
          </w:tcPr>
          <w:p w:rsidR="00AE0F7C" w:rsidRPr="00707352" w:rsidRDefault="00AE0F7C" w:rsidP="00BA5BC2">
            <w:pPr>
              <w:ind w:left="135"/>
              <w:jc w:val="center"/>
            </w:pPr>
            <w:r w:rsidRPr="00707352">
              <w:rPr>
                <w:color w:val="000000"/>
              </w:rPr>
              <w:t xml:space="preserve"> 1 </w:t>
            </w:r>
          </w:p>
        </w:tc>
        <w:tc>
          <w:tcPr>
            <w:tcW w:w="1841" w:type="dxa"/>
            <w:tcMar>
              <w:top w:w="50" w:type="dxa"/>
              <w:left w:w="100" w:type="dxa"/>
            </w:tcMar>
            <w:vAlign w:val="center"/>
          </w:tcPr>
          <w:p w:rsidR="00AE0F7C" w:rsidRPr="00707352" w:rsidRDefault="00AE0F7C" w:rsidP="00BA5BC2">
            <w:pPr>
              <w:ind w:left="135"/>
              <w:jc w:val="center"/>
            </w:pPr>
          </w:p>
        </w:tc>
        <w:tc>
          <w:tcPr>
            <w:tcW w:w="1910" w:type="dxa"/>
            <w:tcMar>
              <w:top w:w="50" w:type="dxa"/>
              <w:left w:w="100" w:type="dxa"/>
            </w:tcMar>
            <w:vAlign w:val="center"/>
          </w:tcPr>
          <w:p w:rsidR="00AE0F7C" w:rsidRPr="00707352" w:rsidRDefault="00AE0F7C" w:rsidP="00BA5BC2">
            <w:pPr>
              <w:ind w:left="135"/>
              <w:jc w:val="center"/>
            </w:pPr>
          </w:p>
        </w:tc>
        <w:tc>
          <w:tcPr>
            <w:tcW w:w="1347" w:type="dxa"/>
            <w:tcMar>
              <w:top w:w="50" w:type="dxa"/>
              <w:left w:w="100" w:type="dxa"/>
            </w:tcMar>
            <w:vAlign w:val="center"/>
          </w:tcPr>
          <w:p w:rsidR="00AE0F7C" w:rsidRPr="00707352"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9</w:t>
            </w:r>
          </w:p>
        </w:tc>
        <w:tc>
          <w:tcPr>
            <w:tcW w:w="4609" w:type="dxa"/>
            <w:tcMar>
              <w:top w:w="50" w:type="dxa"/>
              <w:left w:w="100" w:type="dxa"/>
            </w:tcMar>
            <w:vAlign w:val="center"/>
          </w:tcPr>
          <w:p w:rsidR="00AE0F7C" w:rsidRPr="00707352" w:rsidRDefault="00AE0F7C" w:rsidP="00BA5BC2">
            <w:r w:rsidRPr="00707352">
              <w:rPr>
                <w:sz w:val="28"/>
                <w:szCs w:val="28"/>
              </w:rPr>
              <w:t>Какой я слушатель.</w:t>
            </w:r>
            <w:r>
              <w:rPr>
                <w:sz w:val="28"/>
                <w:szCs w:val="28"/>
              </w:rPr>
              <w:t>Слушаем аудио-сказку.</w:t>
            </w:r>
          </w:p>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Pr="00BE0B0A" w:rsidRDefault="00AE0F7C" w:rsidP="00BA5BC2">
            <w:pPr>
              <w:ind w:left="135"/>
              <w:jc w:val="center"/>
            </w:pPr>
            <w:r>
              <w:t>1</w:t>
            </w: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10</w:t>
            </w:r>
          </w:p>
        </w:tc>
        <w:tc>
          <w:tcPr>
            <w:tcW w:w="4609" w:type="dxa"/>
            <w:tcMar>
              <w:top w:w="50" w:type="dxa"/>
              <w:left w:w="100" w:type="dxa"/>
            </w:tcMar>
            <w:vAlign w:val="center"/>
          </w:tcPr>
          <w:p w:rsidR="00AE0F7C" w:rsidRPr="00707352" w:rsidRDefault="00AE0F7C" w:rsidP="00BA5BC2">
            <w:pPr>
              <w:rPr>
                <w:sz w:val="28"/>
                <w:szCs w:val="28"/>
              </w:rPr>
            </w:pPr>
            <w:r w:rsidRPr="00707352">
              <w:rPr>
                <w:sz w:val="28"/>
                <w:szCs w:val="28"/>
              </w:rPr>
              <w:t>Я – читатель.</w:t>
            </w:r>
            <w:r>
              <w:rPr>
                <w:sz w:val="28"/>
                <w:szCs w:val="28"/>
              </w:rPr>
              <w:t xml:space="preserve"> Правила посещения библиотеки.</w:t>
            </w:r>
          </w:p>
          <w:p w:rsidR="00AE0F7C" w:rsidRPr="008675A3" w:rsidRDefault="00AE0F7C" w:rsidP="00BA5BC2"/>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11</w:t>
            </w:r>
          </w:p>
        </w:tc>
        <w:tc>
          <w:tcPr>
            <w:tcW w:w="4609" w:type="dxa"/>
            <w:tcMar>
              <w:top w:w="50" w:type="dxa"/>
              <w:left w:w="100" w:type="dxa"/>
            </w:tcMar>
            <w:vAlign w:val="center"/>
          </w:tcPr>
          <w:p w:rsidR="00AE0F7C" w:rsidRPr="006B4673" w:rsidRDefault="00AE0F7C" w:rsidP="00BA5BC2">
            <w:pPr>
              <w:rPr>
                <w:sz w:val="28"/>
                <w:szCs w:val="28"/>
              </w:rPr>
            </w:pPr>
            <w:r w:rsidRPr="00707352">
              <w:rPr>
                <w:sz w:val="28"/>
                <w:szCs w:val="28"/>
              </w:rPr>
              <w:t>Я – читатель.</w:t>
            </w:r>
            <w:r>
              <w:rPr>
                <w:sz w:val="28"/>
                <w:szCs w:val="28"/>
              </w:rPr>
              <w:t>Мой выбор книги.</w:t>
            </w:r>
          </w:p>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12</w:t>
            </w:r>
          </w:p>
        </w:tc>
        <w:tc>
          <w:tcPr>
            <w:tcW w:w="4609" w:type="dxa"/>
            <w:tcMar>
              <w:top w:w="50" w:type="dxa"/>
              <w:left w:w="100" w:type="dxa"/>
            </w:tcMar>
            <w:vAlign w:val="center"/>
          </w:tcPr>
          <w:p w:rsidR="00AE0F7C" w:rsidRPr="00707352" w:rsidRDefault="00AE0F7C" w:rsidP="00BA5BC2">
            <w:pPr>
              <w:rPr>
                <w:sz w:val="28"/>
                <w:szCs w:val="28"/>
              </w:rPr>
            </w:pPr>
            <w:r w:rsidRPr="0010063A">
              <w:rPr>
                <w:sz w:val="28"/>
                <w:szCs w:val="28"/>
              </w:rPr>
              <w:t>Я – читатель.</w:t>
            </w:r>
            <w:r>
              <w:rPr>
                <w:sz w:val="28"/>
                <w:szCs w:val="28"/>
              </w:rPr>
              <w:t xml:space="preserve"> Книжка-малышка.</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Pr>
                <w:color w:val="000000"/>
              </w:rPr>
              <w:t xml:space="preserve"> 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Pr="00BE0B0A" w:rsidRDefault="00AE0F7C" w:rsidP="00BA5BC2">
            <w:pPr>
              <w:ind w:left="135"/>
              <w:jc w:val="center"/>
            </w:pPr>
            <w:r>
              <w:t>1</w:t>
            </w: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13</w:t>
            </w:r>
          </w:p>
        </w:tc>
        <w:tc>
          <w:tcPr>
            <w:tcW w:w="4609" w:type="dxa"/>
            <w:tcMar>
              <w:top w:w="50" w:type="dxa"/>
              <w:left w:w="100" w:type="dxa"/>
            </w:tcMar>
            <w:vAlign w:val="center"/>
          </w:tcPr>
          <w:p w:rsidR="00AE0F7C" w:rsidRPr="00707352" w:rsidRDefault="00AE0F7C" w:rsidP="00BA5BC2">
            <w:pPr>
              <w:rPr>
                <w:sz w:val="28"/>
                <w:szCs w:val="28"/>
              </w:rPr>
            </w:pPr>
            <w:r w:rsidRPr="00707352">
              <w:rPr>
                <w:sz w:val="28"/>
                <w:szCs w:val="28"/>
              </w:rPr>
              <w:t>Я – читатель.</w:t>
            </w:r>
            <w:r>
              <w:rPr>
                <w:sz w:val="28"/>
                <w:szCs w:val="28"/>
              </w:rPr>
              <w:t xml:space="preserve"> Выставка и обсуждение любимых книг.</w:t>
            </w:r>
          </w:p>
          <w:p w:rsidR="00AE0F7C" w:rsidRPr="008675A3" w:rsidRDefault="00AE0F7C" w:rsidP="00BA5BC2"/>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Pr="00BE0B0A" w:rsidRDefault="00AE0F7C" w:rsidP="00BA5BC2">
            <w:pPr>
              <w:ind w:left="135"/>
              <w:jc w:val="center"/>
            </w:pPr>
            <w:r>
              <w:t>1</w:t>
            </w: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lastRenderedPageBreak/>
              <w:t>14</w:t>
            </w:r>
          </w:p>
        </w:tc>
        <w:tc>
          <w:tcPr>
            <w:tcW w:w="4609" w:type="dxa"/>
            <w:tcMar>
              <w:top w:w="50" w:type="dxa"/>
              <w:left w:w="100" w:type="dxa"/>
            </w:tcMar>
            <w:vAlign w:val="center"/>
          </w:tcPr>
          <w:p w:rsidR="00AE0F7C" w:rsidRPr="006B4673" w:rsidRDefault="00AE0F7C" w:rsidP="00BA5BC2">
            <w:pPr>
              <w:rPr>
                <w:sz w:val="28"/>
                <w:szCs w:val="28"/>
              </w:rPr>
            </w:pPr>
            <w:r w:rsidRPr="00707352">
              <w:rPr>
                <w:sz w:val="28"/>
                <w:szCs w:val="28"/>
              </w:rPr>
              <w:t>Добрые дела – добрые слова.</w:t>
            </w:r>
            <w:r>
              <w:rPr>
                <w:sz w:val="28"/>
                <w:szCs w:val="28"/>
              </w:rPr>
              <w:t xml:space="preserve"> Обсуждение.</w:t>
            </w:r>
          </w:p>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15</w:t>
            </w:r>
          </w:p>
        </w:tc>
        <w:tc>
          <w:tcPr>
            <w:tcW w:w="4609" w:type="dxa"/>
            <w:tcMar>
              <w:top w:w="50" w:type="dxa"/>
              <w:left w:w="100" w:type="dxa"/>
            </w:tcMar>
            <w:vAlign w:val="center"/>
          </w:tcPr>
          <w:p w:rsidR="00AE0F7C" w:rsidRPr="00707352" w:rsidRDefault="00AE0F7C" w:rsidP="00BA5BC2">
            <w:pPr>
              <w:rPr>
                <w:sz w:val="28"/>
                <w:szCs w:val="28"/>
              </w:rPr>
            </w:pPr>
            <w:r w:rsidRPr="00707352">
              <w:rPr>
                <w:sz w:val="28"/>
                <w:szCs w:val="28"/>
              </w:rPr>
              <w:t>Добрые дела – добрые слова.</w:t>
            </w:r>
            <w:r>
              <w:rPr>
                <w:sz w:val="28"/>
                <w:szCs w:val="28"/>
              </w:rPr>
              <w:t xml:space="preserve"> Подбор добрых и тёплых слов (составляем коллекцию слов).</w:t>
            </w:r>
          </w:p>
          <w:p w:rsidR="00AE0F7C" w:rsidRPr="008675A3" w:rsidRDefault="00AE0F7C" w:rsidP="00BA5BC2"/>
        </w:tc>
        <w:tc>
          <w:tcPr>
            <w:tcW w:w="1175" w:type="dxa"/>
            <w:tcMar>
              <w:top w:w="50" w:type="dxa"/>
              <w:left w:w="100" w:type="dxa"/>
            </w:tcMar>
            <w:vAlign w:val="center"/>
          </w:tcPr>
          <w:p w:rsidR="00AE0F7C" w:rsidRPr="00707352" w:rsidRDefault="00AE0F7C" w:rsidP="00BA5BC2">
            <w:pPr>
              <w:ind w:left="135"/>
              <w:jc w:val="center"/>
            </w:pPr>
            <w:r w:rsidRPr="008675A3">
              <w:rPr>
                <w:color w:val="000000"/>
              </w:rPr>
              <w:t xml:space="preserve"> </w:t>
            </w:r>
            <w:r w:rsidRPr="00707352">
              <w:rPr>
                <w:color w:val="000000"/>
              </w:rPr>
              <w:t xml:space="preserve">1 </w:t>
            </w:r>
          </w:p>
        </w:tc>
        <w:tc>
          <w:tcPr>
            <w:tcW w:w="1841" w:type="dxa"/>
            <w:tcMar>
              <w:top w:w="50" w:type="dxa"/>
              <w:left w:w="100" w:type="dxa"/>
            </w:tcMar>
            <w:vAlign w:val="center"/>
          </w:tcPr>
          <w:p w:rsidR="00AE0F7C" w:rsidRPr="00707352" w:rsidRDefault="00AE0F7C" w:rsidP="00BA5BC2">
            <w:pPr>
              <w:ind w:left="135"/>
              <w:jc w:val="center"/>
            </w:pPr>
          </w:p>
        </w:tc>
        <w:tc>
          <w:tcPr>
            <w:tcW w:w="1910" w:type="dxa"/>
            <w:tcMar>
              <w:top w:w="50" w:type="dxa"/>
              <w:left w:w="100" w:type="dxa"/>
            </w:tcMar>
            <w:vAlign w:val="center"/>
          </w:tcPr>
          <w:p w:rsidR="00AE0F7C" w:rsidRPr="00707352" w:rsidRDefault="00AE0F7C" w:rsidP="00BA5BC2">
            <w:pPr>
              <w:ind w:left="135"/>
              <w:jc w:val="center"/>
            </w:pPr>
          </w:p>
        </w:tc>
        <w:tc>
          <w:tcPr>
            <w:tcW w:w="1347" w:type="dxa"/>
            <w:tcMar>
              <w:top w:w="50" w:type="dxa"/>
              <w:left w:w="100" w:type="dxa"/>
            </w:tcMar>
            <w:vAlign w:val="center"/>
          </w:tcPr>
          <w:p w:rsidR="00AE0F7C" w:rsidRPr="00707352"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7">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Pr="00707352" w:rsidRDefault="00AE0F7C" w:rsidP="00BA5BC2">
            <w:r w:rsidRPr="00707352">
              <w:rPr>
                <w:color w:val="000000"/>
              </w:rPr>
              <w:t>16</w:t>
            </w:r>
          </w:p>
        </w:tc>
        <w:tc>
          <w:tcPr>
            <w:tcW w:w="4609" w:type="dxa"/>
            <w:tcMar>
              <w:top w:w="50" w:type="dxa"/>
              <w:left w:w="100" w:type="dxa"/>
            </w:tcMar>
            <w:vAlign w:val="center"/>
          </w:tcPr>
          <w:p w:rsidR="00AE0F7C" w:rsidRPr="00707352" w:rsidRDefault="00AE0F7C" w:rsidP="00BA5BC2">
            <w:pPr>
              <w:rPr>
                <w:sz w:val="28"/>
                <w:szCs w:val="28"/>
              </w:rPr>
            </w:pPr>
            <w:r w:rsidRPr="00707352">
              <w:rPr>
                <w:sz w:val="28"/>
                <w:szCs w:val="28"/>
              </w:rPr>
              <w:t>Добрые дела – добрые слова.</w:t>
            </w:r>
            <w:r>
              <w:rPr>
                <w:sz w:val="28"/>
                <w:szCs w:val="28"/>
              </w:rPr>
              <w:t xml:space="preserve"> Литературная гостиная.</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Pr="00BE0B0A" w:rsidRDefault="00AE0F7C" w:rsidP="00BA5BC2">
            <w:pPr>
              <w:ind w:left="135"/>
              <w:jc w:val="center"/>
            </w:pPr>
            <w:r>
              <w:t>1</w:t>
            </w: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8">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17</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Типы текстов.</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Pr>
                <w:color w:val="000000"/>
              </w:rPr>
              <w:t xml:space="preserve"> 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18</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Яркие признаки текста.</w:t>
            </w:r>
          </w:p>
          <w:p w:rsidR="00AE0F7C" w:rsidRPr="0010063A" w:rsidRDefault="00AE0F7C" w:rsidP="00BA5BC2">
            <w:pPr>
              <w:rPr>
                <w:sz w:val="28"/>
                <w:szCs w:val="28"/>
              </w:rPr>
            </w:pPr>
            <w:r w:rsidRPr="0010063A">
              <w:rPr>
                <w:sz w:val="28"/>
                <w:szCs w:val="28"/>
              </w:rPr>
              <w:t>Абзацные отступы, завершающий абзац.</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19</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Знаки вокруг нас, дорожные знаки.</w:t>
            </w:r>
          </w:p>
          <w:p w:rsidR="00AE0F7C" w:rsidRPr="008675A3" w:rsidRDefault="00AE0F7C" w:rsidP="00BA5BC2"/>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Pr="00BE0B0A" w:rsidRDefault="00AE0F7C" w:rsidP="00BA5BC2">
            <w:pPr>
              <w:ind w:left="135"/>
              <w:jc w:val="center"/>
            </w:pPr>
            <w:r>
              <w:t>1</w:t>
            </w: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20</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Знаки-символы и знаки-копии.</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21</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Опорные конспекты.</w:t>
            </w:r>
          </w:p>
          <w:p w:rsidR="00AE0F7C" w:rsidRPr="0010063A" w:rsidRDefault="00AE0F7C" w:rsidP="00BA5BC2">
            <w:pPr>
              <w:rPr>
                <w:sz w:val="28"/>
                <w:szCs w:val="28"/>
              </w:rPr>
            </w:pPr>
            <w:r w:rsidRPr="0010063A">
              <w:rPr>
                <w:sz w:val="28"/>
                <w:szCs w:val="28"/>
              </w:rPr>
              <w:t>Составляем опорный конспект.</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Pr="00BE0B0A" w:rsidRDefault="00AE0F7C" w:rsidP="00BA5BC2">
            <w:pPr>
              <w:ind w:left="135"/>
              <w:jc w:val="center"/>
            </w:pPr>
            <w:r>
              <w:t>1</w:t>
            </w: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22</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Описание – деловое и</w:t>
            </w:r>
          </w:p>
          <w:p w:rsidR="00AE0F7C" w:rsidRPr="0010063A" w:rsidRDefault="00AE0F7C" w:rsidP="00BA5BC2">
            <w:pPr>
              <w:rPr>
                <w:sz w:val="28"/>
                <w:szCs w:val="28"/>
              </w:rPr>
            </w:pPr>
            <w:r w:rsidRPr="0010063A">
              <w:rPr>
                <w:sz w:val="28"/>
                <w:szCs w:val="28"/>
              </w:rPr>
              <w:t>художественное.</w:t>
            </w:r>
          </w:p>
          <w:p w:rsidR="00AE0F7C" w:rsidRPr="008675A3" w:rsidRDefault="00AE0F7C" w:rsidP="00BA5BC2"/>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lastRenderedPageBreak/>
              <w:t>23</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Описание – деловое и</w:t>
            </w:r>
          </w:p>
          <w:p w:rsidR="00AE0F7C" w:rsidRPr="0010063A" w:rsidRDefault="00AE0F7C" w:rsidP="00BA5BC2">
            <w:pPr>
              <w:rPr>
                <w:sz w:val="28"/>
                <w:szCs w:val="28"/>
              </w:rPr>
            </w:pPr>
            <w:r w:rsidRPr="0010063A">
              <w:rPr>
                <w:sz w:val="28"/>
                <w:szCs w:val="28"/>
              </w:rPr>
              <w:t>художественное.</w:t>
            </w:r>
          </w:p>
          <w:p w:rsidR="00AE0F7C" w:rsidRPr="006B4673" w:rsidRDefault="00AE0F7C" w:rsidP="00BA5BC2">
            <w:pPr>
              <w:rPr>
                <w:sz w:val="28"/>
                <w:szCs w:val="28"/>
              </w:rPr>
            </w:pPr>
            <w:r w:rsidRPr="0010063A">
              <w:rPr>
                <w:sz w:val="28"/>
                <w:szCs w:val="28"/>
              </w:rPr>
              <w:t>Вежливая оценка.</w:t>
            </w:r>
          </w:p>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24</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 xml:space="preserve">Скажи мне, почему; аргументы (рассуждение). </w:t>
            </w:r>
          </w:p>
          <w:p w:rsidR="00AE0F7C" w:rsidRPr="006B4673" w:rsidRDefault="00AE0F7C" w:rsidP="00BA5BC2">
            <w:pPr>
              <w:rPr>
                <w:sz w:val="28"/>
                <w:szCs w:val="28"/>
              </w:rPr>
            </w:pPr>
            <w:r w:rsidRPr="0010063A">
              <w:rPr>
                <w:sz w:val="28"/>
                <w:szCs w:val="28"/>
              </w:rPr>
              <w:t>Во-первых, во-вторых, в-третьих …</w:t>
            </w:r>
          </w:p>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25</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 xml:space="preserve">Скажи мне, почему; аргументы (рассуждение). </w:t>
            </w:r>
          </w:p>
          <w:p w:rsidR="00AE0F7C" w:rsidRPr="0010063A" w:rsidRDefault="00AE0F7C" w:rsidP="00BA5BC2">
            <w:pPr>
              <w:rPr>
                <w:sz w:val="28"/>
                <w:szCs w:val="28"/>
              </w:rPr>
            </w:pPr>
            <w:r w:rsidRPr="0010063A">
              <w:rPr>
                <w:sz w:val="28"/>
                <w:szCs w:val="28"/>
              </w:rPr>
              <w:t>Во-первых, во-вторых, в-третьих …</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7">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26</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Вступление и заключение.</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Pr>
                <w:color w:val="000000"/>
              </w:rPr>
              <w:t xml:space="preserve"> 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8">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27</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 xml:space="preserve">Скажи мне, почему; аргументы (рассуждение). </w:t>
            </w:r>
          </w:p>
          <w:p w:rsidR="00AE0F7C" w:rsidRPr="0010063A" w:rsidRDefault="00AE0F7C" w:rsidP="00BA5BC2">
            <w:pPr>
              <w:rPr>
                <w:sz w:val="28"/>
                <w:szCs w:val="28"/>
              </w:rPr>
            </w:pPr>
            <w:r w:rsidRPr="0010063A">
              <w:rPr>
                <w:sz w:val="28"/>
                <w:szCs w:val="28"/>
              </w:rPr>
              <w:t>Во-первых, во-вторых, в-третьих …</w:t>
            </w:r>
          </w:p>
          <w:p w:rsidR="00AE0F7C" w:rsidRPr="006B4673" w:rsidRDefault="00AE0F7C" w:rsidP="00BA5BC2">
            <w:pPr>
              <w:rPr>
                <w:sz w:val="28"/>
                <w:szCs w:val="28"/>
              </w:rPr>
            </w:pPr>
            <w:r w:rsidRPr="0010063A">
              <w:rPr>
                <w:sz w:val="28"/>
                <w:szCs w:val="28"/>
              </w:rPr>
              <w:t xml:space="preserve"> Вступление и заключение.</w:t>
            </w:r>
          </w:p>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Pr="00BE0B0A" w:rsidRDefault="00AE0F7C" w:rsidP="00BA5BC2">
            <w:pPr>
              <w:ind w:left="135"/>
              <w:jc w:val="center"/>
            </w:pPr>
            <w:r>
              <w:t>1</w:t>
            </w: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28</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Словарная статья.</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Pr>
                <w:color w:val="000000"/>
              </w:rPr>
              <w:t xml:space="preserve"> 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Pr="00BE0B0A" w:rsidRDefault="00AE0F7C" w:rsidP="00BA5BC2">
            <w:pPr>
              <w:ind w:left="135"/>
              <w:jc w:val="center"/>
            </w:pPr>
            <w:r>
              <w:t>1</w:t>
            </w: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5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29</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Рассказ.</w:t>
            </w:r>
          </w:p>
          <w:p w:rsidR="00AE0F7C" w:rsidRPr="006B4673" w:rsidRDefault="00AE0F7C" w:rsidP="00BA5BC2">
            <w:pPr>
              <w:rPr>
                <w:sz w:val="28"/>
                <w:szCs w:val="28"/>
              </w:rPr>
            </w:pPr>
            <w:r w:rsidRPr="0010063A">
              <w:rPr>
                <w:sz w:val="28"/>
                <w:szCs w:val="28"/>
              </w:rPr>
              <w:t>Хочу рассказать.</w:t>
            </w:r>
          </w:p>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5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30</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Служба новостей, что такое информация.</w:t>
            </w:r>
          </w:p>
          <w:p w:rsidR="00AE0F7C" w:rsidRPr="008675A3" w:rsidRDefault="00AE0F7C" w:rsidP="00BA5BC2"/>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5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31</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Газетная информация, факты, события и отношение к ним.</w:t>
            </w:r>
          </w:p>
          <w:p w:rsidR="00AE0F7C" w:rsidRPr="0010063A" w:rsidRDefault="00AE0F7C" w:rsidP="00BA5BC2">
            <w:pPr>
              <w:rPr>
                <w:sz w:val="28"/>
                <w:szCs w:val="28"/>
              </w:rPr>
            </w:pPr>
            <w:r w:rsidRPr="0010063A">
              <w:rPr>
                <w:sz w:val="28"/>
                <w:szCs w:val="28"/>
              </w:rPr>
              <w:lastRenderedPageBreak/>
              <w:t>Информационные жанры: хроника, заметка.</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sidRPr="00707352">
              <w:rPr>
                <w:color w:val="000000"/>
              </w:rPr>
              <w:lastRenderedPageBreak/>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5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lastRenderedPageBreak/>
              <w:t>32</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Подпись под фотографией.</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Pr>
                <w:color w:val="000000"/>
              </w:rPr>
              <w:t xml:space="preserve"> 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5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33</w:t>
            </w:r>
          </w:p>
        </w:tc>
        <w:tc>
          <w:tcPr>
            <w:tcW w:w="4609" w:type="dxa"/>
            <w:tcMar>
              <w:top w:w="50" w:type="dxa"/>
              <w:left w:w="100" w:type="dxa"/>
            </w:tcMar>
            <w:vAlign w:val="center"/>
          </w:tcPr>
          <w:p w:rsidR="00AE0F7C" w:rsidRPr="00707352" w:rsidRDefault="00AE0F7C" w:rsidP="00BA5BC2">
            <w:pPr>
              <w:rPr>
                <w:sz w:val="28"/>
                <w:szCs w:val="28"/>
              </w:rPr>
            </w:pPr>
            <w:r w:rsidRPr="00707352">
              <w:rPr>
                <w:color w:val="000000"/>
                <w:sz w:val="28"/>
                <w:szCs w:val="28"/>
              </w:rPr>
              <w:t>Резервный урок</w:t>
            </w:r>
            <w:r>
              <w:rPr>
                <w:color w:val="000000"/>
                <w:sz w:val="28"/>
                <w:szCs w:val="28"/>
              </w:rPr>
              <w:t>. Подготовка к празднику.</w:t>
            </w:r>
          </w:p>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5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34</w:t>
            </w:r>
          </w:p>
        </w:tc>
        <w:tc>
          <w:tcPr>
            <w:tcW w:w="4609" w:type="dxa"/>
            <w:tcMar>
              <w:top w:w="50" w:type="dxa"/>
              <w:left w:w="100" w:type="dxa"/>
            </w:tcMar>
            <w:vAlign w:val="center"/>
          </w:tcPr>
          <w:p w:rsidR="00AE0F7C" w:rsidRPr="00707352" w:rsidRDefault="00AE0F7C" w:rsidP="00BA5BC2">
            <w:pPr>
              <w:rPr>
                <w:sz w:val="28"/>
                <w:szCs w:val="28"/>
              </w:rPr>
            </w:pPr>
            <w:r w:rsidRPr="00707352">
              <w:rPr>
                <w:color w:val="000000"/>
                <w:sz w:val="28"/>
                <w:szCs w:val="28"/>
              </w:rPr>
              <w:t>Резервный урок</w:t>
            </w:r>
            <w:r>
              <w:rPr>
                <w:color w:val="000000"/>
                <w:sz w:val="28"/>
                <w:szCs w:val="28"/>
              </w:rPr>
              <w:t>. Проведение праздничного мероприятия.</w:t>
            </w:r>
          </w:p>
        </w:tc>
        <w:tc>
          <w:tcPr>
            <w:tcW w:w="1175" w:type="dxa"/>
            <w:tcMar>
              <w:top w:w="50" w:type="dxa"/>
              <w:left w:w="100" w:type="dxa"/>
            </w:tcMar>
            <w:vAlign w:val="center"/>
          </w:tcPr>
          <w:p w:rsidR="00AE0F7C" w:rsidRPr="00707352" w:rsidRDefault="00AE0F7C" w:rsidP="00BA5BC2">
            <w:pPr>
              <w:ind w:left="135"/>
              <w:jc w:val="center"/>
            </w:pPr>
            <w:r w:rsidRPr="00707352">
              <w:rPr>
                <w:color w:val="000000"/>
              </w:rPr>
              <w:t xml:space="preserve"> 1 </w:t>
            </w:r>
          </w:p>
        </w:tc>
        <w:tc>
          <w:tcPr>
            <w:tcW w:w="1841" w:type="dxa"/>
            <w:tcMar>
              <w:top w:w="50" w:type="dxa"/>
              <w:left w:w="100" w:type="dxa"/>
            </w:tcMar>
            <w:vAlign w:val="center"/>
          </w:tcPr>
          <w:p w:rsidR="00AE0F7C" w:rsidRPr="00707352" w:rsidRDefault="00AE0F7C" w:rsidP="00BA5BC2">
            <w:pPr>
              <w:ind w:left="135"/>
              <w:jc w:val="center"/>
            </w:pPr>
          </w:p>
        </w:tc>
        <w:tc>
          <w:tcPr>
            <w:tcW w:w="1910" w:type="dxa"/>
            <w:tcMar>
              <w:top w:w="50" w:type="dxa"/>
              <w:left w:w="100" w:type="dxa"/>
            </w:tcMar>
            <w:vAlign w:val="center"/>
          </w:tcPr>
          <w:p w:rsidR="00AE0F7C" w:rsidRPr="00707352" w:rsidRDefault="00AE0F7C" w:rsidP="00BA5BC2">
            <w:pPr>
              <w:ind w:left="135"/>
              <w:jc w:val="center"/>
            </w:pPr>
            <w:r>
              <w:t>1</w:t>
            </w:r>
          </w:p>
        </w:tc>
        <w:tc>
          <w:tcPr>
            <w:tcW w:w="1347" w:type="dxa"/>
            <w:tcBorders>
              <w:right w:val="single" w:sz="4" w:space="0" w:color="auto"/>
            </w:tcBorders>
            <w:tcMar>
              <w:top w:w="50" w:type="dxa"/>
              <w:left w:w="100" w:type="dxa"/>
            </w:tcMar>
            <w:vAlign w:val="center"/>
          </w:tcPr>
          <w:p w:rsidR="00AE0F7C" w:rsidRPr="00707352" w:rsidRDefault="00AE0F7C" w:rsidP="00BA5BC2">
            <w:pPr>
              <w:ind w:left="135"/>
            </w:pPr>
          </w:p>
        </w:tc>
        <w:tc>
          <w:tcPr>
            <w:tcW w:w="2221" w:type="dxa"/>
            <w:tcBorders>
              <w:left w:val="single" w:sz="4" w:space="0" w:color="auto"/>
            </w:tcBorders>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5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Tr="00BA5BC2">
        <w:trPr>
          <w:trHeight w:val="144"/>
          <w:tblCellSpacing w:w="20" w:type="nil"/>
        </w:trPr>
        <w:tc>
          <w:tcPr>
            <w:tcW w:w="0" w:type="auto"/>
            <w:gridSpan w:val="2"/>
            <w:tcMar>
              <w:top w:w="50" w:type="dxa"/>
              <w:left w:w="100" w:type="dxa"/>
            </w:tcMar>
            <w:vAlign w:val="center"/>
          </w:tcPr>
          <w:p w:rsidR="00AE0F7C" w:rsidRPr="008675A3" w:rsidRDefault="00AE0F7C" w:rsidP="00BA5BC2">
            <w:pPr>
              <w:ind w:left="135"/>
            </w:pPr>
            <w:r w:rsidRPr="008675A3">
              <w:rPr>
                <w:color w:val="000000"/>
              </w:rPr>
              <w:t>ОБЩЕЕ КОЛИЧЕСТВО ЧАСОВ ПО ПРОГРАММЕ</w:t>
            </w:r>
          </w:p>
        </w:tc>
        <w:tc>
          <w:tcPr>
            <w:tcW w:w="1175" w:type="dxa"/>
            <w:tcMar>
              <w:top w:w="50" w:type="dxa"/>
              <w:left w:w="100" w:type="dxa"/>
            </w:tcMar>
            <w:vAlign w:val="center"/>
          </w:tcPr>
          <w:p w:rsidR="00AE0F7C" w:rsidRPr="007014EA" w:rsidRDefault="00AE0F7C" w:rsidP="00BA5BC2">
            <w:r>
              <w:rPr>
                <w:color w:val="000000"/>
              </w:rPr>
              <w:t>34</w:t>
            </w:r>
          </w:p>
        </w:tc>
        <w:tc>
          <w:tcPr>
            <w:tcW w:w="1841" w:type="dxa"/>
            <w:tcMar>
              <w:top w:w="50" w:type="dxa"/>
              <w:left w:w="100" w:type="dxa"/>
            </w:tcMar>
            <w:vAlign w:val="center"/>
          </w:tcPr>
          <w:p w:rsidR="00AE0F7C" w:rsidRDefault="00AE0F7C" w:rsidP="00BA5BC2">
            <w:r>
              <w:rPr>
                <w:color w:val="000000"/>
              </w:rPr>
              <w:t xml:space="preserve">0 </w:t>
            </w:r>
          </w:p>
        </w:tc>
        <w:tc>
          <w:tcPr>
            <w:tcW w:w="1910" w:type="dxa"/>
            <w:tcMar>
              <w:top w:w="50" w:type="dxa"/>
              <w:left w:w="100" w:type="dxa"/>
            </w:tcMar>
            <w:vAlign w:val="center"/>
          </w:tcPr>
          <w:p w:rsidR="00AE0F7C" w:rsidRDefault="00AE0F7C" w:rsidP="00BA5BC2">
            <w:pPr>
              <w:ind w:left="135"/>
              <w:jc w:val="center"/>
            </w:pPr>
            <w:r>
              <w:rPr>
                <w:color w:val="000000"/>
              </w:rPr>
              <w:t xml:space="preserve">10  </w:t>
            </w:r>
          </w:p>
        </w:tc>
        <w:tc>
          <w:tcPr>
            <w:tcW w:w="1350" w:type="dxa"/>
            <w:tcBorders>
              <w:right w:val="single" w:sz="4" w:space="0" w:color="auto"/>
            </w:tcBorders>
            <w:tcMar>
              <w:top w:w="50" w:type="dxa"/>
              <w:left w:w="100" w:type="dxa"/>
            </w:tcMar>
            <w:vAlign w:val="center"/>
          </w:tcPr>
          <w:p w:rsidR="00AE0F7C" w:rsidRDefault="00AE0F7C" w:rsidP="00BA5BC2"/>
        </w:tc>
        <w:tc>
          <w:tcPr>
            <w:tcW w:w="2218" w:type="dxa"/>
            <w:tcBorders>
              <w:left w:val="single" w:sz="4" w:space="0" w:color="auto"/>
            </w:tcBorders>
            <w:vAlign w:val="center"/>
          </w:tcPr>
          <w:p w:rsidR="00AE0F7C" w:rsidRDefault="00AE0F7C" w:rsidP="00BA5BC2"/>
        </w:tc>
      </w:tr>
    </w:tbl>
    <w:p w:rsidR="00AE0F7C" w:rsidRDefault="00AE0F7C" w:rsidP="001D7348"/>
    <w:p w:rsidR="00AE0F7C" w:rsidRDefault="00AE0F7C" w:rsidP="001D7348"/>
    <w:p w:rsidR="00AE0F7C" w:rsidRDefault="00AE0F7C" w:rsidP="001D7348"/>
    <w:p w:rsidR="00AE0F7C" w:rsidRDefault="00AE0F7C" w:rsidP="001D7348"/>
    <w:p w:rsidR="00B24146" w:rsidRDefault="00B24146" w:rsidP="00B24146">
      <w:pPr>
        <w:ind w:left="120"/>
      </w:pPr>
    </w:p>
    <w:p w:rsidR="00AE0F7C" w:rsidRDefault="00AE0F7C" w:rsidP="001D7348">
      <w:bookmarkStart w:id="1" w:name="block-6301828"/>
      <w:bookmarkEnd w:id="1"/>
    </w:p>
    <w:p w:rsidR="00AE0F7C" w:rsidRDefault="00AE0F7C" w:rsidP="001D7348"/>
    <w:p w:rsidR="00AE0F7C" w:rsidRDefault="00AE0F7C" w:rsidP="001D7348"/>
    <w:p w:rsidR="00AE0F7C" w:rsidRPr="001D7348" w:rsidRDefault="00AE0F7C" w:rsidP="001D7348"/>
    <w:sectPr w:rsidR="00AE0F7C" w:rsidRPr="001D7348" w:rsidSect="00361BE7">
      <w:pgSz w:w="16383" w:h="11906" w:orient="landscape"/>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B4F" w:rsidRDefault="00667B4F">
      <w:r>
        <w:separator/>
      </w:r>
    </w:p>
  </w:endnote>
  <w:endnote w:type="continuationSeparator" w:id="0">
    <w:p w:rsidR="00667B4F" w:rsidRDefault="0066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JournalC">
    <w:panose1 w:val="00000000000000000000"/>
    <w:charset w:val="CC"/>
    <w:family w:val="auto"/>
    <w:notTrueType/>
    <w:pitch w:val="default"/>
    <w:sig w:usb0="00000201" w:usb1="00000000" w:usb2="00000000" w:usb3="00000000" w:csb0="00000004" w:csb1="00000000"/>
  </w:font>
  <w:font w:name="Skellyman">
    <w:altName w:val="Times New Roman"/>
    <w:charset w:val="CC"/>
    <w:family w:val="auto"/>
    <w:pitch w:val="variable"/>
    <w:sig w:usb0="00000001" w:usb1="40010002"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B4F" w:rsidRDefault="00667B4F">
      <w:r>
        <w:separator/>
      </w:r>
    </w:p>
  </w:footnote>
  <w:footnote w:type="continuationSeparator" w:id="0">
    <w:p w:rsidR="00667B4F" w:rsidRDefault="00667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
    <w:nsid w:val="04711269"/>
    <w:multiLevelType w:val="multilevel"/>
    <w:tmpl w:val="F8547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24D20"/>
    <w:multiLevelType w:val="multilevel"/>
    <w:tmpl w:val="01B83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F6AF9"/>
    <w:multiLevelType w:val="multilevel"/>
    <w:tmpl w:val="4628E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847A9"/>
    <w:multiLevelType w:val="multilevel"/>
    <w:tmpl w:val="A1A6C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B65ED6"/>
    <w:multiLevelType w:val="multilevel"/>
    <w:tmpl w:val="265C0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C0415F"/>
    <w:multiLevelType w:val="multilevel"/>
    <w:tmpl w:val="47F62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292176"/>
    <w:multiLevelType w:val="multilevel"/>
    <w:tmpl w:val="C8248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944A32"/>
    <w:multiLevelType w:val="multilevel"/>
    <w:tmpl w:val="40EAB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332373"/>
    <w:multiLevelType w:val="hybridMultilevel"/>
    <w:tmpl w:val="537C4088"/>
    <w:lvl w:ilvl="0" w:tplc="E2300418">
      <w:start w:val="1"/>
      <w:numFmt w:val="bullet"/>
      <w:lvlText w:val=""/>
      <w:lvlJc w:val="left"/>
      <w:pPr>
        <w:tabs>
          <w:tab w:val="num" w:pos="1077"/>
        </w:tabs>
        <w:ind w:left="22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8E29ED"/>
    <w:multiLevelType w:val="hybridMultilevel"/>
    <w:tmpl w:val="43D2658A"/>
    <w:lvl w:ilvl="0" w:tplc="DE3667E4">
      <w:start w:val="1"/>
      <w:numFmt w:val="bullet"/>
      <w:lvlText w:val=""/>
      <w:lvlJc w:val="left"/>
      <w:pPr>
        <w:tabs>
          <w:tab w:val="num" w:pos="397"/>
        </w:tabs>
        <w:ind w:left="0" w:firstLine="284"/>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546747"/>
    <w:multiLevelType w:val="hybridMultilevel"/>
    <w:tmpl w:val="A5901926"/>
    <w:lvl w:ilvl="0" w:tplc="B26C5996">
      <w:start w:val="1"/>
      <w:numFmt w:val="bullet"/>
      <w:lvlText w:val=""/>
      <w:lvlJc w:val="left"/>
      <w:pPr>
        <w:tabs>
          <w:tab w:val="num" w:pos="284"/>
        </w:tabs>
        <w:ind w:left="0" w:firstLine="284"/>
      </w:pPr>
      <w:rPr>
        <w:rFonts w:ascii="Symbol" w:hAnsi="Symbol" w:cs="Symbol" w:hint="default"/>
        <w:color w:val="auto"/>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2">
    <w:nsid w:val="3EAA3E73"/>
    <w:multiLevelType w:val="hybridMultilevel"/>
    <w:tmpl w:val="F0A48B06"/>
    <w:lvl w:ilvl="0" w:tplc="7DDCCD06">
      <w:start w:val="1"/>
      <w:numFmt w:val="bullet"/>
      <w:lvlText w:val=""/>
      <w:lvlJc w:val="left"/>
      <w:pPr>
        <w:tabs>
          <w:tab w:val="num" w:pos="902"/>
        </w:tabs>
        <w:ind w:left="0" w:firstLine="680"/>
      </w:pPr>
      <w:rPr>
        <w:rFonts w:ascii="Symbol" w:hAnsi="Symbol" w:cs="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41371F39"/>
    <w:multiLevelType w:val="multilevel"/>
    <w:tmpl w:val="1E226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8746CE"/>
    <w:multiLevelType w:val="hybridMultilevel"/>
    <w:tmpl w:val="25AA5EF4"/>
    <w:lvl w:ilvl="0" w:tplc="5868E5F0">
      <w:start w:val="1"/>
      <w:numFmt w:val="bullet"/>
      <w:lvlText w:val=""/>
      <w:lvlJc w:val="left"/>
      <w:pPr>
        <w:tabs>
          <w:tab w:val="num" w:pos="680"/>
        </w:tabs>
        <w:ind w:left="0" w:firstLine="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4A4CD8"/>
    <w:multiLevelType w:val="multilevel"/>
    <w:tmpl w:val="67CA0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08041F"/>
    <w:multiLevelType w:val="multilevel"/>
    <w:tmpl w:val="7F102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D35853"/>
    <w:multiLevelType w:val="multilevel"/>
    <w:tmpl w:val="4454A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170FE6"/>
    <w:multiLevelType w:val="multilevel"/>
    <w:tmpl w:val="51629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327FCB"/>
    <w:multiLevelType w:val="multilevel"/>
    <w:tmpl w:val="EAB81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3B050D"/>
    <w:multiLevelType w:val="multilevel"/>
    <w:tmpl w:val="D00AC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54248D"/>
    <w:multiLevelType w:val="multilevel"/>
    <w:tmpl w:val="D8967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0148DA"/>
    <w:multiLevelType w:val="multilevel"/>
    <w:tmpl w:val="44A00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CB7695"/>
    <w:multiLevelType w:val="multilevel"/>
    <w:tmpl w:val="1FD0E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0"/>
  </w:num>
  <w:num w:numId="4">
    <w:abstractNumId w:val="11"/>
  </w:num>
  <w:num w:numId="5">
    <w:abstractNumId w:val="9"/>
  </w:num>
  <w:num w:numId="6">
    <w:abstractNumId w:val="17"/>
  </w:num>
  <w:num w:numId="7">
    <w:abstractNumId w:val="19"/>
  </w:num>
  <w:num w:numId="8">
    <w:abstractNumId w:val="3"/>
  </w:num>
  <w:num w:numId="9">
    <w:abstractNumId w:val="16"/>
  </w:num>
  <w:num w:numId="10">
    <w:abstractNumId w:val="15"/>
  </w:num>
  <w:num w:numId="11">
    <w:abstractNumId w:val="18"/>
  </w:num>
  <w:num w:numId="12">
    <w:abstractNumId w:val="13"/>
  </w:num>
  <w:num w:numId="13">
    <w:abstractNumId w:val="20"/>
  </w:num>
  <w:num w:numId="14">
    <w:abstractNumId w:val="23"/>
  </w:num>
  <w:num w:numId="15">
    <w:abstractNumId w:val="2"/>
  </w:num>
  <w:num w:numId="16">
    <w:abstractNumId w:val="8"/>
  </w:num>
  <w:num w:numId="17">
    <w:abstractNumId w:val="21"/>
  </w:num>
  <w:num w:numId="18">
    <w:abstractNumId w:val="7"/>
  </w:num>
  <w:num w:numId="19">
    <w:abstractNumId w:val="4"/>
  </w:num>
  <w:num w:numId="20">
    <w:abstractNumId w:val="22"/>
  </w:num>
  <w:num w:numId="21">
    <w:abstractNumId w:val="1"/>
  </w:num>
  <w:num w:numId="22">
    <w:abstractNumId w:val="6"/>
  </w:num>
  <w:num w:numId="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87"/>
    <w:rsid w:val="00002280"/>
    <w:rsid w:val="00033249"/>
    <w:rsid w:val="000B3A81"/>
    <w:rsid w:val="000E46D0"/>
    <w:rsid w:val="00114004"/>
    <w:rsid w:val="00114518"/>
    <w:rsid w:val="00152DA2"/>
    <w:rsid w:val="001C2E58"/>
    <w:rsid w:val="001D7348"/>
    <w:rsid w:val="001F353C"/>
    <w:rsid w:val="00226B69"/>
    <w:rsid w:val="00297048"/>
    <w:rsid w:val="00361BE7"/>
    <w:rsid w:val="0038384B"/>
    <w:rsid w:val="003A524B"/>
    <w:rsid w:val="003D2E91"/>
    <w:rsid w:val="003F7086"/>
    <w:rsid w:val="00442E13"/>
    <w:rsid w:val="00516BD0"/>
    <w:rsid w:val="00523AD5"/>
    <w:rsid w:val="005323C4"/>
    <w:rsid w:val="005519AD"/>
    <w:rsid w:val="005946AA"/>
    <w:rsid w:val="00594852"/>
    <w:rsid w:val="005A585D"/>
    <w:rsid w:val="005D410D"/>
    <w:rsid w:val="00667B4F"/>
    <w:rsid w:val="006D30EF"/>
    <w:rsid w:val="00713739"/>
    <w:rsid w:val="0075593C"/>
    <w:rsid w:val="00794E2D"/>
    <w:rsid w:val="00797F56"/>
    <w:rsid w:val="007A422F"/>
    <w:rsid w:val="00835FDF"/>
    <w:rsid w:val="008B694E"/>
    <w:rsid w:val="008B7AF7"/>
    <w:rsid w:val="00950BC3"/>
    <w:rsid w:val="00A17637"/>
    <w:rsid w:val="00A200C1"/>
    <w:rsid w:val="00A22EAD"/>
    <w:rsid w:val="00A54DCA"/>
    <w:rsid w:val="00A83C2A"/>
    <w:rsid w:val="00AA0AFD"/>
    <w:rsid w:val="00AE0F7C"/>
    <w:rsid w:val="00AF3837"/>
    <w:rsid w:val="00B24146"/>
    <w:rsid w:val="00B320E5"/>
    <w:rsid w:val="00B46EC6"/>
    <w:rsid w:val="00BA5BC2"/>
    <w:rsid w:val="00BB0530"/>
    <w:rsid w:val="00BE5668"/>
    <w:rsid w:val="00C3112E"/>
    <w:rsid w:val="00C42776"/>
    <w:rsid w:val="00C8677B"/>
    <w:rsid w:val="00C93EC7"/>
    <w:rsid w:val="00CA111E"/>
    <w:rsid w:val="00CC22B8"/>
    <w:rsid w:val="00CD021C"/>
    <w:rsid w:val="00CE447F"/>
    <w:rsid w:val="00D16D95"/>
    <w:rsid w:val="00D7602A"/>
    <w:rsid w:val="00DA6A68"/>
    <w:rsid w:val="00DF56C8"/>
    <w:rsid w:val="00E04A8B"/>
    <w:rsid w:val="00E069B4"/>
    <w:rsid w:val="00E07416"/>
    <w:rsid w:val="00E10962"/>
    <w:rsid w:val="00E15AAE"/>
    <w:rsid w:val="00E90859"/>
    <w:rsid w:val="00EA317C"/>
    <w:rsid w:val="00EE4576"/>
    <w:rsid w:val="00F66E37"/>
    <w:rsid w:val="00FA6A30"/>
    <w:rsid w:val="00FD5587"/>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A71B5BB-F08A-4658-B137-3BD2FCAC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semiHidden="1" w:uiPriority="35" w:unhideWhenUsed="1" w:qFormat="1"/>
    <w:lsdException w:name="Title" w:qFormat="1"/>
    <w:lsdException w:name="Subtitle" w:uiPriority="11" w:qFormat="1"/>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587"/>
    <w:rPr>
      <w:sz w:val="24"/>
      <w:szCs w:val="24"/>
    </w:rPr>
  </w:style>
  <w:style w:type="paragraph" w:styleId="1">
    <w:name w:val="heading 1"/>
    <w:basedOn w:val="a"/>
    <w:link w:val="10"/>
    <w:uiPriority w:val="9"/>
    <w:qFormat/>
    <w:rsid w:val="00FD5587"/>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FD558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D5587"/>
    <w:pPr>
      <w:keepNext/>
      <w:outlineLvl w:val="2"/>
    </w:pPr>
    <w:rPr>
      <w:b/>
      <w:bCs/>
    </w:rPr>
  </w:style>
  <w:style w:type="paragraph" w:styleId="4">
    <w:name w:val="heading 4"/>
    <w:basedOn w:val="a"/>
    <w:link w:val="40"/>
    <w:uiPriority w:val="9"/>
    <w:qFormat/>
    <w:rsid w:val="00FD5587"/>
    <w:pPr>
      <w:spacing w:before="100" w:beforeAutospacing="1" w:after="100" w:afterAutospacing="1"/>
      <w:outlineLvl w:val="3"/>
    </w:pPr>
    <w:rPr>
      <w:b/>
      <w:bCs/>
    </w:rPr>
  </w:style>
  <w:style w:type="paragraph" w:styleId="5">
    <w:name w:val="heading 5"/>
    <w:basedOn w:val="a"/>
    <w:next w:val="a"/>
    <w:qFormat/>
    <w:rsid w:val="00FD5587"/>
    <w:pPr>
      <w:keepNext/>
      <w:jc w:val="center"/>
      <w:outlineLvl w:val="4"/>
    </w:pPr>
    <w:rPr>
      <w:i/>
      <w:iCs/>
      <w:sz w:val="20"/>
      <w:u w:val="single"/>
    </w:rPr>
  </w:style>
  <w:style w:type="paragraph" w:styleId="6">
    <w:name w:val="heading 6"/>
    <w:basedOn w:val="a"/>
    <w:next w:val="a"/>
    <w:qFormat/>
    <w:rsid w:val="00FD5587"/>
    <w:pPr>
      <w:spacing w:before="240" w:after="60"/>
      <w:outlineLvl w:val="5"/>
    </w:pPr>
    <w:rPr>
      <w:b/>
      <w:bCs/>
      <w:sz w:val="22"/>
      <w:szCs w:val="22"/>
    </w:rPr>
  </w:style>
  <w:style w:type="paragraph" w:styleId="7">
    <w:name w:val="heading 7"/>
    <w:basedOn w:val="a"/>
    <w:next w:val="a"/>
    <w:qFormat/>
    <w:rsid w:val="00FD5587"/>
    <w:pPr>
      <w:spacing w:before="240" w:after="60"/>
      <w:outlineLvl w:val="6"/>
    </w:pPr>
  </w:style>
  <w:style w:type="paragraph" w:styleId="8">
    <w:name w:val="heading 8"/>
    <w:basedOn w:val="a"/>
    <w:next w:val="a"/>
    <w:qFormat/>
    <w:rsid w:val="00FD5587"/>
    <w:pPr>
      <w:keepNext/>
      <w:ind w:firstLine="360"/>
      <w:outlineLvl w:val="7"/>
    </w:pPr>
    <w:rPr>
      <w:b/>
      <w:bCs/>
      <w:i/>
      <w:iCs/>
      <w:sz w:val="20"/>
    </w:rPr>
  </w:style>
  <w:style w:type="paragraph" w:styleId="9">
    <w:name w:val="heading 9"/>
    <w:basedOn w:val="a"/>
    <w:next w:val="a"/>
    <w:qFormat/>
    <w:rsid w:val="00FD5587"/>
    <w:pPr>
      <w:keepNext/>
      <w:ind w:firstLine="360"/>
      <w:jc w:val="both"/>
      <w:outlineLvl w:val="8"/>
    </w:pPr>
    <w:rPr>
      <w:b/>
      <w:bCs/>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rsid w:val="00FD5587"/>
    <w:rPr>
      <w:b/>
      <w:bCs/>
      <w:kern w:val="36"/>
      <w:sz w:val="48"/>
      <w:szCs w:val="48"/>
      <w:lang w:val="ru-RU" w:eastAsia="ru-RU" w:bidi="ar-SA"/>
    </w:rPr>
  </w:style>
  <w:style w:type="character" w:customStyle="1" w:styleId="20">
    <w:name w:val="Заголовок 2 Знак"/>
    <w:link w:val="2"/>
    <w:uiPriority w:val="9"/>
    <w:rsid w:val="00FD5587"/>
    <w:rPr>
      <w:rFonts w:ascii="Arial" w:hAnsi="Arial" w:cs="Arial"/>
      <w:b/>
      <w:bCs/>
      <w:i/>
      <w:iCs/>
      <w:sz w:val="28"/>
      <w:szCs w:val="28"/>
      <w:lang w:val="ru-RU" w:eastAsia="ru-RU" w:bidi="ar-SA"/>
    </w:rPr>
  </w:style>
  <w:style w:type="character" w:customStyle="1" w:styleId="30">
    <w:name w:val="Заголовок 3 Знак"/>
    <w:link w:val="3"/>
    <w:uiPriority w:val="9"/>
    <w:rsid w:val="00FD5587"/>
    <w:rPr>
      <w:b/>
      <w:bCs/>
      <w:sz w:val="24"/>
      <w:szCs w:val="24"/>
      <w:lang w:val="ru-RU" w:eastAsia="ru-RU" w:bidi="ar-SA"/>
    </w:rPr>
  </w:style>
  <w:style w:type="character" w:customStyle="1" w:styleId="40">
    <w:name w:val="Заголовок 4 Знак"/>
    <w:link w:val="4"/>
    <w:uiPriority w:val="9"/>
    <w:rsid w:val="00FD5587"/>
    <w:rPr>
      <w:b/>
      <w:bCs/>
      <w:sz w:val="24"/>
      <w:szCs w:val="24"/>
      <w:lang w:val="ru-RU" w:eastAsia="ru-RU" w:bidi="ar-SA"/>
    </w:rPr>
  </w:style>
  <w:style w:type="paragraph" w:styleId="a3">
    <w:name w:val="footer"/>
    <w:basedOn w:val="a"/>
    <w:link w:val="a4"/>
    <w:rsid w:val="00FD5587"/>
    <w:pPr>
      <w:tabs>
        <w:tab w:val="center" w:pos="4677"/>
        <w:tab w:val="right" w:pos="9355"/>
      </w:tabs>
    </w:pPr>
  </w:style>
  <w:style w:type="character" w:customStyle="1" w:styleId="a4">
    <w:name w:val="Нижний колонтитул Знак"/>
    <w:link w:val="a3"/>
    <w:semiHidden/>
    <w:rsid w:val="00FD5587"/>
    <w:rPr>
      <w:sz w:val="24"/>
      <w:szCs w:val="24"/>
      <w:lang w:val="ru-RU" w:eastAsia="ru-RU" w:bidi="ar-SA"/>
    </w:rPr>
  </w:style>
  <w:style w:type="paragraph" w:styleId="a5">
    <w:name w:val="footnote text"/>
    <w:aliases w:val="F1, Знак"/>
    <w:basedOn w:val="a"/>
    <w:link w:val="a6"/>
    <w:semiHidden/>
    <w:unhideWhenUsed/>
    <w:rsid w:val="00FD5587"/>
    <w:rPr>
      <w:sz w:val="20"/>
      <w:szCs w:val="20"/>
      <w:lang w:val="en-US" w:eastAsia="en-US"/>
    </w:rPr>
  </w:style>
  <w:style w:type="character" w:customStyle="1" w:styleId="a6">
    <w:name w:val="Текст сноски Знак"/>
    <w:aliases w:val="F1 Знак, Знак Знак1"/>
    <w:link w:val="a5"/>
    <w:semiHidden/>
    <w:rsid w:val="00FD5587"/>
    <w:rPr>
      <w:lang w:val="en-US" w:eastAsia="en-US" w:bidi="ar-SA"/>
    </w:rPr>
  </w:style>
  <w:style w:type="character" w:styleId="a7">
    <w:name w:val="footnote reference"/>
    <w:semiHidden/>
    <w:unhideWhenUsed/>
    <w:rsid w:val="00FD5587"/>
    <w:rPr>
      <w:vertAlign w:val="superscript"/>
    </w:rPr>
  </w:style>
  <w:style w:type="paragraph" w:styleId="a8">
    <w:name w:val="Body Text"/>
    <w:aliases w:val="Основной текст Знак Знак Знак Знак Знак,Основной текст Знак Знак Знак Знак,Основной текст Знак Знак Знак"/>
    <w:basedOn w:val="a"/>
    <w:link w:val="a9"/>
    <w:rsid w:val="00FD5587"/>
    <w:rPr>
      <w:rFonts w:ascii="Tahoma" w:hAnsi="Tahoma" w:cs="Tahoma"/>
      <w:b/>
      <w:bCs/>
      <w:sz w:val="20"/>
    </w:rPr>
  </w:style>
  <w:style w:type="character" w:customStyle="1" w:styleId="a9">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link w:val="a8"/>
    <w:locked/>
    <w:rsid w:val="00FD5587"/>
    <w:rPr>
      <w:rFonts w:ascii="Tahoma" w:hAnsi="Tahoma" w:cs="Tahoma"/>
      <w:b/>
      <w:bCs/>
      <w:szCs w:val="24"/>
      <w:lang w:val="ru-RU" w:eastAsia="ru-RU" w:bidi="ar-SA"/>
    </w:rPr>
  </w:style>
  <w:style w:type="paragraph" w:styleId="21">
    <w:name w:val="Body Text Indent 2"/>
    <w:basedOn w:val="a"/>
    <w:link w:val="22"/>
    <w:rsid w:val="00FD5587"/>
    <w:pPr>
      <w:spacing w:after="120" w:line="480" w:lineRule="auto"/>
      <w:ind w:left="283"/>
    </w:pPr>
  </w:style>
  <w:style w:type="character" w:customStyle="1" w:styleId="22">
    <w:name w:val="Основной текст с отступом 2 Знак"/>
    <w:link w:val="21"/>
    <w:semiHidden/>
    <w:locked/>
    <w:rsid w:val="00FD5587"/>
    <w:rPr>
      <w:sz w:val="24"/>
      <w:szCs w:val="24"/>
      <w:lang w:val="ru-RU" w:eastAsia="ru-RU" w:bidi="ar-SA"/>
    </w:rPr>
  </w:style>
  <w:style w:type="paragraph" w:styleId="aa">
    <w:name w:val="Normal (Web)"/>
    <w:basedOn w:val="a"/>
    <w:uiPriority w:val="99"/>
    <w:rsid w:val="00FD5587"/>
    <w:pPr>
      <w:spacing w:before="100" w:beforeAutospacing="1" w:after="100" w:afterAutospacing="1"/>
    </w:pPr>
  </w:style>
  <w:style w:type="paragraph" w:styleId="ab">
    <w:name w:val="Body Text Indent"/>
    <w:basedOn w:val="a"/>
    <w:link w:val="ac"/>
    <w:rsid w:val="00FD5587"/>
    <w:pPr>
      <w:spacing w:after="120"/>
      <w:ind w:left="283"/>
    </w:pPr>
  </w:style>
  <w:style w:type="character" w:customStyle="1" w:styleId="ac">
    <w:name w:val="Основной текст с отступом Знак"/>
    <w:link w:val="ab"/>
    <w:rsid w:val="00FD5587"/>
    <w:rPr>
      <w:sz w:val="24"/>
      <w:szCs w:val="24"/>
      <w:lang w:val="ru-RU" w:eastAsia="ru-RU" w:bidi="ar-SA"/>
    </w:rPr>
  </w:style>
  <w:style w:type="paragraph" w:styleId="31">
    <w:name w:val="Body Text 3"/>
    <w:basedOn w:val="a"/>
    <w:link w:val="32"/>
    <w:rsid w:val="00FD5587"/>
    <w:pPr>
      <w:spacing w:after="120"/>
    </w:pPr>
    <w:rPr>
      <w:sz w:val="16"/>
      <w:szCs w:val="16"/>
    </w:rPr>
  </w:style>
  <w:style w:type="character" w:customStyle="1" w:styleId="32">
    <w:name w:val="Основной текст 3 Знак"/>
    <w:link w:val="31"/>
    <w:semiHidden/>
    <w:locked/>
    <w:rsid w:val="00FD5587"/>
    <w:rPr>
      <w:sz w:val="16"/>
      <w:szCs w:val="16"/>
      <w:lang w:val="ru-RU" w:eastAsia="ru-RU" w:bidi="ar-SA"/>
    </w:rPr>
  </w:style>
  <w:style w:type="paragraph" w:styleId="ad">
    <w:name w:val="header"/>
    <w:basedOn w:val="a"/>
    <w:link w:val="ae"/>
    <w:uiPriority w:val="99"/>
    <w:rsid w:val="00FD5587"/>
    <w:pPr>
      <w:tabs>
        <w:tab w:val="center" w:pos="4677"/>
        <w:tab w:val="right" w:pos="9355"/>
      </w:tabs>
    </w:pPr>
  </w:style>
  <w:style w:type="character" w:customStyle="1" w:styleId="ae">
    <w:name w:val="Верхний колонтитул Знак"/>
    <w:link w:val="ad"/>
    <w:uiPriority w:val="99"/>
    <w:rsid w:val="00FD5587"/>
    <w:rPr>
      <w:sz w:val="24"/>
      <w:szCs w:val="24"/>
      <w:lang w:val="ru-RU" w:eastAsia="ru-RU" w:bidi="ar-SA"/>
    </w:rPr>
  </w:style>
  <w:style w:type="paragraph" w:styleId="af">
    <w:name w:val="List"/>
    <w:basedOn w:val="a"/>
    <w:rsid w:val="00FD5587"/>
    <w:pPr>
      <w:ind w:left="283" w:hanging="283"/>
    </w:pPr>
  </w:style>
  <w:style w:type="paragraph" w:styleId="af0">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
    <w:autoRedefine/>
    <w:rsid w:val="00FD5587"/>
    <w:pPr>
      <w:spacing w:line="360" w:lineRule="auto"/>
      <w:ind w:left="0" w:firstLine="0"/>
      <w:jc w:val="both"/>
    </w:pPr>
    <w:rPr>
      <w:szCs w:val="20"/>
    </w:rPr>
  </w:style>
  <w:style w:type="paragraph" w:styleId="23">
    <w:name w:val="List 2"/>
    <w:basedOn w:val="a"/>
    <w:rsid w:val="00FD5587"/>
    <w:pPr>
      <w:widowControl w:val="0"/>
      <w:autoSpaceDE w:val="0"/>
      <w:autoSpaceDN w:val="0"/>
      <w:adjustRightInd w:val="0"/>
      <w:ind w:left="566" w:hanging="283"/>
    </w:pPr>
    <w:rPr>
      <w:b/>
      <w:bCs/>
      <w:sz w:val="20"/>
      <w:szCs w:val="20"/>
    </w:rPr>
  </w:style>
  <w:style w:type="paragraph" w:styleId="24">
    <w:name w:val="Body Text 2"/>
    <w:basedOn w:val="a"/>
    <w:link w:val="25"/>
    <w:rsid w:val="00FD5587"/>
    <w:pPr>
      <w:spacing w:after="120" w:line="480" w:lineRule="auto"/>
    </w:pPr>
  </w:style>
  <w:style w:type="character" w:customStyle="1" w:styleId="25">
    <w:name w:val="Основной текст 2 Знак"/>
    <w:link w:val="24"/>
    <w:semiHidden/>
    <w:locked/>
    <w:rsid w:val="00FD5587"/>
    <w:rPr>
      <w:sz w:val="24"/>
      <w:szCs w:val="24"/>
      <w:lang w:val="ru-RU" w:eastAsia="ru-RU" w:bidi="ar-SA"/>
    </w:rPr>
  </w:style>
  <w:style w:type="paragraph" w:customStyle="1" w:styleId="af1">
    <w:name w:val="Знак"/>
    <w:basedOn w:val="a"/>
    <w:rsid w:val="00FD5587"/>
    <w:pPr>
      <w:spacing w:after="160" w:line="240" w:lineRule="exact"/>
    </w:pPr>
    <w:rPr>
      <w:rFonts w:ascii="Verdana" w:hAnsi="Verdana" w:cs="Verdana"/>
      <w:sz w:val="20"/>
      <w:szCs w:val="20"/>
      <w:lang w:val="en-US" w:eastAsia="en-US"/>
    </w:rPr>
  </w:style>
  <w:style w:type="paragraph" w:customStyle="1" w:styleId="af2">
    <w:name w:val="Знак Знак Знак Знак Знак Знак Знак Знак Знак Знак"/>
    <w:basedOn w:val="a"/>
    <w:rsid w:val="00FD5587"/>
    <w:pPr>
      <w:spacing w:after="160" w:line="240" w:lineRule="exact"/>
    </w:pPr>
    <w:rPr>
      <w:rFonts w:ascii="Verdana" w:hAnsi="Verdana" w:cs="Verdana"/>
      <w:sz w:val="20"/>
      <w:szCs w:val="20"/>
      <w:lang w:val="en-US" w:eastAsia="en-US"/>
    </w:rPr>
  </w:style>
  <w:style w:type="paragraph" w:customStyle="1" w:styleId="st">
    <w:name w:val="st"/>
    <w:basedOn w:val="a"/>
    <w:rsid w:val="00FD5587"/>
    <w:pPr>
      <w:spacing w:before="20" w:after="20"/>
      <w:ind w:left="612" w:right="612"/>
      <w:jc w:val="both"/>
    </w:pPr>
  </w:style>
  <w:style w:type="table" w:styleId="af3">
    <w:name w:val="Table Grid"/>
    <w:basedOn w:val="a1"/>
    <w:uiPriority w:val="59"/>
    <w:rsid w:val="00FD5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FD5587"/>
    <w:pPr>
      <w:spacing w:after="120"/>
      <w:ind w:left="283"/>
    </w:pPr>
    <w:rPr>
      <w:sz w:val="16"/>
      <w:szCs w:val="16"/>
    </w:rPr>
  </w:style>
  <w:style w:type="character" w:customStyle="1" w:styleId="34">
    <w:name w:val="Основной текст с отступом 3 Знак"/>
    <w:link w:val="33"/>
    <w:semiHidden/>
    <w:locked/>
    <w:rsid w:val="00FD5587"/>
    <w:rPr>
      <w:sz w:val="16"/>
      <w:szCs w:val="16"/>
      <w:lang w:val="ru-RU" w:eastAsia="ru-RU" w:bidi="ar-SA"/>
    </w:rPr>
  </w:style>
  <w:style w:type="paragraph" w:customStyle="1" w:styleId="Style1">
    <w:name w:val="Style1"/>
    <w:basedOn w:val="a"/>
    <w:rsid w:val="00FD5587"/>
    <w:pPr>
      <w:widowControl w:val="0"/>
      <w:autoSpaceDE w:val="0"/>
      <w:autoSpaceDN w:val="0"/>
      <w:adjustRightInd w:val="0"/>
    </w:pPr>
  </w:style>
  <w:style w:type="paragraph" w:styleId="af4">
    <w:name w:val="Title"/>
    <w:basedOn w:val="a"/>
    <w:link w:val="af5"/>
    <w:uiPriority w:val="10"/>
    <w:qFormat/>
    <w:rsid w:val="00FD5587"/>
    <w:pPr>
      <w:jc w:val="center"/>
    </w:pPr>
    <w:rPr>
      <w:b/>
    </w:rPr>
  </w:style>
  <w:style w:type="character" w:customStyle="1" w:styleId="af5">
    <w:name w:val="Название Знак"/>
    <w:link w:val="af4"/>
    <w:uiPriority w:val="10"/>
    <w:locked/>
    <w:rsid w:val="00FD5587"/>
    <w:rPr>
      <w:b/>
      <w:sz w:val="24"/>
      <w:szCs w:val="24"/>
      <w:lang w:val="ru-RU" w:eastAsia="ru-RU" w:bidi="ar-SA"/>
    </w:rPr>
  </w:style>
  <w:style w:type="paragraph" w:styleId="af6">
    <w:name w:val="Plain Text"/>
    <w:aliases w:val=" Знак Знак Знак Знак, Знак Знак Знак"/>
    <w:basedOn w:val="a"/>
    <w:link w:val="af7"/>
    <w:rsid w:val="00FD5587"/>
    <w:pPr>
      <w:autoSpaceDE w:val="0"/>
      <w:autoSpaceDN w:val="0"/>
    </w:pPr>
    <w:rPr>
      <w:rFonts w:ascii="Courier New" w:hAnsi="Courier New" w:cs="Courier New"/>
      <w:sz w:val="20"/>
      <w:szCs w:val="20"/>
    </w:rPr>
  </w:style>
  <w:style w:type="character" w:customStyle="1" w:styleId="af7">
    <w:name w:val="Текст Знак"/>
    <w:aliases w:val=" Знак Знак Знак Знак Знак, Знак Знак Знак Знак1"/>
    <w:link w:val="af6"/>
    <w:semiHidden/>
    <w:locked/>
    <w:rsid w:val="00FD5587"/>
    <w:rPr>
      <w:rFonts w:ascii="Courier New" w:hAnsi="Courier New" w:cs="Courier New"/>
      <w:lang w:val="ru-RU" w:eastAsia="ru-RU" w:bidi="ar-SA"/>
    </w:rPr>
  </w:style>
  <w:style w:type="character" w:customStyle="1" w:styleId="af8">
    <w:name w:val="Текст примечания Знак"/>
    <w:link w:val="af9"/>
    <w:rsid w:val="00FD5587"/>
    <w:rPr>
      <w:rFonts w:ascii="Arial" w:hAnsi="Arial"/>
      <w:b/>
      <w:bCs/>
      <w:kern w:val="28"/>
      <w:sz w:val="32"/>
      <w:szCs w:val="32"/>
      <w:lang w:eastAsia="ru-RU" w:bidi="ar-SA"/>
    </w:rPr>
  </w:style>
  <w:style w:type="paragraph" w:styleId="af9">
    <w:name w:val="annotation text"/>
    <w:basedOn w:val="a"/>
    <w:link w:val="af8"/>
    <w:semiHidden/>
    <w:unhideWhenUsed/>
    <w:rsid w:val="00FD5587"/>
    <w:rPr>
      <w:rFonts w:ascii="Arial" w:hAnsi="Arial"/>
      <w:b/>
      <w:bCs/>
      <w:kern w:val="28"/>
      <w:sz w:val="32"/>
      <w:szCs w:val="32"/>
      <w:lang w:val="x-none"/>
    </w:rPr>
  </w:style>
  <w:style w:type="paragraph" w:styleId="afa">
    <w:name w:val="Balloon Text"/>
    <w:basedOn w:val="a"/>
    <w:link w:val="afb"/>
    <w:uiPriority w:val="99"/>
    <w:semiHidden/>
    <w:rsid w:val="00FD5587"/>
    <w:rPr>
      <w:rFonts w:ascii="Tahoma" w:hAnsi="Tahoma" w:cs="Tahoma"/>
      <w:sz w:val="16"/>
      <w:szCs w:val="16"/>
      <w:lang w:eastAsia="en-US"/>
    </w:rPr>
  </w:style>
  <w:style w:type="character" w:customStyle="1" w:styleId="afb">
    <w:name w:val="Текст выноски Знак"/>
    <w:link w:val="afa"/>
    <w:uiPriority w:val="99"/>
    <w:semiHidden/>
    <w:rsid w:val="00FD5587"/>
    <w:rPr>
      <w:rFonts w:ascii="Tahoma" w:hAnsi="Tahoma" w:cs="Tahoma"/>
      <w:sz w:val="16"/>
      <w:szCs w:val="16"/>
      <w:lang w:val="ru-RU" w:eastAsia="en-US" w:bidi="ar-SA"/>
    </w:rPr>
  </w:style>
  <w:style w:type="paragraph" w:customStyle="1" w:styleId="afc">
    <w:name w:val="Заголовок таблицы"/>
    <w:basedOn w:val="a"/>
    <w:rsid w:val="00FD5587"/>
    <w:pPr>
      <w:widowControl w:val="0"/>
      <w:suppressLineNumbers/>
      <w:suppressAutoHyphens/>
      <w:jc w:val="center"/>
    </w:pPr>
    <w:rPr>
      <w:rFonts w:ascii="Times" w:eastAsia="Times" w:hAnsi="Times"/>
      <w:b/>
      <w:bCs/>
      <w:szCs w:val="20"/>
      <w:lang w:val="en-US"/>
    </w:rPr>
  </w:style>
  <w:style w:type="paragraph" w:customStyle="1" w:styleId="u-2-msonormal">
    <w:name w:val="u-2-msonormal"/>
    <w:basedOn w:val="a"/>
    <w:rsid w:val="00FD5587"/>
    <w:pPr>
      <w:spacing w:before="100" w:beforeAutospacing="1" w:after="100" w:afterAutospacing="1"/>
    </w:pPr>
  </w:style>
  <w:style w:type="paragraph" w:customStyle="1" w:styleId="msg-header-from">
    <w:name w:val="msg-header-from"/>
    <w:basedOn w:val="a"/>
    <w:rsid w:val="00FD5587"/>
    <w:pPr>
      <w:spacing w:before="100" w:beforeAutospacing="1" w:after="100" w:afterAutospacing="1"/>
    </w:pPr>
  </w:style>
  <w:style w:type="table" w:styleId="11">
    <w:name w:val="Table Grid 1"/>
    <w:basedOn w:val="a1"/>
    <w:rsid w:val="00FD558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d">
    <w:name w:val="Новый"/>
    <w:basedOn w:val="a"/>
    <w:rsid w:val="00FD5587"/>
    <w:pPr>
      <w:spacing w:line="360" w:lineRule="auto"/>
      <w:ind w:firstLine="454"/>
      <w:jc w:val="both"/>
    </w:pPr>
    <w:rPr>
      <w:sz w:val="28"/>
    </w:rPr>
  </w:style>
  <w:style w:type="paragraph" w:customStyle="1" w:styleId="afe">
    <w:name w:val="А_основной"/>
    <w:basedOn w:val="a"/>
    <w:link w:val="aff"/>
    <w:qFormat/>
    <w:rsid w:val="00FD5587"/>
    <w:pPr>
      <w:spacing w:line="360" w:lineRule="auto"/>
      <w:ind w:firstLine="340"/>
      <w:jc w:val="both"/>
    </w:pPr>
    <w:rPr>
      <w:sz w:val="28"/>
      <w:szCs w:val="28"/>
    </w:rPr>
  </w:style>
  <w:style w:type="character" w:customStyle="1" w:styleId="aff">
    <w:name w:val="А_основной Знак"/>
    <w:link w:val="afe"/>
    <w:rsid w:val="00FD5587"/>
    <w:rPr>
      <w:sz w:val="28"/>
      <w:szCs w:val="28"/>
      <w:lang w:val="ru-RU" w:eastAsia="ru-RU" w:bidi="ar-SA"/>
    </w:rPr>
  </w:style>
  <w:style w:type="paragraph" w:customStyle="1" w:styleId="Default">
    <w:name w:val="Default"/>
    <w:rsid w:val="00FD5587"/>
    <w:pPr>
      <w:autoSpaceDE w:val="0"/>
      <w:autoSpaceDN w:val="0"/>
      <w:adjustRightInd w:val="0"/>
    </w:pPr>
    <w:rPr>
      <w:color w:val="000000"/>
      <w:sz w:val="24"/>
      <w:szCs w:val="24"/>
    </w:rPr>
  </w:style>
  <w:style w:type="paragraph" w:customStyle="1" w:styleId="aff0">
    <w:name w:val="Стиль"/>
    <w:rsid w:val="00FD5587"/>
    <w:pPr>
      <w:widowControl w:val="0"/>
      <w:overflowPunct w:val="0"/>
      <w:autoSpaceDE w:val="0"/>
      <w:autoSpaceDN w:val="0"/>
      <w:adjustRightInd w:val="0"/>
    </w:pPr>
    <w:rPr>
      <w:sz w:val="24"/>
    </w:rPr>
  </w:style>
  <w:style w:type="paragraph" w:customStyle="1" w:styleId="PlainText">
    <w:name w:val="Plain Text"/>
    <w:basedOn w:val="a"/>
    <w:rsid w:val="00FD5587"/>
    <w:pPr>
      <w:overflowPunct w:val="0"/>
      <w:autoSpaceDE w:val="0"/>
      <w:autoSpaceDN w:val="0"/>
      <w:adjustRightInd w:val="0"/>
      <w:textAlignment w:val="baseline"/>
    </w:pPr>
    <w:rPr>
      <w:rFonts w:ascii="Courier New" w:hAnsi="Courier New"/>
      <w:sz w:val="20"/>
      <w:szCs w:val="20"/>
      <w:lang w:val="en-GB"/>
    </w:rPr>
  </w:style>
  <w:style w:type="paragraph" w:customStyle="1" w:styleId="BodyText2">
    <w:name w:val="Body Text 2"/>
    <w:basedOn w:val="a"/>
    <w:rsid w:val="00FD5587"/>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2">
    <w:name w:val="Стиль1"/>
    <w:basedOn w:val="a"/>
    <w:rsid w:val="00FD5587"/>
    <w:rPr>
      <w:sz w:val="28"/>
      <w:szCs w:val="28"/>
    </w:rPr>
  </w:style>
  <w:style w:type="paragraph" w:customStyle="1" w:styleId="35">
    <w:name w:val="Заголовок 3+"/>
    <w:basedOn w:val="a"/>
    <w:rsid w:val="00FD5587"/>
    <w:pPr>
      <w:widowControl w:val="0"/>
      <w:overflowPunct w:val="0"/>
      <w:autoSpaceDE w:val="0"/>
      <w:autoSpaceDN w:val="0"/>
      <w:adjustRightInd w:val="0"/>
      <w:spacing w:before="240"/>
      <w:jc w:val="center"/>
      <w:textAlignment w:val="baseline"/>
    </w:pPr>
    <w:rPr>
      <w:b/>
      <w:sz w:val="28"/>
      <w:szCs w:val="20"/>
    </w:rPr>
  </w:style>
  <w:style w:type="paragraph" w:styleId="aff1">
    <w:name w:val="annotation subject"/>
    <w:basedOn w:val="af9"/>
    <w:next w:val="af9"/>
    <w:semiHidden/>
    <w:unhideWhenUsed/>
    <w:rsid w:val="00FD5587"/>
    <w:rPr>
      <w:rFonts w:eastAsia="Calibri"/>
      <w:b w:val="0"/>
      <w:bCs w:val="0"/>
      <w:lang w:eastAsia="en-US"/>
    </w:rPr>
  </w:style>
  <w:style w:type="paragraph" w:styleId="aff2">
    <w:name w:val="Document Map"/>
    <w:basedOn w:val="a"/>
    <w:semiHidden/>
    <w:rsid w:val="00FD5587"/>
    <w:pPr>
      <w:shd w:val="clear" w:color="auto" w:fill="000080"/>
    </w:pPr>
    <w:rPr>
      <w:rFonts w:ascii="Tahoma" w:eastAsia="Calibri" w:hAnsi="Tahoma" w:cs="Tahoma"/>
      <w:sz w:val="20"/>
      <w:szCs w:val="20"/>
      <w:lang w:eastAsia="en-US"/>
    </w:rPr>
  </w:style>
  <w:style w:type="paragraph" w:styleId="aff3">
    <w:name w:val="Заголовок"/>
    <w:basedOn w:val="a"/>
    <w:next w:val="a8"/>
    <w:rsid w:val="00FD5587"/>
    <w:pPr>
      <w:keepNext/>
      <w:widowControl w:val="0"/>
      <w:suppressAutoHyphens/>
      <w:spacing w:before="240" w:after="120"/>
    </w:pPr>
    <w:rPr>
      <w:rFonts w:ascii="Arial" w:eastAsia="SimSun" w:hAnsi="Arial" w:cs="Tahoma"/>
      <w:kern w:val="1"/>
      <w:sz w:val="28"/>
      <w:szCs w:val="28"/>
      <w:lang w:eastAsia="hi-IN" w:bidi="hi-IN"/>
    </w:rPr>
  </w:style>
  <w:style w:type="paragraph" w:customStyle="1" w:styleId="aff4">
    <w:name w:val="Текст в заданном формате"/>
    <w:basedOn w:val="a"/>
    <w:rsid w:val="00FD5587"/>
    <w:pPr>
      <w:widowControl w:val="0"/>
      <w:suppressAutoHyphens/>
    </w:pPr>
    <w:rPr>
      <w:rFonts w:ascii="Courier New" w:eastAsia="NSimSun" w:hAnsi="Courier New" w:cs="Courier New"/>
      <w:kern w:val="1"/>
      <w:sz w:val="20"/>
      <w:szCs w:val="20"/>
      <w:lang w:eastAsia="hi-IN" w:bidi="hi-IN"/>
    </w:rPr>
  </w:style>
  <w:style w:type="paragraph" w:styleId="aff5">
    <w:name w:val="List Paragraph"/>
    <w:basedOn w:val="a"/>
    <w:uiPriority w:val="1"/>
    <w:qFormat/>
    <w:rsid w:val="00FD5587"/>
    <w:pPr>
      <w:ind w:left="720"/>
      <w:contextualSpacing/>
      <w:jc w:val="both"/>
    </w:pPr>
    <w:rPr>
      <w:rFonts w:ascii="Calibri" w:eastAsia="Calibri" w:hAnsi="Calibri"/>
      <w:sz w:val="22"/>
      <w:szCs w:val="22"/>
      <w:lang w:eastAsia="en-US"/>
    </w:rPr>
  </w:style>
  <w:style w:type="paragraph" w:styleId="aff6">
    <w:name w:val="endnote text"/>
    <w:basedOn w:val="a"/>
    <w:rsid w:val="00FD5587"/>
    <w:pPr>
      <w:widowControl w:val="0"/>
      <w:autoSpaceDE w:val="0"/>
      <w:autoSpaceDN w:val="0"/>
      <w:adjustRightInd w:val="0"/>
    </w:pPr>
    <w:rPr>
      <w:sz w:val="20"/>
      <w:szCs w:val="20"/>
    </w:rPr>
  </w:style>
  <w:style w:type="paragraph" w:customStyle="1" w:styleId="26">
    <w:name w:val="текст 2 кл"/>
    <w:basedOn w:val="a"/>
    <w:rsid w:val="00FD5587"/>
    <w:pPr>
      <w:widowControl w:val="0"/>
      <w:autoSpaceDE w:val="0"/>
      <w:autoSpaceDN w:val="0"/>
      <w:spacing w:line="330" w:lineRule="exact"/>
      <w:ind w:firstLine="720"/>
    </w:pPr>
    <w:rPr>
      <w:rFonts w:eastAsia="MS Mincho"/>
      <w:sz w:val="30"/>
      <w:szCs w:val="30"/>
      <w:lang w:eastAsia="ja-JP"/>
    </w:rPr>
  </w:style>
  <w:style w:type="paragraph" w:customStyle="1" w:styleId="1-12">
    <w:name w:val="1-12 с отступом"/>
    <w:basedOn w:val="a"/>
    <w:rsid w:val="00FD5587"/>
    <w:pPr>
      <w:widowControl w:val="0"/>
      <w:overflowPunct w:val="0"/>
      <w:autoSpaceDE w:val="0"/>
      <w:autoSpaceDN w:val="0"/>
      <w:adjustRightInd w:val="0"/>
      <w:spacing w:line="360" w:lineRule="auto"/>
      <w:ind w:firstLine="709"/>
      <w:textAlignment w:val="baseline"/>
    </w:pPr>
    <w:rPr>
      <w:szCs w:val="20"/>
    </w:rPr>
  </w:style>
  <w:style w:type="paragraph" w:customStyle="1" w:styleId="Style2">
    <w:name w:val="Style2"/>
    <w:basedOn w:val="a"/>
    <w:rsid w:val="00FD5587"/>
    <w:pPr>
      <w:widowControl w:val="0"/>
      <w:autoSpaceDE w:val="0"/>
      <w:autoSpaceDN w:val="0"/>
      <w:adjustRightInd w:val="0"/>
    </w:pPr>
    <w:rPr>
      <w:rFonts w:ascii="Verdana" w:hAnsi="Verdana" w:cs="Verdana"/>
    </w:rPr>
  </w:style>
  <w:style w:type="paragraph" w:customStyle="1" w:styleId="Style3">
    <w:name w:val="Style3"/>
    <w:basedOn w:val="a"/>
    <w:rsid w:val="00FD5587"/>
    <w:pPr>
      <w:widowControl w:val="0"/>
      <w:autoSpaceDE w:val="0"/>
      <w:autoSpaceDN w:val="0"/>
      <w:adjustRightInd w:val="0"/>
    </w:pPr>
    <w:rPr>
      <w:rFonts w:ascii="Verdana" w:hAnsi="Verdana" w:cs="Verdana"/>
    </w:rPr>
  </w:style>
  <w:style w:type="paragraph" w:customStyle="1" w:styleId="Style27">
    <w:name w:val="Style27"/>
    <w:basedOn w:val="a"/>
    <w:rsid w:val="00FD5587"/>
    <w:pPr>
      <w:widowControl w:val="0"/>
      <w:autoSpaceDE w:val="0"/>
      <w:autoSpaceDN w:val="0"/>
      <w:adjustRightInd w:val="0"/>
    </w:pPr>
    <w:rPr>
      <w:rFonts w:ascii="Verdana" w:hAnsi="Verdana" w:cs="Verdana"/>
    </w:rPr>
  </w:style>
  <w:style w:type="paragraph" w:customStyle="1" w:styleId="Style41">
    <w:name w:val="Style41"/>
    <w:basedOn w:val="a"/>
    <w:rsid w:val="00FD5587"/>
    <w:pPr>
      <w:widowControl w:val="0"/>
      <w:autoSpaceDE w:val="0"/>
      <w:autoSpaceDN w:val="0"/>
      <w:adjustRightInd w:val="0"/>
    </w:pPr>
    <w:rPr>
      <w:rFonts w:ascii="Verdana" w:hAnsi="Verdana" w:cs="Verdana"/>
    </w:rPr>
  </w:style>
  <w:style w:type="paragraph" w:customStyle="1" w:styleId="13">
    <w:name w:val="заголовок 1"/>
    <w:basedOn w:val="a"/>
    <w:next w:val="a"/>
    <w:rsid w:val="00FD5587"/>
    <w:pPr>
      <w:keepNext/>
      <w:autoSpaceDE w:val="0"/>
      <w:autoSpaceDN w:val="0"/>
      <w:jc w:val="both"/>
      <w:outlineLvl w:val="0"/>
    </w:pPr>
    <w:rPr>
      <w:b/>
      <w:bCs/>
      <w:sz w:val="28"/>
      <w:szCs w:val="28"/>
    </w:rPr>
  </w:style>
  <w:style w:type="paragraph" w:customStyle="1" w:styleId="27">
    <w:name w:val="заголовок 2"/>
    <w:basedOn w:val="a"/>
    <w:next w:val="a"/>
    <w:rsid w:val="00FD5587"/>
    <w:pPr>
      <w:keepNext/>
      <w:autoSpaceDE w:val="0"/>
      <w:autoSpaceDN w:val="0"/>
      <w:jc w:val="both"/>
      <w:outlineLvl w:val="1"/>
    </w:pPr>
    <w:rPr>
      <w:b/>
      <w:bCs/>
    </w:rPr>
  </w:style>
  <w:style w:type="paragraph" w:customStyle="1" w:styleId="36">
    <w:name w:val="заголовок 3"/>
    <w:basedOn w:val="a"/>
    <w:next w:val="a"/>
    <w:rsid w:val="00FD5587"/>
    <w:pPr>
      <w:keepNext/>
      <w:autoSpaceDE w:val="0"/>
      <w:autoSpaceDN w:val="0"/>
      <w:jc w:val="both"/>
      <w:outlineLvl w:val="2"/>
    </w:pPr>
  </w:style>
  <w:style w:type="paragraph" w:customStyle="1" w:styleId="41">
    <w:name w:val="заголовок 4"/>
    <w:basedOn w:val="a"/>
    <w:next w:val="a"/>
    <w:rsid w:val="00FD5587"/>
    <w:pPr>
      <w:keepNext/>
      <w:autoSpaceDE w:val="0"/>
      <w:autoSpaceDN w:val="0"/>
      <w:outlineLvl w:val="3"/>
    </w:pPr>
  </w:style>
  <w:style w:type="paragraph" w:customStyle="1" w:styleId="50">
    <w:name w:val="заголовок 5"/>
    <w:basedOn w:val="a"/>
    <w:next w:val="a"/>
    <w:rsid w:val="00FD5587"/>
    <w:pPr>
      <w:keepNext/>
      <w:autoSpaceDE w:val="0"/>
      <w:autoSpaceDN w:val="0"/>
      <w:jc w:val="center"/>
      <w:outlineLvl w:val="4"/>
    </w:pPr>
    <w:rPr>
      <w:b/>
      <w:bCs/>
      <w:sz w:val="28"/>
      <w:szCs w:val="28"/>
    </w:rPr>
  </w:style>
  <w:style w:type="paragraph" w:customStyle="1" w:styleId="60">
    <w:name w:val="заголовок 6"/>
    <w:basedOn w:val="a"/>
    <w:next w:val="a"/>
    <w:rsid w:val="00FD5587"/>
    <w:pPr>
      <w:keepNext/>
      <w:autoSpaceDE w:val="0"/>
      <w:autoSpaceDN w:val="0"/>
      <w:outlineLvl w:val="5"/>
    </w:pPr>
    <w:rPr>
      <w:b/>
      <w:bCs/>
      <w:sz w:val="32"/>
      <w:szCs w:val="32"/>
    </w:rPr>
  </w:style>
  <w:style w:type="paragraph" w:customStyle="1" w:styleId="70">
    <w:name w:val="заголовок 7"/>
    <w:basedOn w:val="a"/>
    <w:next w:val="a"/>
    <w:rsid w:val="00FD5587"/>
    <w:pPr>
      <w:keepNext/>
      <w:pBdr>
        <w:bottom w:val="single" w:sz="12" w:space="2" w:color="auto"/>
      </w:pBdr>
      <w:autoSpaceDE w:val="0"/>
      <w:autoSpaceDN w:val="0"/>
      <w:jc w:val="both"/>
      <w:outlineLvl w:val="6"/>
    </w:pPr>
    <w:rPr>
      <w:sz w:val="28"/>
      <w:szCs w:val="28"/>
    </w:rPr>
  </w:style>
  <w:style w:type="paragraph" w:customStyle="1" w:styleId="80">
    <w:name w:val="заголовок 8"/>
    <w:basedOn w:val="a"/>
    <w:next w:val="a"/>
    <w:rsid w:val="00FD5587"/>
    <w:pPr>
      <w:keepNext/>
      <w:autoSpaceDE w:val="0"/>
      <w:autoSpaceDN w:val="0"/>
      <w:jc w:val="both"/>
      <w:outlineLvl w:val="7"/>
    </w:pPr>
    <w:rPr>
      <w:i/>
      <w:iCs/>
    </w:rPr>
  </w:style>
  <w:style w:type="paragraph" w:styleId="aff7">
    <w:name w:val="Block Text"/>
    <w:basedOn w:val="a"/>
    <w:rsid w:val="00FD5587"/>
    <w:pPr>
      <w:autoSpaceDE w:val="0"/>
      <w:autoSpaceDN w:val="0"/>
      <w:spacing w:line="360" w:lineRule="auto"/>
      <w:ind w:left="-57" w:right="57" w:firstLine="483"/>
      <w:jc w:val="both"/>
    </w:pPr>
    <w:rPr>
      <w:sz w:val="28"/>
      <w:szCs w:val="28"/>
    </w:rPr>
  </w:style>
  <w:style w:type="paragraph" w:customStyle="1" w:styleId="aff8">
    <w:name w:val="текст сноски"/>
    <w:basedOn w:val="a"/>
    <w:rsid w:val="00FD5587"/>
    <w:pPr>
      <w:autoSpaceDE w:val="0"/>
      <w:autoSpaceDN w:val="0"/>
    </w:pPr>
    <w:rPr>
      <w:sz w:val="20"/>
      <w:szCs w:val="20"/>
    </w:rPr>
  </w:style>
  <w:style w:type="paragraph" w:customStyle="1" w:styleId="BodyText21">
    <w:name w:val="Body Text 21"/>
    <w:basedOn w:val="a"/>
    <w:rsid w:val="00FD5587"/>
    <w:pPr>
      <w:autoSpaceDE w:val="0"/>
      <w:autoSpaceDN w:val="0"/>
      <w:spacing w:line="360" w:lineRule="auto"/>
      <w:jc w:val="both"/>
    </w:pPr>
  </w:style>
  <w:style w:type="paragraph" w:customStyle="1" w:styleId="aff9">
    <w:name w:val="Содержимое таблицы"/>
    <w:basedOn w:val="a"/>
    <w:rsid w:val="00FD5587"/>
    <w:pPr>
      <w:widowControl w:val="0"/>
      <w:suppressLineNumbers/>
      <w:suppressAutoHyphens/>
    </w:pPr>
    <w:rPr>
      <w:rFonts w:eastAsia="SimSun" w:cs="Tahoma"/>
      <w:kern w:val="1"/>
      <w:lang w:eastAsia="hi-IN" w:bidi="hi-IN"/>
    </w:rPr>
  </w:style>
  <w:style w:type="paragraph" w:styleId="affa">
    <w:name w:val="Normal Indent"/>
    <w:basedOn w:val="a"/>
    <w:uiPriority w:val="99"/>
    <w:unhideWhenUsed/>
    <w:rsid w:val="00CE447F"/>
    <w:pPr>
      <w:spacing w:after="200" w:line="276" w:lineRule="auto"/>
      <w:ind w:left="720"/>
    </w:pPr>
    <w:rPr>
      <w:rFonts w:ascii="Calibri" w:eastAsia="Calibri" w:hAnsi="Calibri"/>
      <w:sz w:val="22"/>
      <w:szCs w:val="22"/>
      <w:lang w:val="en-US" w:eastAsia="en-US"/>
    </w:rPr>
  </w:style>
  <w:style w:type="paragraph" w:styleId="affb">
    <w:name w:val="Subtitle"/>
    <w:basedOn w:val="a"/>
    <w:next w:val="a"/>
    <w:link w:val="affc"/>
    <w:uiPriority w:val="11"/>
    <w:qFormat/>
    <w:rsid w:val="00CE447F"/>
    <w:pPr>
      <w:numPr>
        <w:ilvl w:val="1"/>
      </w:numPr>
      <w:spacing w:after="200" w:line="276" w:lineRule="auto"/>
      <w:ind w:left="86"/>
    </w:pPr>
    <w:rPr>
      <w:rFonts w:ascii="Cambria" w:hAnsi="Cambria"/>
      <w:i/>
      <w:iCs/>
      <w:color w:val="4F81BD"/>
      <w:spacing w:val="15"/>
      <w:lang w:val="en-US" w:eastAsia="en-US"/>
    </w:rPr>
  </w:style>
  <w:style w:type="character" w:customStyle="1" w:styleId="affc">
    <w:name w:val="Подзаголовок Знак"/>
    <w:link w:val="affb"/>
    <w:uiPriority w:val="11"/>
    <w:rsid w:val="00CE447F"/>
    <w:rPr>
      <w:rFonts w:ascii="Cambria" w:eastAsia="Times New Roman" w:hAnsi="Cambria" w:cs="Times New Roman"/>
      <w:i/>
      <w:iCs/>
      <w:color w:val="4F81BD"/>
      <w:spacing w:val="15"/>
      <w:sz w:val="24"/>
      <w:szCs w:val="24"/>
      <w:lang w:val="en-US" w:eastAsia="en-US"/>
    </w:rPr>
  </w:style>
  <w:style w:type="character" w:styleId="affd">
    <w:name w:val="Emphasis"/>
    <w:uiPriority w:val="20"/>
    <w:qFormat/>
    <w:rsid w:val="00CE447F"/>
    <w:rPr>
      <w:i/>
      <w:iCs/>
    </w:rPr>
  </w:style>
  <w:style w:type="character" w:styleId="affe">
    <w:name w:val="Hyperlink"/>
    <w:uiPriority w:val="99"/>
    <w:unhideWhenUsed/>
    <w:rsid w:val="00CE447F"/>
    <w:rPr>
      <w:color w:val="0000FF"/>
      <w:u w:val="single"/>
    </w:rPr>
  </w:style>
  <w:style w:type="paragraph" w:styleId="afff">
    <w:name w:val="No Spacing"/>
    <w:uiPriority w:val="1"/>
    <w:qFormat/>
    <w:rsid w:val="00361BE7"/>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6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0de8" TargetMode="External"/><Relationship Id="rId18" Type="http://schemas.openxmlformats.org/officeDocument/2006/relationships/hyperlink" Target="https://m.edsoo.ru/7f410de8" TargetMode="External"/><Relationship Id="rId26" Type="http://schemas.openxmlformats.org/officeDocument/2006/relationships/hyperlink" Target="https://m.edsoo.ru/7f410de8" TargetMode="External"/><Relationship Id="rId39" Type="http://schemas.openxmlformats.org/officeDocument/2006/relationships/hyperlink" Target="https://m.edsoo.ru/7f410de8" TargetMode="External"/><Relationship Id="rId21" Type="http://schemas.openxmlformats.org/officeDocument/2006/relationships/hyperlink" Target="https://m.edsoo.ru/7f410de8" TargetMode="External"/><Relationship Id="rId34" Type="http://schemas.openxmlformats.org/officeDocument/2006/relationships/hyperlink" Target="https://m.edsoo.ru/7f410de8" TargetMode="External"/><Relationship Id="rId42" Type="http://schemas.openxmlformats.org/officeDocument/2006/relationships/hyperlink" Target="https://m.edsoo.ru/7f410de8" TargetMode="External"/><Relationship Id="rId47" Type="http://schemas.openxmlformats.org/officeDocument/2006/relationships/hyperlink" Target="https://m.edsoo.ru/7f410de8" TargetMode="External"/><Relationship Id="rId50" Type="http://schemas.openxmlformats.org/officeDocument/2006/relationships/hyperlink" Target="https://m.edsoo.ru/7f410de8" TargetMode="External"/><Relationship Id="rId55" Type="http://schemas.openxmlformats.org/officeDocument/2006/relationships/hyperlink" Target="https://m.edsoo.ru/7f410de8" TargetMode="External"/><Relationship Id="rId7" Type="http://schemas.openxmlformats.org/officeDocument/2006/relationships/endnotes" Target="endnotes.xml"/><Relationship Id="rId12" Type="http://schemas.openxmlformats.org/officeDocument/2006/relationships/hyperlink" Target="https://m.edsoo.ru/7f410de8" TargetMode="External"/><Relationship Id="rId17" Type="http://schemas.openxmlformats.org/officeDocument/2006/relationships/hyperlink" Target="https://m.edsoo.ru/7f410de8" TargetMode="External"/><Relationship Id="rId25" Type="http://schemas.openxmlformats.org/officeDocument/2006/relationships/hyperlink" Target="https://m.edsoo.ru/7f410de8" TargetMode="External"/><Relationship Id="rId33" Type="http://schemas.openxmlformats.org/officeDocument/2006/relationships/hyperlink" Target="https://m.edsoo.ru/7f410de8" TargetMode="External"/><Relationship Id="rId38" Type="http://schemas.openxmlformats.org/officeDocument/2006/relationships/hyperlink" Target="https://m.edsoo.ru/7f410de8" TargetMode="External"/><Relationship Id="rId46" Type="http://schemas.openxmlformats.org/officeDocument/2006/relationships/hyperlink" Target="https://m.edsoo.ru/7f410de8" TargetMode="External"/><Relationship Id="rId2" Type="http://schemas.openxmlformats.org/officeDocument/2006/relationships/numbering" Target="numbering.xml"/><Relationship Id="rId16" Type="http://schemas.openxmlformats.org/officeDocument/2006/relationships/hyperlink" Target="https://m.edsoo.ru/7f410de8" TargetMode="External"/><Relationship Id="rId20" Type="http://schemas.openxmlformats.org/officeDocument/2006/relationships/hyperlink" Target="https://m.edsoo.ru/7f410de8" TargetMode="External"/><Relationship Id="rId29" Type="http://schemas.openxmlformats.org/officeDocument/2006/relationships/hyperlink" Target="https://m.edsoo.ru/7f410de8" TargetMode="External"/><Relationship Id="rId41" Type="http://schemas.openxmlformats.org/officeDocument/2006/relationships/hyperlink" Target="https://m.edsoo.ru/7f410de8" TargetMode="External"/><Relationship Id="rId54" Type="http://schemas.openxmlformats.org/officeDocument/2006/relationships/hyperlink" Target="https://m.edsoo.ru/7f410de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0de8" TargetMode="External"/><Relationship Id="rId24" Type="http://schemas.openxmlformats.org/officeDocument/2006/relationships/hyperlink" Target="https://m.edsoo.ru/7f410de8" TargetMode="External"/><Relationship Id="rId32" Type="http://schemas.openxmlformats.org/officeDocument/2006/relationships/hyperlink" Target="https://m.edsoo.ru/7f410de8" TargetMode="External"/><Relationship Id="rId37" Type="http://schemas.openxmlformats.org/officeDocument/2006/relationships/hyperlink" Target="https://m.edsoo.ru/7f410de8" TargetMode="External"/><Relationship Id="rId40" Type="http://schemas.openxmlformats.org/officeDocument/2006/relationships/hyperlink" Target="https://m.edsoo.ru/7f410de8" TargetMode="External"/><Relationship Id="rId45" Type="http://schemas.openxmlformats.org/officeDocument/2006/relationships/hyperlink" Target="https://m.edsoo.ru/7f410de8" TargetMode="External"/><Relationship Id="rId53" Type="http://schemas.openxmlformats.org/officeDocument/2006/relationships/hyperlink" Target="https://m.edsoo.ru/7f410de8"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0de8" TargetMode="External"/><Relationship Id="rId23" Type="http://schemas.openxmlformats.org/officeDocument/2006/relationships/hyperlink" Target="https://m.edsoo.ru/7f410de8" TargetMode="External"/><Relationship Id="rId28" Type="http://schemas.openxmlformats.org/officeDocument/2006/relationships/hyperlink" Target="https://m.edsoo.ru/7f410de8" TargetMode="External"/><Relationship Id="rId36" Type="http://schemas.openxmlformats.org/officeDocument/2006/relationships/hyperlink" Target="https://m.edsoo.ru/7f410de8" TargetMode="External"/><Relationship Id="rId49" Type="http://schemas.openxmlformats.org/officeDocument/2006/relationships/hyperlink" Target="https://m.edsoo.ru/7f410de8" TargetMode="External"/><Relationship Id="rId57" Type="http://schemas.openxmlformats.org/officeDocument/2006/relationships/fontTable" Target="fontTable.xml"/><Relationship Id="rId10" Type="http://schemas.openxmlformats.org/officeDocument/2006/relationships/hyperlink" Target="https://m.edsoo.ru/7f410de8" TargetMode="External"/><Relationship Id="rId19" Type="http://schemas.openxmlformats.org/officeDocument/2006/relationships/hyperlink" Target="https://m.edsoo.ru/7f410de8" TargetMode="External"/><Relationship Id="rId31" Type="http://schemas.openxmlformats.org/officeDocument/2006/relationships/hyperlink" Target="https://m.edsoo.ru/7f410de8" TargetMode="External"/><Relationship Id="rId44" Type="http://schemas.openxmlformats.org/officeDocument/2006/relationships/hyperlink" Target="https://m.edsoo.ru/7f410de8" TargetMode="External"/><Relationship Id="rId52" Type="http://schemas.openxmlformats.org/officeDocument/2006/relationships/hyperlink" Target="https://m.edsoo.ru/7f410de8" TargetMode="External"/><Relationship Id="rId4" Type="http://schemas.openxmlformats.org/officeDocument/2006/relationships/settings" Target="settings.xml"/><Relationship Id="rId9" Type="http://schemas.openxmlformats.org/officeDocument/2006/relationships/hyperlink" Target="https://m.edsoo.ru/7f410de8" TargetMode="External"/><Relationship Id="rId14" Type="http://schemas.openxmlformats.org/officeDocument/2006/relationships/hyperlink" Target="https://m.edsoo.ru/7f410de8" TargetMode="External"/><Relationship Id="rId22" Type="http://schemas.openxmlformats.org/officeDocument/2006/relationships/hyperlink" Target="https://m.edsoo.ru/7f410de8" TargetMode="External"/><Relationship Id="rId27" Type="http://schemas.openxmlformats.org/officeDocument/2006/relationships/hyperlink" Target="https://m.edsoo.ru/7f410de8" TargetMode="External"/><Relationship Id="rId30" Type="http://schemas.openxmlformats.org/officeDocument/2006/relationships/hyperlink" Target="https://m.edsoo.ru/7f410de8" TargetMode="External"/><Relationship Id="rId35" Type="http://schemas.openxmlformats.org/officeDocument/2006/relationships/hyperlink" Target="https://m.edsoo.ru/7f410de8" TargetMode="External"/><Relationship Id="rId43" Type="http://schemas.openxmlformats.org/officeDocument/2006/relationships/hyperlink" Target="https://m.edsoo.ru/7f410de8" TargetMode="External"/><Relationship Id="rId48" Type="http://schemas.openxmlformats.org/officeDocument/2006/relationships/hyperlink" Target="https://m.edsoo.ru/7f410de8" TargetMode="External"/><Relationship Id="rId56" Type="http://schemas.openxmlformats.org/officeDocument/2006/relationships/hyperlink" Target="https://m.edsoo.ru/7f410de8" TargetMode="External"/><Relationship Id="rId8" Type="http://schemas.openxmlformats.org/officeDocument/2006/relationships/image" Target="media/image1.png"/><Relationship Id="rId51" Type="http://schemas.openxmlformats.org/officeDocument/2006/relationships/hyperlink" Target="https://m.edsoo.ru/7f410de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usqeNhVzP/k6HMRe3xeRa9rY8m7PkjyDA+tZnSb3elQ=</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c08oAjjqz2WiKGlcfQp06nxXVoBFvx/K8AhMRlCraMU=</DigestValue>
    </Reference>
  </SignedInfo>
  <SignatureValue>tbH+sfvExLCpc8wmVnZMpgw4Tenp8gCoVdrN58DEZfm7N0Fq/dPYCsAOkxpG1xRG
Yr1bUDCvoq5GkR8svMoSyg==</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1pst8GJrJdwtwH/EKOobhQeVHog=</DigestValue>
      </Reference>
      <Reference URI="/word/document.xml?ContentType=application/vnd.openxmlformats-officedocument.wordprocessingml.document.main+xml">
        <DigestMethod Algorithm="http://www.w3.org/2000/09/xmldsig#sha1"/>
        <DigestValue>pYxrQ79pktStJMHVmwNftwu+71U=</DigestValue>
      </Reference>
      <Reference URI="/word/endnotes.xml?ContentType=application/vnd.openxmlformats-officedocument.wordprocessingml.endnotes+xml">
        <DigestMethod Algorithm="http://www.w3.org/2000/09/xmldsig#sha1"/>
        <DigestValue>m7axo1sbGK9wLUUWOOy/CSXBi6s=</DigestValue>
      </Reference>
      <Reference URI="/word/fontTable.xml?ContentType=application/vnd.openxmlformats-officedocument.wordprocessingml.fontTable+xml">
        <DigestMethod Algorithm="http://www.w3.org/2000/09/xmldsig#sha1"/>
        <DigestValue>xhfqwhy2cPT/o0owMaAqS5TiyG0=</DigestValue>
      </Reference>
      <Reference URI="/word/footnotes.xml?ContentType=application/vnd.openxmlformats-officedocument.wordprocessingml.footnotes+xml">
        <DigestMethod Algorithm="http://www.w3.org/2000/09/xmldsig#sha1"/>
        <DigestValue>lpKRrb5klQuidCWQkrTCbIYB0m4=</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HbXaqZQCLMLAz+4T5Kdv8RrW55Y=</DigestValue>
      </Reference>
      <Reference URI="/word/settings.xml?ContentType=application/vnd.openxmlformats-officedocument.wordprocessingml.settings+xml">
        <DigestMethod Algorithm="http://www.w3.org/2000/09/xmldsig#sha1"/>
        <DigestValue>xekdAxFn47oYpq/ydg8pMl2HoXI=</DigestValue>
      </Reference>
      <Reference URI="/word/styles.xml?ContentType=application/vnd.openxmlformats-officedocument.wordprocessingml.styles+xml">
        <DigestMethod Algorithm="http://www.w3.org/2000/09/xmldsig#sha1"/>
        <DigestValue>5S4h7KJypmbJEwBaeBhKb7tx/QA=</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osGFamPC1ic+cX6R5PKaWziMYhA=</DigestValue>
      </Reference>
    </Manifest>
    <SignatureProperties>
      <SignatureProperty Id="idSignatureTime" Target="#idPackageSignature">
        <mdssi:SignatureTime xmlns:mdssi="http://schemas.openxmlformats.org/package/2006/digital-signature">
          <mdssi:Format>YYYY-MM-DDThh:mm:ssTZD</mdssi:Format>
          <mdssi:Value>2025-01-10T07:23:33Z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2025-01-10T07:23:33Z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7D429-89C5-4F31-AFD1-B085D4C3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2834</Words>
  <Characters>23939</Characters>
  <Application>Microsoft Office Word</Application>
  <DocSecurity>0</DocSecurity>
  <Lines>199</Lines>
  <Paragraphs>53</Paragraphs>
  <ScaleCrop>false</ScaleCrop>
  <HeadingPairs>
    <vt:vector size="2" baseType="variant">
      <vt:variant>
        <vt:lpstr>Название</vt:lpstr>
      </vt:variant>
      <vt:variant>
        <vt:i4>1</vt:i4>
      </vt:variant>
    </vt:vector>
  </HeadingPairs>
  <TitlesOfParts>
    <vt:vector size="1" baseType="lpstr">
      <vt:lpstr>Программа «Риторика»</vt:lpstr>
    </vt:vector>
  </TitlesOfParts>
  <Company>Microsoft</Company>
  <LinksUpToDate>false</LinksUpToDate>
  <CharactersWithSpaces>26720</CharactersWithSpaces>
  <SharedDoc>false</SharedDoc>
  <HLinks>
    <vt:vector size="288" baseType="variant">
      <vt:variant>
        <vt:i4>3735610</vt:i4>
      </vt:variant>
      <vt:variant>
        <vt:i4>141</vt:i4>
      </vt:variant>
      <vt:variant>
        <vt:i4>0</vt:i4>
      </vt:variant>
      <vt:variant>
        <vt:i4>5</vt:i4>
      </vt:variant>
      <vt:variant>
        <vt:lpwstr>https://m.edsoo.ru/7f410de8</vt:lpwstr>
      </vt:variant>
      <vt:variant>
        <vt:lpwstr/>
      </vt:variant>
      <vt:variant>
        <vt:i4>3735610</vt:i4>
      </vt:variant>
      <vt:variant>
        <vt:i4>138</vt:i4>
      </vt:variant>
      <vt:variant>
        <vt:i4>0</vt:i4>
      </vt:variant>
      <vt:variant>
        <vt:i4>5</vt:i4>
      </vt:variant>
      <vt:variant>
        <vt:lpwstr>https://m.edsoo.ru/7f410de8</vt:lpwstr>
      </vt:variant>
      <vt:variant>
        <vt:lpwstr/>
      </vt:variant>
      <vt:variant>
        <vt:i4>3735610</vt:i4>
      </vt:variant>
      <vt:variant>
        <vt:i4>135</vt:i4>
      </vt:variant>
      <vt:variant>
        <vt:i4>0</vt:i4>
      </vt:variant>
      <vt:variant>
        <vt:i4>5</vt:i4>
      </vt:variant>
      <vt:variant>
        <vt:lpwstr>https://m.edsoo.ru/7f410de8</vt:lpwstr>
      </vt:variant>
      <vt:variant>
        <vt:lpwstr/>
      </vt:variant>
      <vt:variant>
        <vt:i4>3735610</vt:i4>
      </vt:variant>
      <vt:variant>
        <vt:i4>132</vt:i4>
      </vt:variant>
      <vt:variant>
        <vt:i4>0</vt:i4>
      </vt:variant>
      <vt:variant>
        <vt:i4>5</vt:i4>
      </vt:variant>
      <vt:variant>
        <vt:lpwstr>https://m.edsoo.ru/7f410de8</vt:lpwstr>
      </vt:variant>
      <vt:variant>
        <vt:lpwstr/>
      </vt:variant>
      <vt:variant>
        <vt:i4>3735610</vt:i4>
      </vt:variant>
      <vt:variant>
        <vt:i4>129</vt:i4>
      </vt:variant>
      <vt:variant>
        <vt:i4>0</vt:i4>
      </vt:variant>
      <vt:variant>
        <vt:i4>5</vt:i4>
      </vt:variant>
      <vt:variant>
        <vt:lpwstr>https://m.edsoo.ru/7f410de8</vt:lpwstr>
      </vt:variant>
      <vt:variant>
        <vt:lpwstr/>
      </vt:variant>
      <vt:variant>
        <vt:i4>3735610</vt:i4>
      </vt:variant>
      <vt:variant>
        <vt:i4>126</vt:i4>
      </vt:variant>
      <vt:variant>
        <vt:i4>0</vt:i4>
      </vt:variant>
      <vt:variant>
        <vt:i4>5</vt:i4>
      </vt:variant>
      <vt:variant>
        <vt:lpwstr>https://m.edsoo.ru/7f410de8</vt:lpwstr>
      </vt:variant>
      <vt:variant>
        <vt:lpwstr/>
      </vt:variant>
      <vt:variant>
        <vt:i4>3735610</vt:i4>
      </vt:variant>
      <vt:variant>
        <vt:i4>123</vt:i4>
      </vt:variant>
      <vt:variant>
        <vt:i4>0</vt:i4>
      </vt:variant>
      <vt:variant>
        <vt:i4>5</vt:i4>
      </vt:variant>
      <vt:variant>
        <vt:lpwstr>https://m.edsoo.ru/7f410de8</vt:lpwstr>
      </vt:variant>
      <vt:variant>
        <vt:lpwstr/>
      </vt:variant>
      <vt:variant>
        <vt:i4>3735610</vt:i4>
      </vt:variant>
      <vt:variant>
        <vt:i4>120</vt:i4>
      </vt:variant>
      <vt:variant>
        <vt:i4>0</vt:i4>
      </vt:variant>
      <vt:variant>
        <vt:i4>5</vt:i4>
      </vt:variant>
      <vt:variant>
        <vt:lpwstr>https://m.edsoo.ru/7f410de8</vt:lpwstr>
      </vt:variant>
      <vt:variant>
        <vt:lpwstr/>
      </vt:variant>
      <vt:variant>
        <vt:i4>3735610</vt:i4>
      </vt:variant>
      <vt:variant>
        <vt:i4>117</vt:i4>
      </vt:variant>
      <vt:variant>
        <vt:i4>0</vt:i4>
      </vt:variant>
      <vt:variant>
        <vt:i4>5</vt:i4>
      </vt:variant>
      <vt:variant>
        <vt:lpwstr>https://m.edsoo.ru/7f410de8</vt:lpwstr>
      </vt:variant>
      <vt:variant>
        <vt:lpwstr/>
      </vt:variant>
      <vt:variant>
        <vt:i4>3735610</vt:i4>
      </vt:variant>
      <vt:variant>
        <vt:i4>114</vt:i4>
      </vt:variant>
      <vt:variant>
        <vt:i4>0</vt:i4>
      </vt:variant>
      <vt:variant>
        <vt:i4>5</vt:i4>
      </vt:variant>
      <vt:variant>
        <vt:lpwstr>https://m.edsoo.ru/7f410de8</vt:lpwstr>
      </vt:variant>
      <vt:variant>
        <vt:lpwstr/>
      </vt:variant>
      <vt:variant>
        <vt:i4>3735610</vt:i4>
      </vt:variant>
      <vt:variant>
        <vt:i4>111</vt:i4>
      </vt:variant>
      <vt:variant>
        <vt:i4>0</vt:i4>
      </vt:variant>
      <vt:variant>
        <vt:i4>5</vt:i4>
      </vt:variant>
      <vt:variant>
        <vt:lpwstr>https://m.edsoo.ru/7f410de8</vt:lpwstr>
      </vt:variant>
      <vt:variant>
        <vt:lpwstr/>
      </vt:variant>
      <vt:variant>
        <vt:i4>3735610</vt:i4>
      </vt:variant>
      <vt:variant>
        <vt:i4>108</vt:i4>
      </vt:variant>
      <vt:variant>
        <vt:i4>0</vt:i4>
      </vt:variant>
      <vt:variant>
        <vt:i4>5</vt:i4>
      </vt:variant>
      <vt:variant>
        <vt:lpwstr>https://m.edsoo.ru/7f410de8</vt:lpwstr>
      </vt:variant>
      <vt:variant>
        <vt:lpwstr/>
      </vt:variant>
      <vt:variant>
        <vt:i4>3735610</vt:i4>
      </vt:variant>
      <vt:variant>
        <vt:i4>105</vt:i4>
      </vt:variant>
      <vt:variant>
        <vt:i4>0</vt:i4>
      </vt:variant>
      <vt:variant>
        <vt:i4>5</vt:i4>
      </vt:variant>
      <vt:variant>
        <vt:lpwstr>https://m.edsoo.ru/7f410de8</vt:lpwstr>
      </vt:variant>
      <vt:variant>
        <vt:lpwstr/>
      </vt:variant>
      <vt:variant>
        <vt:i4>3735610</vt:i4>
      </vt:variant>
      <vt:variant>
        <vt:i4>102</vt:i4>
      </vt:variant>
      <vt:variant>
        <vt:i4>0</vt:i4>
      </vt:variant>
      <vt:variant>
        <vt:i4>5</vt:i4>
      </vt:variant>
      <vt:variant>
        <vt:lpwstr>https://m.edsoo.ru/7f410de8</vt:lpwstr>
      </vt:variant>
      <vt:variant>
        <vt:lpwstr/>
      </vt:variant>
      <vt:variant>
        <vt:i4>3735610</vt:i4>
      </vt:variant>
      <vt:variant>
        <vt:i4>99</vt:i4>
      </vt:variant>
      <vt:variant>
        <vt:i4>0</vt:i4>
      </vt:variant>
      <vt:variant>
        <vt:i4>5</vt:i4>
      </vt:variant>
      <vt:variant>
        <vt:lpwstr>https://m.edsoo.ru/7f410de8</vt:lpwstr>
      </vt:variant>
      <vt:variant>
        <vt:lpwstr/>
      </vt:variant>
      <vt:variant>
        <vt:i4>3735610</vt:i4>
      </vt:variant>
      <vt:variant>
        <vt:i4>96</vt:i4>
      </vt:variant>
      <vt:variant>
        <vt:i4>0</vt:i4>
      </vt:variant>
      <vt:variant>
        <vt:i4>5</vt:i4>
      </vt:variant>
      <vt:variant>
        <vt:lpwstr>https://m.edsoo.ru/7f410de8</vt:lpwstr>
      </vt:variant>
      <vt:variant>
        <vt:lpwstr/>
      </vt:variant>
      <vt:variant>
        <vt:i4>3735610</vt:i4>
      </vt:variant>
      <vt:variant>
        <vt:i4>93</vt:i4>
      </vt:variant>
      <vt:variant>
        <vt:i4>0</vt:i4>
      </vt:variant>
      <vt:variant>
        <vt:i4>5</vt:i4>
      </vt:variant>
      <vt:variant>
        <vt:lpwstr>https://m.edsoo.ru/7f410de8</vt:lpwstr>
      </vt:variant>
      <vt:variant>
        <vt:lpwstr/>
      </vt:variant>
      <vt:variant>
        <vt:i4>3735610</vt:i4>
      </vt:variant>
      <vt:variant>
        <vt:i4>90</vt:i4>
      </vt:variant>
      <vt:variant>
        <vt:i4>0</vt:i4>
      </vt:variant>
      <vt:variant>
        <vt:i4>5</vt:i4>
      </vt:variant>
      <vt:variant>
        <vt:lpwstr>https://m.edsoo.ru/7f410de8</vt:lpwstr>
      </vt:variant>
      <vt:variant>
        <vt:lpwstr/>
      </vt:variant>
      <vt:variant>
        <vt:i4>3735610</vt:i4>
      </vt:variant>
      <vt:variant>
        <vt:i4>87</vt:i4>
      </vt:variant>
      <vt:variant>
        <vt:i4>0</vt:i4>
      </vt:variant>
      <vt:variant>
        <vt:i4>5</vt:i4>
      </vt:variant>
      <vt:variant>
        <vt:lpwstr>https://m.edsoo.ru/7f410de8</vt:lpwstr>
      </vt:variant>
      <vt:variant>
        <vt:lpwstr/>
      </vt:variant>
      <vt:variant>
        <vt:i4>3735610</vt:i4>
      </vt:variant>
      <vt:variant>
        <vt:i4>84</vt:i4>
      </vt:variant>
      <vt:variant>
        <vt:i4>0</vt:i4>
      </vt:variant>
      <vt:variant>
        <vt:i4>5</vt:i4>
      </vt:variant>
      <vt:variant>
        <vt:lpwstr>https://m.edsoo.ru/7f410de8</vt:lpwstr>
      </vt:variant>
      <vt:variant>
        <vt:lpwstr/>
      </vt:variant>
      <vt:variant>
        <vt:i4>3735610</vt:i4>
      </vt:variant>
      <vt:variant>
        <vt:i4>81</vt:i4>
      </vt:variant>
      <vt:variant>
        <vt:i4>0</vt:i4>
      </vt:variant>
      <vt:variant>
        <vt:i4>5</vt:i4>
      </vt:variant>
      <vt:variant>
        <vt:lpwstr>https://m.edsoo.ru/7f410de8</vt:lpwstr>
      </vt:variant>
      <vt:variant>
        <vt:lpwstr/>
      </vt:variant>
      <vt:variant>
        <vt:i4>3735610</vt:i4>
      </vt:variant>
      <vt:variant>
        <vt:i4>78</vt:i4>
      </vt:variant>
      <vt:variant>
        <vt:i4>0</vt:i4>
      </vt:variant>
      <vt:variant>
        <vt:i4>5</vt:i4>
      </vt:variant>
      <vt:variant>
        <vt:lpwstr>https://m.edsoo.ru/7f410de8</vt:lpwstr>
      </vt:variant>
      <vt:variant>
        <vt:lpwstr/>
      </vt:variant>
      <vt:variant>
        <vt:i4>3735610</vt:i4>
      </vt:variant>
      <vt:variant>
        <vt:i4>75</vt:i4>
      </vt:variant>
      <vt:variant>
        <vt:i4>0</vt:i4>
      </vt:variant>
      <vt:variant>
        <vt:i4>5</vt:i4>
      </vt:variant>
      <vt:variant>
        <vt:lpwstr>https://m.edsoo.ru/7f410de8</vt:lpwstr>
      </vt:variant>
      <vt:variant>
        <vt:lpwstr/>
      </vt:variant>
      <vt:variant>
        <vt:i4>3735610</vt:i4>
      </vt:variant>
      <vt:variant>
        <vt:i4>72</vt:i4>
      </vt:variant>
      <vt:variant>
        <vt:i4>0</vt:i4>
      </vt:variant>
      <vt:variant>
        <vt:i4>5</vt:i4>
      </vt:variant>
      <vt:variant>
        <vt:lpwstr>https://m.edsoo.ru/7f410de8</vt:lpwstr>
      </vt:variant>
      <vt:variant>
        <vt:lpwstr/>
      </vt:variant>
      <vt:variant>
        <vt:i4>3735610</vt:i4>
      </vt:variant>
      <vt:variant>
        <vt:i4>69</vt:i4>
      </vt:variant>
      <vt:variant>
        <vt:i4>0</vt:i4>
      </vt:variant>
      <vt:variant>
        <vt:i4>5</vt:i4>
      </vt:variant>
      <vt:variant>
        <vt:lpwstr>https://m.edsoo.ru/7f410de8</vt:lpwstr>
      </vt:variant>
      <vt:variant>
        <vt:lpwstr/>
      </vt:variant>
      <vt:variant>
        <vt:i4>3735610</vt:i4>
      </vt:variant>
      <vt:variant>
        <vt:i4>66</vt:i4>
      </vt:variant>
      <vt:variant>
        <vt:i4>0</vt:i4>
      </vt:variant>
      <vt:variant>
        <vt:i4>5</vt:i4>
      </vt:variant>
      <vt:variant>
        <vt:lpwstr>https://m.edsoo.ru/7f410de8</vt:lpwstr>
      </vt:variant>
      <vt:variant>
        <vt:lpwstr/>
      </vt:variant>
      <vt:variant>
        <vt:i4>3735610</vt:i4>
      </vt:variant>
      <vt:variant>
        <vt:i4>63</vt:i4>
      </vt:variant>
      <vt:variant>
        <vt:i4>0</vt:i4>
      </vt:variant>
      <vt:variant>
        <vt:i4>5</vt:i4>
      </vt:variant>
      <vt:variant>
        <vt:lpwstr>https://m.edsoo.ru/7f410de8</vt:lpwstr>
      </vt:variant>
      <vt:variant>
        <vt:lpwstr/>
      </vt:variant>
      <vt:variant>
        <vt:i4>3735610</vt:i4>
      </vt:variant>
      <vt:variant>
        <vt:i4>60</vt:i4>
      </vt:variant>
      <vt:variant>
        <vt:i4>0</vt:i4>
      </vt:variant>
      <vt:variant>
        <vt:i4>5</vt:i4>
      </vt:variant>
      <vt:variant>
        <vt:lpwstr>https://m.edsoo.ru/7f410de8</vt:lpwstr>
      </vt:variant>
      <vt:variant>
        <vt:lpwstr/>
      </vt:variant>
      <vt:variant>
        <vt:i4>3735610</vt:i4>
      </vt:variant>
      <vt:variant>
        <vt:i4>57</vt:i4>
      </vt:variant>
      <vt:variant>
        <vt:i4>0</vt:i4>
      </vt:variant>
      <vt:variant>
        <vt:i4>5</vt:i4>
      </vt:variant>
      <vt:variant>
        <vt:lpwstr>https://m.edsoo.ru/7f410de8</vt:lpwstr>
      </vt:variant>
      <vt:variant>
        <vt:lpwstr/>
      </vt:variant>
      <vt:variant>
        <vt:i4>3735610</vt:i4>
      </vt:variant>
      <vt:variant>
        <vt:i4>54</vt:i4>
      </vt:variant>
      <vt:variant>
        <vt:i4>0</vt:i4>
      </vt:variant>
      <vt:variant>
        <vt:i4>5</vt:i4>
      </vt:variant>
      <vt:variant>
        <vt:lpwstr>https://m.edsoo.ru/7f410de8</vt:lpwstr>
      </vt:variant>
      <vt:variant>
        <vt:lpwstr/>
      </vt:variant>
      <vt:variant>
        <vt:i4>3735610</vt:i4>
      </vt:variant>
      <vt:variant>
        <vt:i4>51</vt:i4>
      </vt:variant>
      <vt:variant>
        <vt:i4>0</vt:i4>
      </vt:variant>
      <vt:variant>
        <vt:i4>5</vt:i4>
      </vt:variant>
      <vt:variant>
        <vt:lpwstr>https://m.edsoo.ru/7f410de8</vt:lpwstr>
      </vt:variant>
      <vt:variant>
        <vt:lpwstr/>
      </vt:variant>
      <vt:variant>
        <vt:i4>3735610</vt:i4>
      </vt:variant>
      <vt:variant>
        <vt:i4>48</vt:i4>
      </vt:variant>
      <vt:variant>
        <vt:i4>0</vt:i4>
      </vt:variant>
      <vt:variant>
        <vt:i4>5</vt:i4>
      </vt:variant>
      <vt:variant>
        <vt:lpwstr>https://m.edsoo.ru/7f410de8</vt:lpwstr>
      </vt:variant>
      <vt:variant>
        <vt:lpwstr/>
      </vt:variant>
      <vt:variant>
        <vt:i4>3735610</vt:i4>
      </vt:variant>
      <vt:variant>
        <vt:i4>45</vt:i4>
      </vt:variant>
      <vt:variant>
        <vt:i4>0</vt:i4>
      </vt:variant>
      <vt:variant>
        <vt:i4>5</vt:i4>
      </vt:variant>
      <vt:variant>
        <vt:lpwstr>https://m.edsoo.ru/7f410de8</vt:lpwstr>
      </vt:variant>
      <vt:variant>
        <vt:lpwstr/>
      </vt:variant>
      <vt:variant>
        <vt:i4>3735610</vt:i4>
      </vt:variant>
      <vt:variant>
        <vt:i4>42</vt:i4>
      </vt:variant>
      <vt:variant>
        <vt:i4>0</vt:i4>
      </vt:variant>
      <vt:variant>
        <vt:i4>5</vt:i4>
      </vt:variant>
      <vt:variant>
        <vt:lpwstr>https://m.edsoo.ru/7f410de8</vt:lpwstr>
      </vt:variant>
      <vt:variant>
        <vt:lpwstr/>
      </vt:variant>
      <vt:variant>
        <vt:i4>3735610</vt:i4>
      </vt:variant>
      <vt:variant>
        <vt:i4>39</vt:i4>
      </vt:variant>
      <vt:variant>
        <vt:i4>0</vt:i4>
      </vt:variant>
      <vt:variant>
        <vt:i4>5</vt:i4>
      </vt:variant>
      <vt:variant>
        <vt:lpwstr>https://m.edsoo.ru/7f410de8</vt:lpwstr>
      </vt:variant>
      <vt:variant>
        <vt:lpwstr/>
      </vt:variant>
      <vt:variant>
        <vt:i4>3735610</vt:i4>
      </vt:variant>
      <vt:variant>
        <vt:i4>36</vt:i4>
      </vt:variant>
      <vt:variant>
        <vt:i4>0</vt:i4>
      </vt:variant>
      <vt:variant>
        <vt:i4>5</vt:i4>
      </vt:variant>
      <vt:variant>
        <vt:lpwstr>https://m.edsoo.ru/7f410de8</vt:lpwstr>
      </vt:variant>
      <vt:variant>
        <vt:lpwstr/>
      </vt:variant>
      <vt:variant>
        <vt:i4>3735610</vt:i4>
      </vt:variant>
      <vt:variant>
        <vt:i4>33</vt:i4>
      </vt:variant>
      <vt:variant>
        <vt:i4>0</vt:i4>
      </vt:variant>
      <vt:variant>
        <vt:i4>5</vt:i4>
      </vt:variant>
      <vt:variant>
        <vt:lpwstr>https://m.edsoo.ru/7f410de8</vt:lpwstr>
      </vt:variant>
      <vt:variant>
        <vt:lpwstr/>
      </vt:variant>
      <vt:variant>
        <vt:i4>3735610</vt:i4>
      </vt:variant>
      <vt:variant>
        <vt:i4>30</vt:i4>
      </vt:variant>
      <vt:variant>
        <vt:i4>0</vt:i4>
      </vt:variant>
      <vt:variant>
        <vt:i4>5</vt:i4>
      </vt:variant>
      <vt:variant>
        <vt:lpwstr>https://m.edsoo.ru/7f410de8</vt:lpwstr>
      </vt:variant>
      <vt:variant>
        <vt:lpwstr/>
      </vt:variant>
      <vt:variant>
        <vt:i4>3735610</vt:i4>
      </vt:variant>
      <vt:variant>
        <vt:i4>27</vt:i4>
      </vt:variant>
      <vt:variant>
        <vt:i4>0</vt:i4>
      </vt:variant>
      <vt:variant>
        <vt:i4>5</vt:i4>
      </vt:variant>
      <vt:variant>
        <vt:lpwstr>https://m.edsoo.ru/7f410de8</vt:lpwstr>
      </vt:variant>
      <vt:variant>
        <vt:lpwstr/>
      </vt:variant>
      <vt:variant>
        <vt:i4>3735610</vt:i4>
      </vt:variant>
      <vt:variant>
        <vt:i4>24</vt:i4>
      </vt:variant>
      <vt:variant>
        <vt:i4>0</vt:i4>
      </vt:variant>
      <vt:variant>
        <vt:i4>5</vt:i4>
      </vt:variant>
      <vt:variant>
        <vt:lpwstr>https://m.edsoo.ru/7f410de8</vt:lpwstr>
      </vt:variant>
      <vt:variant>
        <vt:lpwstr/>
      </vt:variant>
      <vt:variant>
        <vt:i4>3735610</vt:i4>
      </vt:variant>
      <vt:variant>
        <vt:i4>21</vt:i4>
      </vt:variant>
      <vt:variant>
        <vt:i4>0</vt:i4>
      </vt:variant>
      <vt:variant>
        <vt:i4>5</vt:i4>
      </vt:variant>
      <vt:variant>
        <vt:lpwstr>https://m.edsoo.ru/7f410de8</vt:lpwstr>
      </vt:variant>
      <vt:variant>
        <vt:lpwstr/>
      </vt:variant>
      <vt:variant>
        <vt:i4>3735610</vt:i4>
      </vt:variant>
      <vt:variant>
        <vt:i4>18</vt:i4>
      </vt:variant>
      <vt:variant>
        <vt:i4>0</vt:i4>
      </vt:variant>
      <vt:variant>
        <vt:i4>5</vt:i4>
      </vt:variant>
      <vt:variant>
        <vt:lpwstr>https://m.edsoo.ru/7f410de8</vt:lpwstr>
      </vt:variant>
      <vt:variant>
        <vt:lpwstr/>
      </vt:variant>
      <vt:variant>
        <vt:i4>3735610</vt:i4>
      </vt:variant>
      <vt:variant>
        <vt:i4>15</vt:i4>
      </vt:variant>
      <vt:variant>
        <vt:i4>0</vt:i4>
      </vt:variant>
      <vt:variant>
        <vt:i4>5</vt:i4>
      </vt:variant>
      <vt:variant>
        <vt:lpwstr>https://m.edsoo.ru/7f410de8</vt:lpwstr>
      </vt:variant>
      <vt:variant>
        <vt:lpwstr/>
      </vt:variant>
      <vt:variant>
        <vt:i4>3735610</vt:i4>
      </vt:variant>
      <vt:variant>
        <vt:i4>12</vt:i4>
      </vt:variant>
      <vt:variant>
        <vt:i4>0</vt:i4>
      </vt:variant>
      <vt:variant>
        <vt:i4>5</vt:i4>
      </vt:variant>
      <vt:variant>
        <vt:lpwstr>https://m.edsoo.ru/7f410de8</vt:lpwstr>
      </vt:variant>
      <vt:variant>
        <vt:lpwstr/>
      </vt:variant>
      <vt:variant>
        <vt:i4>3735610</vt:i4>
      </vt:variant>
      <vt:variant>
        <vt:i4>9</vt:i4>
      </vt:variant>
      <vt:variant>
        <vt:i4>0</vt:i4>
      </vt:variant>
      <vt:variant>
        <vt:i4>5</vt:i4>
      </vt:variant>
      <vt:variant>
        <vt:lpwstr>https://m.edsoo.ru/7f410de8</vt:lpwstr>
      </vt:variant>
      <vt:variant>
        <vt:lpwstr/>
      </vt:variant>
      <vt:variant>
        <vt:i4>3735610</vt:i4>
      </vt:variant>
      <vt:variant>
        <vt:i4>6</vt:i4>
      </vt:variant>
      <vt:variant>
        <vt:i4>0</vt:i4>
      </vt:variant>
      <vt:variant>
        <vt:i4>5</vt:i4>
      </vt:variant>
      <vt:variant>
        <vt:lpwstr>https://m.edsoo.ru/7f410de8</vt:lpwstr>
      </vt:variant>
      <vt:variant>
        <vt:lpwstr/>
      </vt:variant>
      <vt:variant>
        <vt:i4>3735610</vt:i4>
      </vt:variant>
      <vt:variant>
        <vt:i4>3</vt:i4>
      </vt:variant>
      <vt:variant>
        <vt:i4>0</vt:i4>
      </vt:variant>
      <vt:variant>
        <vt:i4>5</vt:i4>
      </vt:variant>
      <vt:variant>
        <vt:lpwstr>https://m.edsoo.ru/7f410de8</vt:lpwstr>
      </vt:variant>
      <vt:variant>
        <vt:lpwstr/>
      </vt:variant>
      <vt:variant>
        <vt:i4>3735610</vt:i4>
      </vt:variant>
      <vt:variant>
        <vt:i4>0</vt:i4>
      </vt:variant>
      <vt:variant>
        <vt:i4>0</vt:i4>
      </vt:variant>
      <vt:variant>
        <vt:i4>5</vt:i4>
      </vt:variant>
      <vt:variant>
        <vt:lpwstr>https://m.edsoo.ru/7f410de8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«Риторика»</dc:title>
  <dc:subject/>
  <dc:creator>Admin</dc:creator>
  <cp:keywords/>
  <cp:lastModifiedBy>пк10</cp:lastModifiedBy>
  <cp:revision>2</cp:revision>
  <cp:lastPrinted>2023-09-05T19:02:00Z</cp:lastPrinted>
  <dcterms:created xsi:type="dcterms:W3CDTF">2025-01-10T07:23:00Z</dcterms:created>
  <dcterms:modified xsi:type="dcterms:W3CDTF">2025-01-10T07:23:00Z</dcterms:modified>
</cp:coreProperties>
</file>