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48" w:rsidRPr="00765F48" w:rsidRDefault="00765F48" w:rsidP="00765F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5F48">
        <w:rPr>
          <w:rFonts w:ascii="Times New Roman" w:hAnsi="Times New Roman" w:cs="Times New Roman"/>
          <w:sz w:val="32"/>
          <w:szCs w:val="32"/>
        </w:rPr>
        <w:t xml:space="preserve">МОУ СОШ № </w:t>
      </w:r>
      <w:smartTag w:uri="urn:schemas-microsoft-com:office:smarttags" w:element="metricconverter">
        <w:smartTagPr>
          <w:attr w:name="ProductID" w:val="40 г"/>
        </w:smartTagPr>
        <w:r w:rsidRPr="00765F48">
          <w:rPr>
            <w:rFonts w:ascii="Times New Roman" w:hAnsi="Times New Roman" w:cs="Times New Roman"/>
            <w:sz w:val="32"/>
            <w:szCs w:val="32"/>
          </w:rPr>
          <w:t>40 г</w:t>
        </w:r>
      </w:smartTag>
      <w:r w:rsidRPr="00765F48">
        <w:rPr>
          <w:rFonts w:ascii="Times New Roman" w:hAnsi="Times New Roman" w:cs="Times New Roman"/>
          <w:sz w:val="32"/>
          <w:szCs w:val="32"/>
        </w:rPr>
        <w:t>. Твери</w:t>
      </w: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5F48" w:rsidRPr="00765F48" w:rsidTr="008A341E">
        <w:tc>
          <w:tcPr>
            <w:tcW w:w="4785" w:type="dxa"/>
          </w:tcPr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>Согласовано на заседании МО гуманитарного цикла</w:t>
            </w:r>
          </w:p>
          <w:p w:rsidR="00765F48" w:rsidRPr="00765F48" w:rsidRDefault="003464E6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«….» сентября 2012</w:t>
            </w:r>
            <w:r w:rsidR="00765F48"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МО                  </w:t>
            </w:r>
          </w:p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/ </w:t>
            </w:r>
            <w:proofErr w:type="spellStart"/>
            <w:r w:rsidR="003464E6">
              <w:rPr>
                <w:rFonts w:ascii="Times New Roman" w:hAnsi="Times New Roman" w:cs="Times New Roman"/>
                <w:sz w:val="32"/>
                <w:szCs w:val="32"/>
              </w:rPr>
              <w:t>Быстрова</w:t>
            </w:r>
            <w:proofErr w:type="spellEnd"/>
            <w:r w:rsidR="003464E6">
              <w:rPr>
                <w:rFonts w:ascii="Times New Roman" w:hAnsi="Times New Roman" w:cs="Times New Roman"/>
                <w:sz w:val="32"/>
                <w:szCs w:val="32"/>
              </w:rPr>
              <w:t xml:space="preserve"> Л. В./</w:t>
            </w: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4786" w:type="dxa"/>
          </w:tcPr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>Утверждаю.</w:t>
            </w:r>
          </w:p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>Директор МОУ СОШ № 40</w:t>
            </w:r>
          </w:p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/</w:t>
            </w:r>
            <w:proofErr w:type="spellStart"/>
            <w:r w:rsidRPr="00765F48">
              <w:rPr>
                <w:rFonts w:ascii="Times New Roman" w:hAnsi="Times New Roman" w:cs="Times New Roman"/>
                <w:sz w:val="32"/>
                <w:szCs w:val="32"/>
              </w:rPr>
              <w:t>Гулина</w:t>
            </w:r>
            <w:proofErr w:type="spellEnd"/>
            <w:r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И.А./</w:t>
            </w:r>
          </w:p>
          <w:p w:rsidR="00765F48" w:rsidRPr="00765F48" w:rsidRDefault="00765F48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F48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</w:p>
          <w:p w:rsidR="00765F48" w:rsidRPr="00765F48" w:rsidRDefault="003464E6" w:rsidP="00765F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«…..»  сентября 2012</w:t>
            </w:r>
            <w:r w:rsidR="00765F48" w:rsidRPr="00765F4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F48">
        <w:rPr>
          <w:rFonts w:ascii="Times New Roman" w:hAnsi="Times New Roman" w:cs="Times New Roman"/>
          <w:b/>
          <w:sz w:val="32"/>
          <w:szCs w:val="32"/>
        </w:rPr>
        <w:t>Рабочая программа к элективному курсу</w:t>
      </w:r>
    </w:p>
    <w:p w:rsidR="00765F48" w:rsidRPr="00765F48" w:rsidRDefault="00765F48" w:rsidP="00765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F48">
        <w:rPr>
          <w:rFonts w:ascii="Times New Roman" w:hAnsi="Times New Roman" w:cs="Times New Roman"/>
          <w:b/>
          <w:sz w:val="32"/>
          <w:szCs w:val="32"/>
        </w:rPr>
        <w:t xml:space="preserve"> «Основы права»</w:t>
      </w:r>
    </w:p>
    <w:p w:rsidR="00765F48" w:rsidRPr="00765F48" w:rsidRDefault="00765F48" w:rsidP="00765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F48">
        <w:rPr>
          <w:rFonts w:ascii="Times New Roman" w:hAnsi="Times New Roman" w:cs="Times New Roman"/>
          <w:b/>
          <w:sz w:val="32"/>
          <w:szCs w:val="32"/>
        </w:rPr>
        <w:t>5-6 класс.</w:t>
      </w: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 w:rsidRPr="00765F48">
        <w:rPr>
          <w:rFonts w:ascii="Times New Roman" w:hAnsi="Times New Roman" w:cs="Times New Roman"/>
          <w:sz w:val="32"/>
          <w:szCs w:val="32"/>
        </w:rPr>
        <w:t xml:space="preserve">Составлено в соответствии с курсом по праву по программе </w:t>
      </w:r>
    </w:p>
    <w:p w:rsidR="00765F48" w:rsidRDefault="00F20C7E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 В. Казанцевой</w:t>
      </w:r>
    </w:p>
    <w:p w:rsidR="00F20C7E" w:rsidRDefault="00F20C7E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F20C7E" w:rsidRPr="00765F48" w:rsidRDefault="00F20C7E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 w:rsidRPr="00765F48">
        <w:rPr>
          <w:rFonts w:ascii="Times New Roman" w:hAnsi="Times New Roman" w:cs="Times New Roman"/>
          <w:sz w:val="32"/>
          <w:szCs w:val="32"/>
        </w:rPr>
        <w:t xml:space="preserve">Рекомендовано Министерством образования Российской Федерации. </w:t>
      </w: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 w:rsidRPr="00765F48">
        <w:rPr>
          <w:rFonts w:ascii="Times New Roman" w:hAnsi="Times New Roman" w:cs="Times New Roman"/>
          <w:sz w:val="32"/>
          <w:szCs w:val="32"/>
        </w:rPr>
        <w:t>Подготовила  учитель истории и обществознания – Морозова А. М.</w:t>
      </w:r>
    </w:p>
    <w:p w:rsidR="00765F48" w:rsidRPr="00765F48" w:rsidRDefault="00765F48" w:rsidP="00765F48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765F48" w:rsidRPr="00765F48" w:rsidRDefault="00765F48" w:rsidP="00765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F48" w:rsidRDefault="00765F48" w:rsidP="00765F48">
      <w:pPr>
        <w:spacing w:after="0"/>
        <w:rPr>
          <w:sz w:val="32"/>
          <w:szCs w:val="32"/>
        </w:rPr>
      </w:pPr>
    </w:p>
    <w:p w:rsidR="00765F48" w:rsidRDefault="00765F48" w:rsidP="00270E5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0E5C" w:rsidRDefault="00DE40AF" w:rsidP="00270E5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Программа элективного курса</w:t>
      </w:r>
    </w:p>
    <w:p w:rsidR="00DE40AF" w:rsidRPr="00DE40AF" w:rsidRDefault="00DE40AF" w:rsidP="00270E5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r w:rsidR="00270E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Основы</w:t>
      </w:r>
      <w:r w:rsidRPr="00DE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права" для 5</w:t>
      </w:r>
      <w:r w:rsidR="00E63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-6 классов</w:t>
      </w:r>
      <w:r w:rsidRPr="00DE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E40AF" w:rsidRPr="00DE40AF" w:rsidRDefault="00203529" w:rsidP="0027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выдвигаются новые требования не только к обучению и воспитанию подрастающего поколения, но и к уровню образования. Внедряются более цивилизованные методы решения различных споров и проблем через систему законодательных актов. В средствах массовой информации прослеживается попытка популяризации основных прав гражданина РФ: различные телепрограммы (“Час суда”, “Федеральный судья”, “Знак качества”) и статьи в газетах, журналах рассматривают уголовные и гражданские дела на конкретных примерах. Однако практика показывает, что даже взрослые не знают не только свои права, но и не знакомы с нормативно-правовыми документами, регламентирующими гражданско-правовые и семейные отношения. Учащиеся старших классов на уроках обществознания знакомятся с основными правоведческими понятиями. Но в жизни дети гораздо раньше сталкиваются с жестокой реальностью: нарушаются права в области образования и даже семейного воспитания (жестокое обращение с детьми, вовлечение в преступную деятельность и т.д.). Как этому противостоять, что делать, к кому обращаться – чаще всего школьники этого не знают.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учащихся 5-6 классов показало, что лишь 56% испытуемых имеют некое представление о своих правах (назывались право на свободу слова, на жизнь, на выбор религии) и обязанностях (учиться, соблюдать правила поведения), 44% школьников не смогли ответить на данные вопросы. На вопрос “Что такое 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вы знаете?” 32% опрошенных ответили, что “закон – это общее правило для жителей страны”, 48% учащихся назвали уголовные и семейные законы. Большинство испытуемых (78%) не знают что делать, если нарушаются их права, 22% – предложили обратиться в милицию.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представления о нормативной базе по правам детей и механизм защиты своих прав 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не сформированы. В связи с этим возникает необходимость внедрения правового образования с младшего возраста. Кроме того, актуальность определяется и основными документами: если разработана нормативная база по правам ребенка, то ребенок должен быть ознакомлен с основными положениями этих документов.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курса: 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правовой культуры у младших школьников,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знания нужны школьникам не сами по себе, а как основа поведения в различных жизненных ситуациях, имеющих юридическую силу. Данный элективный курс реализует обществоведческий аспект образования, обеспечивает формирование активной гражданской позиц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чащихся.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курса положены материалы: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человека; 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ребенка; 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Конвенция о правах ребенка; 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РФ; 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“Об основных гарантиях прав ребенка в РФ” (№ 124-ФЗ от 24.07.1998); </w:t>
      </w:r>
    </w:p>
    <w:p w:rsidR="00DE40AF" w:rsidRPr="00DE40AF" w:rsidRDefault="00DE40AF" w:rsidP="00DE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школы. 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курса является обращение педагога к жизненному опыту ребенка, изучение учебного материала в процессе беседы, диалога, игры, при использовании источников художественной литературы, через приобщение их к делам семьи, школы, общества. Это позволяет не только обеспечить базу развития нравственной, правовой культуры школьника и устойчивого интереса к правовым аспектам общественной жизни, но также вызвать интерес ученика к самому себе, своему окружению, семье, обществу.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изучения курса “Мои права” учащиеся должны знать:</w:t>
      </w:r>
    </w:p>
    <w:p w:rsidR="00DE40AF" w:rsidRPr="00DE40AF" w:rsidRDefault="00DE40AF" w:rsidP="00DE4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содержание Декларации прав человека и Конвенц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ребенка (знать свои права); </w:t>
      </w:r>
    </w:p>
    <w:p w:rsidR="00DE40AF" w:rsidRPr="00DE40AF" w:rsidRDefault="00DE40AF" w:rsidP="00DE4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 дети имеют равные права и должны уважать и соблюдать права других; </w:t>
      </w:r>
    </w:p>
    <w:p w:rsidR="00DE40AF" w:rsidRPr="00DE40AF" w:rsidRDefault="00DE40AF" w:rsidP="00DE4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государство и родители ответственны за создание условий для свободного и полноценного развития каждого ребенка; </w:t>
      </w:r>
    </w:p>
    <w:p w:rsidR="00DE40AF" w:rsidRPr="00DE40AF" w:rsidRDefault="00DE40AF" w:rsidP="00DE4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соблюдение прав невозможно без соблюдения каждым своих обязанностей.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 о понятиях: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и Конвенция;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гражданство;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защита, инвалид, милосердие;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не защищенные слои общества;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дискриминация;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раса, расизм; </w:t>
      </w:r>
    </w:p>
    <w:p w:rsidR="00DE40AF" w:rsidRPr="00DE40AF" w:rsidRDefault="00DE40AF" w:rsidP="00DE4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право, свобода, обязанность, ответственность.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E40AF" w:rsidRPr="00DE40AF" w:rsidRDefault="00DE40AF" w:rsidP="00DE4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терминами и формулировками; </w:t>
      </w:r>
    </w:p>
    <w:p w:rsidR="00DE40AF" w:rsidRPr="00DE40AF" w:rsidRDefault="00DE40AF" w:rsidP="00DE4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отстаивать свое мнение, используя доказательства, ссылаясь на статьи основополагающих документов; </w:t>
      </w:r>
    </w:p>
    <w:p w:rsidR="00DE40AF" w:rsidRPr="00DE40AF" w:rsidRDefault="00DE40AF" w:rsidP="00DE4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различные ситуации с точки зрения соответствия положениям Декларации и Конвенции по правам ребенка.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Формой контроля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учащихся является использование творческих заданий (составление кроссвордов, ребусов, книжек – малышек о правах ребенка, моделей, проектов, написание эссе).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школьников отражается в содержании занятий: знакомство с основными понятиями строится на адаптированных текстах документов о правах ребенка.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понятия, изложенные в официальных документах о правах ребенка имеют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сложный и </w:t>
      </w:r>
      <w:proofErr w:type="spell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 связи с этим ребенок не в силах освоить такую информацию в полном объеме. Разработанный курс предлагает детям познакомиться с основными правовыми понятиями в близкой и доступной им форме.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изучения курса “Мои права” учащиеся знакомятся с основными документами, в которых отражены их права, приобретают навыки общения друг с другом, заботы друг о друге и о родителях с точки зрения уважения прав окружающих людей.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способствует формированию у детей миролюбия, чувства свободы, которое является не вседозволенностью, а обязанностью по отношению к себе, к людям.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по данному курсу моделируются на основе жизненных ситуаций. Это позволяет ставить школьников перед выбором действия, поступка. Они учатся находить верные решения, приходят к выводу о том, что надо знать и уметь, чтобы не нарушать права друг друга.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для детей 10-12 лет осуществляется так, что позволяет идти от частных понятий </w:t>
      </w:r>
      <w:proofErr w:type="gramStart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общим: сначала дети знакомятся с отдельными правами (на жизнь, на свое мнение и т.п.) и только потом формируется общее понятие “право человека”.</w:t>
      </w:r>
    </w:p>
    <w:p w:rsidR="00DE40AF" w:rsidRPr="00DE40AF" w:rsidRDefault="00DE40AF" w:rsidP="00DD370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данного курса используются следующие </w:t>
      </w: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кратковременное выступление педагога (учащегося) в виде монолога по конкретной проблеме (теме). 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 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Спектакль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представление, предполагающее демонстрацию выступающими для зрителей целостного театрального действия. 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 беседа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 организованный диалог, в ходе которого педагог руководит обменом мнений по проблеме (теме). 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Диспут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 организованное представление, в ходе которого происходит демонстративное столкновение мнений по проблеме (теме). </w:t>
      </w:r>
    </w:p>
    <w:p w:rsidR="00DE40AF" w:rsidRPr="00DE40AF" w:rsidRDefault="00DE40AF" w:rsidP="00DE4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проектов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или один участник представляют разработанный проект. Защите проекта предшествует придумывание, разработка и оформление проекта.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DE40AF" w:rsidRPr="00DE40AF" w:rsidRDefault="00DE40AF" w:rsidP="00DE40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метод, при котором педагог путем постановки системы вопросов подводит учащихся к пониманию нового материала или проверяет усвоение уже изученного. </w:t>
      </w:r>
    </w:p>
    <w:p w:rsidR="00DE40AF" w:rsidRPr="00DE40AF" w:rsidRDefault="00DE40AF" w:rsidP="00DE40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устное повествовательное изложение содержания учебного материала. </w:t>
      </w:r>
    </w:p>
    <w:p w:rsidR="00DE40AF" w:rsidRPr="00DE40AF" w:rsidRDefault="00DE40AF" w:rsidP="00DE40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Дискуссия 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специально организованный обмен мнениями по проблеме для получения информационного продукта в виде решения. </w:t>
      </w:r>
    </w:p>
    <w:p w:rsidR="00DE40AF" w:rsidRPr="00DE40AF" w:rsidRDefault="00DE40AF" w:rsidP="00DE40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книгой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учащегося с печатными источниками: </w:t>
      </w:r>
      <w:r w:rsidRPr="00DE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конспектирование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(краткое изложение, краткая запись прочитанного), </w:t>
      </w:r>
      <w:r w:rsidRPr="00DE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формально-логической модели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(словесно-схематическое изображение прочитанного). </w:t>
      </w:r>
    </w:p>
    <w:p w:rsidR="00DE40AF" w:rsidRPr="00DE40AF" w:rsidRDefault="00DE40AF" w:rsidP="00DE40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целенаправленное практическое действие, отражающее не только теоретическую подготовку участника проекта, но и его индивидуальность </w:t>
      </w: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(личное мнение, способ выражения мыслей, качество оформления). В связи с тем, что работа над проектом организуется в несколько этапов, участникам предлагаются карты движения “Мой проект” для организации эффективной работы.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DE40AF" w:rsidRPr="00DE40AF" w:rsidRDefault="00DE40AF" w:rsidP="00DE40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Тестирование; </w:t>
      </w:r>
    </w:p>
    <w:p w:rsidR="00DE40AF" w:rsidRPr="00DE40AF" w:rsidRDefault="00DE40AF" w:rsidP="00DE40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моделей; </w:t>
      </w:r>
    </w:p>
    <w:p w:rsidR="00DE40AF" w:rsidRPr="00DE40AF" w:rsidRDefault="00DE40AF" w:rsidP="00DE40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проекта; </w:t>
      </w:r>
    </w:p>
    <w:p w:rsidR="00DE40AF" w:rsidRPr="00DE40AF" w:rsidRDefault="00DE40AF" w:rsidP="00DE40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Эссе. </w:t>
      </w:r>
    </w:p>
    <w:p w:rsidR="00DE40AF" w:rsidRPr="00DE40AF" w:rsidRDefault="00DE40AF" w:rsidP="00DE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3120"/>
        <w:gridCol w:w="846"/>
        <w:gridCol w:w="986"/>
        <w:gridCol w:w="1227"/>
        <w:gridCol w:w="2763"/>
      </w:tblGrid>
      <w:tr w:rsidR="00DE40AF" w:rsidRPr="00DE40A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Default="00E6338A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класс. 18 ч.</w:t>
            </w:r>
          </w:p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– ребенок, я –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забота о маленьких детях.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“Право в нашей жизни”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“Моя крепость”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пускают без билета.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“Право на отдых”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7хЯ=СЕМЬЯ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“Счастье в семье – это когда…”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Казнить нельзя, помиловать?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“Что делать, если…”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 такой и что мне нравится?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“Это я” 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учиться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“Школа будущего”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“Не место красит человека” 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“Я бы в медики пошел – пусть меня научат”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“Народная мудрость”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 “Я – ребенок, я – человек”.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Default="00E6338A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класс. 17 ч.</w:t>
            </w:r>
          </w:p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Защита прав.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Справедливости.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да удаленький.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“Как защитить свое право”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“Общественное мнение” 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честного спора.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“Правила спора”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достойно жить.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“Права человека”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– моя свобода.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</w:tc>
      </w:tr>
      <w:tr w:rsidR="00E6338A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разделу «Защита прав»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Мои обязанности.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быть свободным без ответственности?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школы.</w:t>
            </w: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“Права и обязанности ученика”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 “Мои обязанности”.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D3705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D3705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твое закон бережет.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D3705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D3705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“Итоги”</w:t>
            </w:r>
          </w:p>
        </w:tc>
      </w:tr>
      <w:tr w:rsidR="00E6338A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8A" w:rsidRPr="00DE40AF" w:rsidRDefault="00E6338A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D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D3705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0AF" w:rsidRPr="00DE40AF" w:rsidRDefault="00DE40AF" w:rsidP="00DE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2677"/>
        <w:gridCol w:w="6265"/>
      </w:tblGrid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– ребенок, я – человек.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забота о маленьких детях.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идеей возникновения прав ребенка, с принятыми соответствующими документами.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праве человека на жизнь, учить сохранению жизни.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праве человека на свое имущество; учить 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цивилизованно</w:t>
            </w:r>
            <w:proofErr w:type="gramEnd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отстаивать это право.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пускают без билета.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праве на отдых.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7хЯ=СЕМЬЯ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ролью семьи в обществе, с обязанностями членов семьи; дать элементарные представления о механизме защиты прав ребенка.</w:t>
            </w:r>
          </w:p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семье, правам членов семьи и окружающих людей.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Казнить нельзя, помиловать?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 ребенком права на неприкосновенность его личности, формировать умение отстаивать свое право на защиту от физического и психического насилия.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 такой и что мне нравится?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учащимся проявить 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индивидуальность; учить проявлять заботу о 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</w:t>
            </w:r>
            <w:proofErr w:type="gramEnd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учиться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школьников о праве на образование.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школьников о праве на труд.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школьников о праве на охрану здоровья и медицинское обслуживание.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школьников о понятиях “непосильный труд”, “самообслуживание”, “эксплуатация детского труда”. Формировать осознание того, что труд является главным источником материальных благ.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ребенок, я –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и закрепить знания о правах ребенка, полученные на занятиях, подчеркнуть значение знания своих прав.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Защита прав.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Справедливости.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 нарушения прав человека.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да удаленький.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цивилизованно защищать и отстаивать свои права.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учащихся о том, что означает слово “мнение”, учить </w:t>
            </w:r>
            <w:proofErr w:type="gramStart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proofErr w:type="gramEnd"/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свое мнение, уважать мнение других людей.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честного спора.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 детьми важности урегулирования разногласий мирными средствами.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достойно жить.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правах человека, учить применять полученные знания на практике.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– моя свобода.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осознанное понимание понятия “свобода” в реальной человеческой жизни.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Мои обязанности.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быть свободным без ответственности?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“ответственность”, показать значимость понятий “свобода” и “ответственность” в жизни человека.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школы. </w:t>
            </w:r>
          </w:p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основных прав и обязанностей ученика; показать учащимся, что учеба является правом и обязанностью ученика.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правам человека, его основным обязанностям. Показать школьникам единство прав и обязанностей; все люди имеют равные права.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E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Повторение.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твое закон бережет.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основные понятия курса о правах человека.</w:t>
            </w:r>
          </w:p>
        </w:tc>
      </w:tr>
      <w:tr w:rsidR="00DE40AF" w:rsidRPr="00DE40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AF" w:rsidRPr="00DE40AF" w:rsidRDefault="00DE40AF" w:rsidP="00D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знания, полученные на занятиях. </w:t>
            </w:r>
          </w:p>
          <w:p w:rsidR="00DE40AF" w:rsidRPr="00DE40AF" w:rsidRDefault="00DE40AF" w:rsidP="00DE4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итоговых проектов.</w:t>
            </w:r>
          </w:p>
        </w:tc>
      </w:tr>
    </w:tbl>
    <w:p w:rsidR="003C09F2" w:rsidRDefault="003C09F2"/>
    <w:p w:rsidR="003C09F2" w:rsidRDefault="003C09F2" w:rsidP="003C09F2">
      <w:pPr>
        <w:spacing w:line="360" w:lineRule="auto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3C09F2" w:rsidRDefault="003C09F2" w:rsidP="003C09F2">
      <w:pPr>
        <w:spacing w:line="360" w:lineRule="auto"/>
        <w:jc w:val="center"/>
        <w:rPr>
          <w:b/>
        </w:rPr>
      </w:pP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Азбука права</w:t>
      </w:r>
      <w:proofErr w:type="gramStart"/>
      <w:r>
        <w:t>.</w:t>
      </w:r>
      <w:proofErr w:type="gramEnd"/>
      <w:r>
        <w:t xml:space="preserve"> //</w:t>
      </w:r>
      <w:proofErr w:type="gramStart"/>
      <w:r>
        <w:t>а</w:t>
      </w:r>
      <w:proofErr w:type="gramEnd"/>
      <w:r>
        <w:t xml:space="preserve">втор-составитель </w:t>
      </w:r>
      <w:proofErr w:type="spellStart"/>
      <w:r>
        <w:t>Бобкова</w:t>
      </w:r>
      <w:proofErr w:type="spellEnd"/>
      <w:r>
        <w:t xml:space="preserve"> Н.Н. – Волгоград, 2006.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Алексеев С.С. Право. Законы, правосудие, юриспруденция в жизни людей. Начальные сведения. – Москва, 1998.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proofErr w:type="spellStart"/>
      <w:r>
        <w:t>Валкер</w:t>
      </w:r>
      <w:proofErr w:type="spellEnd"/>
      <w:r>
        <w:t xml:space="preserve"> Д. Тренинг разрешения конфликтов. – СПб, 2001.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 xml:space="preserve">Воспитание. Пособие для педагогов.//Осипова М.П., </w:t>
      </w:r>
      <w:proofErr w:type="spellStart"/>
      <w:r>
        <w:t>Козлович</w:t>
      </w:r>
      <w:proofErr w:type="spellEnd"/>
      <w:r>
        <w:t xml:space="preserve"> С.И., Король Е.Д.; под общей редакцией Осиповой М.П. – Минск, 2002. С.143 – 206.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Всеобщая декларация прав человека для детей и взрослых. – Москва, 1992.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proofErr w:type="spellStart"/>
      <w:r>
        <w:t>Гин</w:t>
      </w:r>
      <w:proofErr w:type="spellEnd"/>
      <w:r>
        <w:t xml:space="preserve"> С. Мир человека. – Москва, 2003.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 xml:space="preserve">Голикова Н.И., </w:t>
      </w:r>
      <w:proofErr w:type="spellStart"/>
      <w:r>
        <w:t>Куриленко</w:t>
      </w:r>
      <w:proofErr w:type="spellEnd"/>
      <w:r>
        <w:t xml:space="preserve"> Т.Ф. Из опыта правового обучения и воспитания учащихся.//Начальная школа - №7, 2001. С.14 – 19.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Ефремова Н.П. Твои права, подросток.//Библиотека – №12, 2000. С.37-39.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Конвенция ООН о правах ребенка. – Москва, 2001.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Куприянов Б. Классификация форм воспитательной работы.// Воспитание школьников - №4, 2002. С.19-26.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Лаврентьева Л.И., Строгонова Н.В, Ерина Э.Г. Школа и нравственное воспитание личности.//Завуч начальной школы - №6, 2004. С.64 -68.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Любимов А.П. Конституция Российской Федерации: Альбом таблиц и схем. - Москва, 1998.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Права человека: Новое издание. – Москва, 1995.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Психолого-педагогический словарь. – Ростов-на-Дону, 1998.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Ребенок должен знать свои права.//Библиотека – №6, 2000. С.45-47.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Савельева М. Знай закон смолоду.//Библиотека – №5, 1999. С.66-67.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Система работы школы по защите прав и законных интересов ребенка</w:t>
      </w:r>
      <w:proofErr w:type="gramStart"/>
      <w:r>
        <w:t>.</w:t>
      </w:r>
      <w:proofErr w:type="gramEnd"/>
      <w:r>
        <w:t>//</w:t>
      </w:r>
      <w:proofErr w:type="gramStart"/>
      <w:r>
        <w:t>а</w:t>
      </w:r>
      <w:proofErr w:type="gramEnd"/>
      <w:r>
        <w:t xml:space="preserve">втор-составитель </w:t>
      </w:r>
      <w:proofErr w:type="spellStart"/>
      <w:r>
        <w:t>Маньшина</w:t>
      </w:r>
      <w:proofErr w:type="spellEnd"/>
      <w:r>
        <w:t xml:space="preserve"> Н.А. – Волгоград, 2007.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Смагина Л.И. 100 уроков по правам ребенка. – Минск, 1998.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Справочник классного руководителя. 5-11 классы.//</w:t>
      </w:r>
      <w:proofErr w:type="spellStart"/>
      <w:r>
        <w:t>Дереклеева</w:t>
      </w:r>
      <w:proofErr w:type="spellEnd"/>
      <w:r>
        <w:t xml:space="preserve"> Н.И. – Москва, 2003.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Ты имеешь право.// Составитель Жук Л.И. – Минск, 2003.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Усачев А.А. Приключения маленького человечка: Повесть-сказка. – Москва, 1994.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proofErr w:type="spellStart"/>
      <w:r>
        <w:t>Шабельник</w:t>
      </w:r>
      <w:proofErr w:type="spellEnd"/>
      <w:r>
        <w:t xml:space="preserve"> Е.С. Права ребенка. – Москва, 1997.</w:t>
      </w:r>
    </w:p>
    <w:p w:rsidR="003C09F2" w:rsidRDefault="003C09F2" w:rsidP="003C09F2">
      <w:pPr>
        <w:numPr>
          <w:ilvl w:val="0"/>
          <w:numId w:val="8"/>
        </w:numPr>
        <w:spacing w:after="0" w:line="360" w:lineRule="auto"/>
        <w:jc w:val="both"/>
      </w:pPr>
      <w:r>
        <w:t>Яковлев Ю. Ваши права, дети. – Москва, 1992.</w:t>
      </w:r>
    </w:p>
    <w:p w:rsidR="003C09F2" w:rsidRDefault="003C09F2" w:rsidP="003C09F2"/>
    <w:p w:rsidR="003C09F2" w:rsidRDefault="003C09F2"/>
    <w:sectPr w:rsidR="003C09F2" w:rsidSect="00ED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BFB"/>
    <w:multiLevelType w:val="multilevel"/>
    <w:tmpl w:val="963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36153"/>
    <w:multiLevelType w:val="multilevel"/>
    <w:tmpl w:val="EA8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D0E0F"/>
    <w:multiLevelType w:val="multilevel"/>
    <w:tmpl w:val="F0D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B4C26"/>
    <w:multiLevelType w:val="multilevel"/>
    <w:tmpl w:val="44C6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280"/>
    <w:multiLevelType w:val="multilevel"/>
    <w:tmpl w:val="72C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A4135"/>
    <w:multiLevelType w:val="multilevel"/>
    <w:tmpl w:val="AF1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92F7B"/>
    <w:multiLevelType w:val="hybridMultilevel"/>
    <w:tmpl w:val="1CC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774D6"/>
    <w:multiLevelType w:val="multilevel"/>
    <w:tmpl w:val="045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AF"/>
    <w:rsid w:val="000003BF"/>
    <w:rsid w:val="000F0684"/>
    <w:rsid w:val="00203529"/>
    <w:rsid w:val="00270E5C"/>
    <w:rsid w:val="003464E6"/>
    <w:rsid w:val="003C09F2"/>
    <w:rsid w:val="005D08E0"/>
    <w:rsid w:val="006229A8"/>
    <w:rsid w:val="00672BA4"/>
    <w:rsid w:val="00765F48"/>
    <w:rsid w:val="00B31956"/>
    <w:rsid w:val="00C5749D"/>
    <w:rsid w:val="00CD15B4"/>
    <w:rsid w:val="00DD3705"/>
    <w:rsid w:val="00DE40AF"/>
    <w:rsid w:val="00E6338A"/>
    <w:rsid w:val="00ED5030"/>
    <w:rsid w:val="00F2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30"/>
  </w:style>
  <w:style w:type="paragraph" w:styleId="1">
    <w:name w:val="heading 1"/>
    <w:basedOn w:val="a"/>
    <w:link w:val="10"/>
    <w:uiPriority w:val="9"/>
    <w:qFormat/>
    <w:rsid w:val="00DE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0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40AF"/>
    <w:rPr>
      <w:i/>
      <w:iCs/>
    </w:rPr>
  </w:style>
  <w:style w:type="character" w:styleId="a6">
    <w:name w:val="Strong"/>
    <w:basedOn w:val="a0"/>
    <w:uiPriority w:val="22"/>
    <w:qFormat/>
    <w:rsid w:val="00DE4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2255</Words>
  <Characters>12854</Characters>
  <Application>Microsoft Office Word</Application>
  <DocSecurity>0</DocSecurity>
  <Lines>107</Lines>
  <Paragraphs>30</Paragraphs>
  <ScaleCrop>false</ScaleCrop>
  <Company>Sh40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GA7VA</dc:creator>
  <cp:lastModifiedBy>Анна</cp:lastModifiedBy>
  <cp:revision>6</cp:revision>
  <cp:lastPrinted>2011-09-06T18:29:00Z</cp:lastPrinted>
  <dcterms:created xsi:type="dcterms:W3CDTF">2011-09-03T16:31:00Z</dcterms:created>
  <dcterms:modified xsi:type="dcterms:W3CDTF">2012-07-15T08:14:00Z</dcterms:modified>
</cp:coreProperties>
</file>