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FB" w:rsidRDefault="008128FB" w:rsidP="008F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center"/>
        <w:rPr>
          <w:rFonts w:eastAsia="Times New Roman"/>
          <w:iCs/>
          <w:sz w:val="28"/>
          <w:szCs w:val="28"/>
          <w:lang w:eastAsia="ru-RU"/>
        </w:rPr>
      </w:pPr>
    </w:p>
    <w:p w:rsidR="008128FB" w:rsidRDefault="008128FB" w:rsidP="008F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center"/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5940425" cy="8243523"/>
            <wp:effectExtent l="19050" t="0" r="3175" b="0"/>
            <wp:docPr id="1" name="Рисунок 1" descr="D:\Рабочий стол\Питание 24-25\Проверка в столовой 2024-2025\Положение о бракеражной комиссии по оценке качества пит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Питание 24-25\Проверка в столовой 2024-2025\Положение о бракеражной комиссии по оценке качества питан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8FB" w:rsidRDefault="008128FB" w:rsidP="008F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center"/>
        <w:rPr>
          <w:rFonts w:eastAsia="Times New Roman"/>
          <w:iCs/>
          <w:sz w:val="28"/>
          <w:szCs w:val="28"/>
          <w:lang w:eastAsia="ru-RU"/>
        </w:rPr>
      </w:pPr>
    </w:p>
    <w:p w:rsidR="008128FB" w:rsidRDefault="008128FB" w:rsidP="008F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center"/>
        <w:rPr>
          <w:rFonts w:eastAsia="Times New Roman"/>
          <w:iCs/>
          <w:sz w:val="28"/>
          <w:szCs w:val="28"/>
          <w:lang w:eastAsia="ru-RU"/>
        </w:rPr>
      </w:pPr>
    </w:p>
    <w:p w:rsidR="008128FB" w:rsidRDefault="008128FB" w:rsidP="008F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center"/>
        <w:rPr>
          <w:rFonts w:eastAsia="Times New Roman"/>
          <w:iCs/>
          <w:sz w:val="28"/>
          <w:szCs w:val="28"/>
          <w:lang w:eastAsia="ru-RU"/>
        </w:rPr>
      </w:pPr>
    </w:p>
    <w:p w:rsidR="008128FB" w:rsidRDefault="008128FB" w:rsidP="008F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center"/>
        <w:rPr>
          <w:rFonts w:eastAsia="Times New Roman"/>
          <w:iCs/>
          <w:sz w:val="28"/>
          <w:szCs w:val="28"/>
          <w:lang w:eastAsia="ru-RU"/>
        </w:rPr>
      </w:pPr>
    </w:p>
    <w:p w:rsidR="008128FB" w:rsidRDefault="008128FB" w:rsidP="008F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center"/>
        <w:rPr>
          <w:rFonts w:eastAsia="Times New Roman"/>
          <w:iCs/>
          <w:sz w:val="28"/>
          <w:szCs w:val="28"/>
          <w:lang w:eastAsia="ru-RU"/>
        </w:rPr>
      </w:pPr>
    </w:p>
    <w:p w:rsidR="008128FB" w:rsidRDefault="008128FB" w:rsidP="008F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center"/>
        <w:rPr>
          <w:rFonts w:eastAsia="Times New Roman"/>
          <w:iCs/>
          <w:sz w:val="28"/>
          <w:szCs w:val="28"/>
          <w:lang w:eastAsia="ru-RU"/>
        </w:rPr>
      </w:pPr>
    </w:p>
    <w:p w:rsidR="008F2552" w:rsidRPr="00053F91" w:rsidRDefault="008F2552" w:rsidP="008F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053F91">
        <w:rPr>
          <w:rFonts w:eastAsia="Times New Roman"/>
          <w:iCs/>
          <w:sz w:val="28"/>
          <w:szCs w:val="28"/>
          <w:lang w:eastAsia="ru-RU"/>
        </w:rPr>
        <w:t>Муниципальное бюджетное общеобразовательное учреждение «Средняя школа № 9»</w:t>
      </w:r>
    </w:p>
    <w:p w:rsidR="008F2552" w:rsidRPr="00053F91" w:rsidRDefault="008F2552" w:rsidP="008F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053F91">
        <w:rPr>
          <w:rFonts w:eastAsia="Times New Roman"/>
          <w:sz w:val="28"/>
          <w:szCs w:val="28"/>
          <w:lang w:eastAsia="ru-RU"/>
        </w:rPr>
        <w:br/>
      </w:r>
    </w:p>
    <w:tbl>
      <w:tblPr>
        <w:tblpPr w:leftFromText="180" w:rightFromText="180" w:vertAnchor="text" w:horzAnchor="page" w:tblpX="7652" w:tblpY="8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"/>
        <w:gridCol w:w="124"/>
        <w:gridCol w:w="3880"/>
      </w:tblGrid>
      <w:tr w:rsidR="00053F91" w:rsidRPr="00053F91" w:rsidTr="00053F91"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F91" w:rsidRPr="00053F91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F91" w:rsidRPr="00053F91" w:rsidRDefault="00053F91" w:rsidP="00053F91">
            <w:pPr>
              <w:spacing w:after="0" w:line="196" w:lineRule="atLeast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053F91">
              <w:rPr>
                <w:rFonts w:eastAsia="Times New Roman"/>
                <w:sz w:val="28"/>
                <w:szCs w:val="28"/>
                <w:lang w:eastAsia="ru-RU"/>
              </w:rPr>
              <w:t>УТВЕРЖДАЮ:</w:t>
            </w:r>
          </w:p>
        </w:tc>
      </w:tr>
      <w:tr w:rsidR="00053F91" w:rsidRPr="00053F91" w:rsidTr="00053F91"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F91" w:rsidRPr="00053F91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F91" w:rsidRPr="00053F91" w:rsidRDefault="00053F91" w:rsidP="00053F91">
            <w:pPr>
              <w:spacing w:after="0" w:line="196" w:lineRule="atLeast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053F91">
              <w:rPr>
                <w:rFonts w:eastAsia="Times New Roman"/>
                <w:iCs/>
                <w:sz w:val="28"/>
                <w:szCs w:val="28"/>
                <w:lang w:eastAsia="ru-RU"/>
              </w:rPr>
              <w:t>Директор МБОУ   " СШ №9"</w:t>
            </w:r>
          </w:p>
        </w:tc>
      </w:tr>
      <w:tr w:rsidR="00053F91" w:rsidRPr="00053F91" w:rsidTr="00053F91"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053F91" w:rsidRPr="00053F91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053F91" w:rsidRPr="00053F91" w:rsidRDefault="00053F91" w:rsidP="00053F91">
            <w:pPr>
              <w:spacing w:after="0" w:line="196" w:lineRule="atLeast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053F91" w:rsidRPr="00053F91" w:rsidRDefault="00053F91" w:rsidP="002F10B7">
            <w:pPr>
              <w:spacing w:after="0" w:line="196" w:lineRule="atLeast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053F91"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                       </w:t>
            </w:r>
            <w:r w:rsidR="002F10B7"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Н.М. </w:t>
            </w:r>
            <w:proofErr w:type="spellStart"/>
            <w:r w:rsidR="002F10B7">
              <w:rPr>
                <w:rFonts w:eastAsia="Times New Roman"/>
                <w:iCs/>
                <w:sz w:val="28"/>
                <w:szCs w:val="28"/>
                <w:lang w:eastAsia="ru-RU"/>
              </w:rPr>
              <w:t>Чередилина</w:t>
            </w:r>
            <w:proofErr w:type="spellEnd"/>
          </w:p>
        </w:tc>
      </w:tr>
      <w:tr w:rsidR="00053F91" w:rsidRPr="00053F91" w:rsidTr="00053F91"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F91" w:rsidRPr="00053F91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F91" w:rsidRPr="00053F91" w:rsidRDefault="00053F91" w:rsidP="002F10B7">
            <w:pPr>
              <w:spacing w:after="0" w:line="196" w:lineRule="atLeast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053F91">
              <w:rPr>
                <w:rFonts w:eastAsia="Times New Roman"/>
                <w:iCs/>
                <w:sz w:val="28"/>
                <w:szCs w:val="28"/>
                <w:lang w:eastAsia="ru-RU"/>
              </w:rPr>
              <w:t>Приказ №              от 0</w:t>
            </w:r>
            <w:r w:rsidR="002F10B7">
              <w:rPr>
                <w:rFonts w:eastAsia="Times New Roman"/>
                <w:iCs/>
                <w:sz w:val="28"/>
                <w:szCs w:val="28"/>
                <w:lang w:eastAsia="ru-RU"/>
              </w:rPr>
              <w:t>2</w:t>
            </w:r>
            <w:r w:rsidRPr="00053F91">
              <w:rPr>
                <w:rFonts w:eastAsia="Times New Roman"/>
                <w:iCs/>
                <w:sz w:val="28"/>
                <w:szCs w:val="28"/>
                <w:lang w:eastAsia="ru-RU"/>
              </w:rPr>
              <w:t>.09.202</w:t>
            </w:r>
            <w:r w:rsidR="002F10B7">
              <w:rPr>
                <w:rFonts w:eastAsia="Times New Roman"/>
                <w:iCs/>
                <w:sz w:val="28"/>
                <w:szCs w:val="28"/>
                <w:lang w:eastAsia="ru-RU"/>
              </w:rPr>
              <w:t>4</w:t>
            </w:r>
            <w:r w:rsidRPr="00053F91">
              <w:rPr>
                <w:rFonts w:eastAsia="Times New Roman"/>
                <w:iCs/>
                <w:sz w:val="28"/>
                <w:szCs w:val="28"/>
                <w:lang w:eastAsia="ru-RU"/>
              </w:rPr>
              <w:t>г</w:t>
            </w:r>
          </w:p>
        </w:tc>
      </w:tr>
      <w:tr w:rsidR="00053F91" w:rsidRPr="00053F91" w:rsidTr="00053F91"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053F91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053F9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053F91" w:rsidRDefault="00053F91" w:rsidP="00053F91">
            <w:pPr>
              <w:spacing w:after="0" w:line="196" w:lineRule="atLeast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053F91" w:rsidRDefault="00053F91" w:rsidP="00053F91">
            <w:pPr>
              <w:spacing w:after="0" w:line="196" w:lineRule="atLeast"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0F6BC7" w:rsidRPr="00053F91" w:rsidRDefault="008F2552" w:rsidP="00053F91">
      <w:pPr>
        <w:spacing w:before="196"/>
        <w:ind w:left="244"/>
        <w:jc w:val="left"/>
        <w:rPr>
          <w:b/>
          <w:sz w:val="28"/>
          <w:szCs w:val="28"/>
        </w:rPr>
      </w:pPr>
      <w:r w:rsidRPr="00053F91">
        <w:rPr>
          <w:rFonts w:eastAsia="Times New Roman"/>
          <w:sz w:val="28"/>
          <w:szCs w:val="28"/>
          <w:lang w:eastAsia="ru-RU"/>
        </w:rPr>
        <w:t> </w:t>
      </w:r>
      <w:r w:rsidR="005F10FB" w:rsidRPr="005F10FB">
        <w:rPr>
          <w:sz w:val="28"/>
          <w:szCs w:val="28"/>
        </w:rPr>
        <w:pict>
          <v:rect id="_x0000_s1026" style="position:absolute;left:0;text-align:left;margin-left:63pt;margin-top:-9.6pt;width:232.5pt;height:220.5pt;z-index:-251658752;mso-position-horizontal-relative:page;mso-position-vertical-relative:text" stroked="f">
            <w10:wrap anchorx="page"/>
          </v:rect>
        </w:pict>
      </w:r>
      <w:r w:rsidR="000F6BC7" w:rsidRPr="00053F91">
        <w:rPr>
          <w:b/>
          <w:sz w:val="28"/>
          <w:szCs w:val="28"/>
        </w:rPr>
        <w:t>ПРИНЯТО:</w:t>
      </w:r>
    </w:p>
    <w:p w:rsidR="000F6BC7" w:rsidRPr="00053F91" w:rsidRDefault="000F6BC7" w:rsidP="00053F91">
      <w:pPr>
        <w:spacing w:before="38"/>
        <w:ind w:left="244"/>
        <w:jc w:val="left"/>
        <w:rPr>
          <w:sz w:val="28"/>
          <w:szCs w:val="28"/>
        </w:rPr>
      </w:pPr>
      <w:r w:rsidRPr="00053F91">
        <w:rPr>
          <w:spacing w:val="-18"/>
          <w:sz w:val="28"/>
          <w:szCs w:val="28"/>
        </w:rPr>
        <w:t>на</w:t>
      </w:r>
      <w:r w:rsidR="00432BB8">
        <w:rPr>
          <w:spacing w:val="-18"/>
          <w:sz w:val="28"/>
          <w:szCs w:val="28"/>
        </w:rPr>
        <w:t xml:space="preserve">  </w:t>
      </w:r>
      <w:r w:rsidRPr="00053F91">
        <w:rPr>
          <w:spacing w:val="-40"/>
          <w:sz w:val="28"/>
          <w:szCs w:val="28"/>
        </w:rPr>
        <w:t xml:space="preserve"> </w:t>
      </w:r>
      <w:r w:rsidRPr="00053F91">
        <w:rPr>
          <w:spacing w:val="-18"/>
          <w:sz w:val="28"/>
          <w:szCs w:val="28"/>
        </w:rPr>
        <w:t>Педагогическом</w:t>
      </w:r>
      <w:r w:rsidRPr="00053F91">
        <w:rPr>
          <w:spacing w:val="-42"/>
          <w:sz w:val="28"/>
          <w:szCs w:val="28"/>
        </w:rPr>
        <w:t xml:space="preserve"> </w:t>
      </w:r>
      <w:r w:rsidRPr="00053F91">
        <w:rPr>
          <w:spacing w:val="-17"/>
          <w:sz w:val="28"/>
          <w:szCs w:val="28"/>
        </w:rPr>
        <w:t>совете</w:t>
      </w:r>
    </w:p>
    <w:p w:rsidR="000F6BC7" w:rsidRPr="00053F91" w:rsidRDefault="000F6BC7" w:rsidP="00053F91">
      <w:pPr>
        <w:spacing w:before="41" w:line="276" w:lineRule="auto"/>
        <w:ind w:left="244"/>
        <w:jc w:val="left"/>
        <w:rPr>
          <w:sz w:val="28"/>
          <w:szCs w:val="28"/>
        </w:rPr>
      </w:pPr>
      <w:r w:rsidRPr="00053F91">
        <w:rPr>
          <w:spacing w:val="-15"/>
          <w:sz w:val="28"/>
          <w:szCs w:val="28"/>
        </w:rPr>
        <w:t>МБОУ</w:t>
      </w:r>
      <w:r w:rsidRPr="00053F91">
        <w:rPr>
          <w:spacing w:val="-40"/>
          <w:sz w:val="28"/>
          <w:szCs w:val="28"/>
        </w:rPr>
        <w:t xml:space="preserve"> </w:t>
      </w:r>
      <w:r w:rsidRPr="00053F91">
        <w:rPr>
          <w:spacing w:val="-14"/>
          <w:sz w:val="28"/>
          <w:szCs w:val="28"/>
        </w:rPr>
        <w:t>СШ</w:t>
      </w:r>
      <w:r w:rsidRPr="00053F91">
        <w:rPr>
          <w:spacing w:val="-40"/>
          <w:sz w:val="28"/>
          <w:szCs w:val="28"/>
        </w:rPr>
        <w:t xml:space="preserve"> </w:t>
      </w:r>
      <w:r w:rsidR="000663FD" w:rsidRPr="00053F91">
        <w:rPr>
          <w:spacing w:val="-40"/>
          <w:sz w:val="28"/>
          <w:szCs w:val="28"/>
        </w:rPr>
        <w:t xml:space="preserve"> № 9 </w:t>
      </w:r>
      <w:r w:rsidR="000663FD" w:rsidRPr="00053F91">
        <w:rPr>
          <w:spacing w:val="-13"/>
          <w:sz w:val="28"/>
          <w:szCs w:val="28"/>
        </w:rPr>
        <w:t xml:space="preserve"> </w:t>
      </w:r>
    </w:p>
    <w:p w:rsidR="000F6BC7" w:rsidRPr="00053F91" w:rsidRDefault="000F6BC7" w:rsidP="00053F91">
      <w:pPr>
        <w:tabs>
          <w:tab w:val="left" w:pos="1729"/>
          <w:tab w:val="left" w:pos="2413"/>
          <w:tab w:val="left" w:pos="3155"/>
        </w:tabs>
        <w:spacing w:line="272" w:lineRule="exact"/>
        <w:ind w:left="244"/>
        <w:jc w:val="left"/>
        <w:rPr>
          <w:sz w:val="28"/>
          <w:szCs w:val="28"/>
        </w:rPr>
      </w:pPr>
      <w:r w:rsidRPr="00053F91">
        <w:rPr>
          <w:spacing w:val="-19"/>
          <w:sz w:val="28"/>
          <w:szCs w:val="28"/>
        </w:rPr>
        <w:t>Протокол</w:t>
      </w:r>
      <w:r w:rsidRPr="00053F91">
        <w:rPr>
          <w:spacing w:val="-41"/>
          <w:sz w:val="28"/>
          <w:szCs w:val="28"/>
        </w:rPr>
        <w:t xml:space="preserve"> </w:t>
      </w:r>
      <w:r w:rsidRPr="00053F91">
        <w:rPr>
          <w:spacing w:val="-18"/>
          <w:sz w:val="28"/>
          <w:szCs w:val="28"/>
        </w:rPr>
        <w:t>№</w:t>
      </w:r>
      <w:r w:rsidR="002F10B7">
        <w:rPr>
          <w:spacing w:val="-18"/>
          <w:sz w:val="28"/>
          <w:szCs w:val="28"/>
          <w:u w:val="single"/>
        </w:rPr>
        <w:t xml:space="preserve">1 </w:t>
      </w:r>
      <w:r w:rsidRPr="00053F91">
        <w:rPr>
          <w:sz w:val="28"/>
          <w:szCs w:val="28"/>
        </w:rPr>
        <w:t>от</w:t>
      </w:r>
      <w:r w:rsidR="002F10B7">
        <w:rPr>
          <w:sz w:val="28"/>
          <w:szCs w:val="28"/>
          <w:u w:val="single"/>
        </w:rPr>
        <w:t>29.08.2024г</w:t>
      </w:r>
    </w:p>
    <w:p w:rsidR="008F2552" w:rsidRPr="00053F91" w:rsidRDefault="008F2552" w:rsidP="008F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8F2552" w:rsidRPr="00053F91" w:rsidRDefault="008F2552" w:rsidP="008F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E05939">
        <w:rPr>
          <w:rFonts w:eastAsia="Times New Roman"/>
          <w:b/>
          <w:bCs/>
          <w:sz w:val="28"/>
          <w:szCs w:val="28"/>
          <w:lang w:eastAsia="ru-RU"/>
        </w:rPr>
        <w:t>ПОЛОЖЕНИЕ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b/>
          <w:bCs/>
          <w:sz w:val="28"/>
          <w:szCs w:val="28"/>
          <w:lang w:eastAsia="ru-RU"/>
        </w:rPr>
        <w:t xml:space="preserve">О </w:t>
      </w:r>
      <w:proofErr w:type="spellStart"/>
      <w:r w:rsidRPr="00E05939">
        <w:rPr>
          <w:rFonts w:eastAsia="Times New Roman"/>
          <w:b/>
          <w:bCs/>
          <w:sz w:val="28"/>
          <w:szCs w:val="28"/>
          <w:lang w:eastAsia="ru-RU"/>
        </w:rPr>
        <w:t>бракеражной</w:t>
      </w:r>
      <w:proofErr w:type="spellEnd"/>
      <w:r w:rsidRPr="00E05939">
        <w:rPr>
          <w:rFonts w:eastAsia="Times New Roman"/>
          <w:b/>
          <w:bCs/>
          <w:sz w:val="28"/>
          <w:szCs w:val="28"/>
          <w:lang w:eastAsia="ru-RU"/>
        </w:rPr>
        <w:t xml:space="preserve"> комиссии по оценке качества питания в  </w:t>
      </w:r>
      <w:r w:rsidRPr="00E05939">
        <w:rPr>
          <w:rFonts w:eastAsia="Times New Roman"/>
          <w:i/>
          <w:iCs/>
          <w:sz w:val="28"/>
          <w:szCs w:val="28"/>
          <w:lang w:eastAsia="ru-RU"/>
        </w:rPr>
        <w:t>МБОУ СШ № 9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> </w:t>
      </w:r>
      <w:r w:rsidRPr="00E05939">
        <w:rPr>
          <w:rFonts w:eastAsia="Times New Roman"/>
          <w:b/>
          <w:bCs/>
          <w:sz w:val="28"/>
          <w:szCs w:val="28"/>
          <w:lang w:eastAsia="ru-RU"/>
        </w:rPr>
        <w:t>1. Общие положения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    1.1. Настоящее Положение о </w:t>
      </w:r>
      <w:proofErr w:type="spellStart"/>
      <w:r w:rsidRPr="00E05939">
        <w:rPr>
          <w:rFonts w:eastAsia="Times New Roman"/>
          <w:sz w:val="28"/>
          <w:szCs w:val="28"/>
          <w:lang w:eastAsia="ru-RU"/>
        </w:rPr>
        <w:t>бракеражной</w:t>
      </w:r>
      <w:proofErr w:type="spellEnd"/>
      <w:r w:rsidRPr="00E05939">
        <w:rPr>
          <w:rFonts w:eastAsia="Times New Roman"/>
          <w:sz w:val="28"/>
          <w:szCs w:val="28"/>
          <w:lang w:eastAsia="ru-RU"/>
        </w:rPr>
        <w:t xml:space="preserve"> комиссии </w:t>
      </w:r>
      <w:r w:rsidRPr="00E05939">
        <w:rPr>
          <w:rFonts w:eastAsia="Times New Roman"/>
          <w:i/>
          <w:iCs/>
          <w:sz w:val="28"/>
          <w:szCs w:val="28"/>
          <w:lang w:eastAsia="ru-RU"/>
        </w:rPr>
        <w:t>МБОУ СШ №9   (</w:t>
      </w:r>
      <w:r w:rsidRPr="00E05939">
        <w:rPr>
          <w:rFonts w:eastAsia="Times New Roman"/>
          <w:sz w:val="28"/>
          <w:szCs w:val="28"/>
          <w:lang w:eastAsia="ru-RU"/>
        </w:rPr>
        <w:t xml:space="preserve">далее </w:t>
      </w:r>
      <w:r w:rsidRPr="00E05939">
        <w:rPr>
          <w:sz w:val="28"/>
          <w:szCs w:val="28"/>
          <w:lang w:eastAsia="ru-RU"/>
        </w:rPr>
        <w:t>соответственно – «Положение», «комиссия» и «</w:t>
      </w:r>
      <w:r w:rsidRPr="00E05939">
        <w:rPr>
          <w:i/>
          <w:iCs/>
          <w:sz w:val="28"/>
          <w:szCs w:val="28"/>
          <w:lang w:eastAsia="ru-RU"/>
        </w:rPr>
        <w:t>организация</w:t>
      </w:r>
      <w:r w:rsidRPr="00E05939">
        <w:rPr>
          <w:sz w:val="28"/>
          <w:szCs w:val="28"/>
          <w:lang w:eastAsia="ru-RU"/>
        </w:rPr>
        <w:t>»)</w:t>
      </w:r>
    </w:p>
    <w:p w:rsidR="00053F91" w:rsidRPr="00E05939" w:rsidRDefault="00053F91" w:rsidP="00053F91">
      <w:pPr>
        <w:pStyle w:val="a5"/>
        <w:ind w:left="114" w:right="124"/>
        <w:jc w:val="both"/>
      </w:pPr>
      <w:r w:rsidRPr="00E05939">
        <w:t>разработано</w:t>
      </w:r>
      <w:r w:rsidRPr="00E05939">
        <w:rPr>
          <w:spacing w:val="1"/>
        </w:rPr>
        <w:t xml:space="preserve"> </w:t>
      </w:r>
      <w:r w:rsidRPr="00E05939">
        <w:t>в</w:t>
      </w:r>
      <w:r w:rsidRPr="00E05939">
        <w:rPr>
          <w:spacing w:val="1"/>
        </w:rPr>
        <w:t xml:space="preserve"> </w:t>
      </w:r>
      <w:r w:rsidRPr="00E05939">
        <w:t>соответствии</w:t>
      </w:r>
      <w:r w:rsidRPr="00E05939">
        <w:rPr>
          <w:spacing w:val="14"/>
        </w:rPr>
        <w:t xml:space="preserve"> </w:t>
      </w:r>
      <w:r w:rsidRPr="00E05939">
        <w:t>с</w:t>
      </w:r>
      <w:r w:rsidRPr="00E05939">
        <w:rPr>
          <w:spacing w:val="14"/>
        </w:rPr>
        <w:t xml:space="preserve"> </w:t>
      </w:r>
      <w:r w:rsidRPr="00E05939">
        <w:t>Федеральным</w:t>
      </w:r>
      <w:r w:rsidRPr="00E05939">
        <w:rPr>
          <w:spacing w:val="14"/>
        </w:rPr>
        <w:t xml:space="preserve"> </w:t>
      </w:r>
      <w:r w:rsidRPr="00E05939">
        <w:t>законом</w:t>
      </w:r>
      <w:r w:rsidRPr="00E05939">
        <w:rPr>
          <w:spacing w:val="11"/>
        </w:rPr>
        <w:t xml:space="preserve"> </w:t>
      </w:r>
      <w:r w:rsidRPr="00E05939">
        <w:t>№273-</w:t>
      </w:r>
      <w:r w:rsidRPr="00E05939">
        <w:rPr>
          <w:spacing w:val="14"/>
        </w:rPr>
        <w:t xml:space="preserve"> </w:t>
      </w:r>
      <w:r w:rsidRPr="00E05939">
        <w:t>ФЗ</w:t>
      </w:r>
      <w:r w:rsidRPr="00E05939">
        <w:rPr>
          <w:spacing w:val="15"/>
        </w:rPr>
        <w:t xml:space="preserve"> </w:t>
      </w:r>
      <w:r w:rsidRPr="00E05939">
        <w:t>от</w:t>
      </w:r>
      <w:r w:rsidRPr="00E05939">
        <w:rPr>
          <w:spacing w:val="11"/>
        </w:rPr>
        <w:t xml:space="preserve"> </w:t>
      </w:r>
      <w:r w:rsidRPr="00E05939">
        <w:t>29.12.2012</w:t>
      </w:r>
      <w:r w:rsidRPr="00E05939">
        <w:rPr>
          <w:spacing w:val="15"/>
        </w:rPr>
        <w:t xml:space="preserve"> </w:t>
      </w:r>
      <w:r w:rsidRPr="00E05939">
        <w:t>«Об</w:t>
      </w:r>
      <w:r w:rsidRPr="00E05939">
        <w:rPr>
          <w:spacing w:val="15"/>
        </w:rPr>
        <w:t xml:space="preserve"> </w:t>
      </w:r>
      <w:r w:rsidRPr="00E05939">
        <w:t>образовании</w:t>
      </w:r>
      <w:r w:rsidRPr="00E05939">
        <w:rPr>
          <w:spacing w:val="-67"/>
        </w:rPr>
        <w:t xml:space="preserve"> </w:t>
      </w:r>
      <w:r w:rsidRPr="00E05939">
        <w:t>в</w:t>
      </w:r>
      <w:r w:rsidRPr="00E05939">
        <w:rPr>
          <w:spacing w:val="1"/>
        </w:rPr>
        <w:t xml:space="preserve"> </w:t>
      </w:r>
      <w:r w:rsidRPr="00E05939">
        <w:t>Российской</w:t>
      </w:r>
      <w:r w:rsidRPr="00E05939">
        <w:rPr>
          <w:spacing w:val="1"/>
        </w:rPr>
        <w:t xml:space="preserve"> </w:t>
      </w:r>
      <w:r w:rsidRPr="00E05939">
        <w:t>Федерации</w:t>
      </w:r>
      <w:r w:rsidRPr="00E05939">
        <w:rPr>
          <w:spacing w:val="1"/>
        </w:rPr>
        <w:t xml:space="preserve"> </w:t>
      </w:r>
      <w:r w:rsidRPr="00E05939">
        <w:t>с</w:t>
      </w:r>
      <w:r w:rsidRPr="00E05939">
        <w:rPr>
          <w:spacing w:val="1"/>
        </w:rPr>
        <w:t xml:space="preserve"> </w:t>
      </w:r>
      <w:r w:rsidRPr="00E05939">
        <w:t>изменениями</w:t>
      </w:r>
      <w:r w:rsidRPr="00E05939">
        <w:rPr>
          <w:spacing w:val="1"/>
        </w:rPr>
        <w:t xml:space="preserve"> </w:t>
      </w:r>
      <w:r w:rsidRPr="00E05939">
        <w:t>от</w:t>
      </w:r>
      <w:r w:rsidRPr="00E05939">
        <w:rPr>
          <w:spacing w:val="1"/>
        </w:rPr>
        <w:t xml:space="preserve"> </w:t>
      </w:r>
      <w:r w:rsidRPr="00E05939">
        <w:t>2</w:t>
      </w:r>
      <w:r w:rsidRPr="00E05939">
        <w:rPr>
          <w:spacing w:val="1"/>
        </w:rPr>
        <w:t xml:space="preserve"> </w:t>
      </w:r>
      <w:r w:rsidRPr="00E05939">
        <w:t>июля</w:t>
      </w:r>
      <w:r w:rsidRPr="00E05939">
        <w:rPr>
          <w:spacing w:val="1"/>
        </w:rPr>
        <w:t xml:space="preserve"> </w:t>
      </w:r>
      <w:r w:rsidRPr="00E05939">
        <w:t>2021</w:t>
      </w:r>
      <w:r w:rsidRPr="00E05939">
        <w:rPr>
          <w:spacing w:val="1"/>
        </w:rPr>
        <w:t xml:space="preserve"> </w:t>
      </w:r>
      <w:r w:rsidRPr="00E05939">
        <w:t>года,</w:t>
      </w:r>
      <w:r w:rsidRPr="00E05939">
        <w:rPr>
          <w:spacing w:val="1"/>
        </w:rPr>
        <w:t xml:space="preserve"> </w:t>
      </w:r>
      <w:r w:rsidRPr="00E05939">
        <w:t>санитарно-</w:t>
      </w:r>
      <w:r w:rsidRPr="00E05939">
        <w:rPr>
          <w:spacing w:val="1"/>
        </w:rPr>
        <w:t xml:space="preserve"> </w:t>
      </w:r>
      <w:r w:rsidRPr="00E05939">
        <w:t>эпидемиологическими</w:t>
      </w:r>
      <w:r w:rsidRPr="00E05939">
        <w:rPr>
          <w:spacing w:val="60"/>
        </w:rPr>
        <w:t xml:space="preserve"> </w:t>
      </w:r>
      <w:r w:rsidRPr="00E05939">
        <w:t>правилами</w:t>
      </w:r>
      <w:r w:rsidRPr="00E05939">
        <w:rPr>
          <w:spacing w:val="60"/>
        </w:rPr>
        <w:t xml:space="preserve"> </w:t>
      </w:r>
      <w:r w:rsidRPr="00E05939">
        <w:t>и</w:t>
      </w:r>
      <w:r w:rsidRPr="00E05939">
        <w:rPr>
          <w:spacing w:val="58"/>
        </w:rPr>
        <w:t xml:space="preserve"> </w:t>
      </w:r>
      <w:r w:rsidRPr="00E05939">
        <w:t>нормами</w:t>
      </w:r>
      <w:r w:rsidRPr="00E05939">
        <w:rPr>
          <w:spacing w:val="60"/>
        </w:rPr>
        <w:t xml:space="preserve"> </w:t>
      </w:r>
      <w:proofErr w:type="spellStart"/>
      <w:r w:rsidRPr="00E05939">
        <w:t>СанПиН</w:t>
      </w:r>
      <w:proofErr w:type="spellEnd"/>
      <w:r w:rsidRPr="00E05939">
        <w:rPr>
          <w:spacing w:val="58"/>
        </w:rPr>
        <w:t xml:space="preserve"> </w:t>
      </w:r>
      <w:r w:rsidRPr="00E05939">
        <w:t>2.3./2.4.3590-20«Санитарно-эпидемиологические</w:t>
      </w:r>
      <w:r w:rsidRPr="00E05939">
        <w:rPr>
          <w:spacing w:val="1"/>
        </w:rPr>
        <w:t xml:space="preserve"> </w:t>
      </w:r>
      <w:r w:rsidRPr="00E05939">
        <w:t>требования</w:t>
      </w:r>
      <w:r w:rsidRPr="00E05939">
        <w:rPr>
          <w:spacing w:val="1"/>
        </w:rPr>
        <w:t xml:space="preserve"> </w:t>
      </w:r>
      <w:r w:rsidRPr="00E05939">
        <w:t>к</w:t>
      </w:r>
      <w:r w:rsidRPr="00E05939">
        <w:rPr>
          <w:spacing w:val="1"/>
        </w:rPr>
        <w:t xml:space="preserve"> </w:t>
      </w:r>
      <w:r w:rsidRPr="00E05939">
        <w:t>организации</w:t>
      </w:r>
      <w:r w:rsidRPr="00E05939">
        <w:rPr>
          <w:spacing w:val="1"/>
        </w:rPr>
        <w:t xml:space="preserve"> </w:t>
      </w:r>
      <w:r w:rsidRPr="00E05939">
        <w:t>общественного</w:t>
      </w:r>
      <w:r w:rsidRPr="00E05939">
        <w:rPr>
          <w:spacing w:val="1"/>
        </w:rPr>
        <w:t xml:space="preserve"> </w:t>
      </w:r>
      <w:r w:rsidRPr="00E05939">
        <w:t>питания</w:t>
      </w:r>
      <w:r w:rsidRPr="00E05939">
        <w:rPr>
          <w:spacing w:val="1"/>
        </w:rPr>
        <w:t xml:space="preserve"> </w:t>
      </w:r>
      <w:r w:rsidRPr="00E05939">
        <w:t>населения»,</w:t>
      </w:r>
      <w:r w:rsidRPr="00E05939">
        <w:rPr>
          <w:spacing w:val="1"/>
        </w:rPr>
        <w:t xml:space="preserve"> </w:t>
      </w:r>
      <w:r w:rsidRPr="00E05939">
        <w:t>Постановлением</w:t>
      </w:r>
      <w:r w:rsidRPr="00E05939">
        <w:rPr>
          <w:spacing w:val="1"/>
        </w:rPr>
        <w:t xml:space="preserve"> </w:t>
      </w:r>
      <w:r w:rsidRPr="00E05939">
        <w:t>главного</w:t>
      </w:r>
      <w:r w:rsidRPr="00E05939">
        <w:rPr>
          <w:spacing w:val="1"/>
        </w:rPr>
        <w:t xml:space="preserve"> </w:t>
      </w:r>
      <w:r w:rsidRPr="00E05939">
        <w:t>государственного</w:t>
      </w:r>
      <w:r w:rsidRPr="00E05939">
        <w:rPr>
          <w:spacing w:val="1"/>
        </w:rPr>
        <w:t xml:space="preserve"> </w:t>
      </w:r>
      <w:r w:rsidRPr="00E05939">
        <w:t>санитарного</w:t>
      </w:r>
      <w:r w:rsidRPr="00E05939">
        <w:rPr>
          <w:spacing w:val="-67"/>
        </w:rPr>
        <w:t xml:space="preserve"> </w:t>
      </w:r>
      <w:r w:rsidRPr="00E05939">
        <w:t>врача РФ от 28</w:t>
      </w:r>
      <w:r w:rsidRPr="00E05939">
        <w:rPr>
          <w:spacing w:val="1"/>
        </w:rPr>
        <w:t xml:space="preserve"> </w:t>
      </w:r>
      <w:r w:rsidRPr="00E05939">
        <w:t>сентября 2020</w:t>
      </w:r>
      <w:r w:rsidRPr="00E05939">
        <w:rPr>
          <w:spacing w:val="1"/>
        </w:rPr>
        <w:t xml:space="preserve"> </w:t>
      </w:r>
      <w:r w:rsidRPr="00E05939">
        <w:t>года №28 «Об</w:t>
      </w:r>
      <w:r w:rsidRPr="00E05939">
        <w:rPr>
          <w:spacing w:val="1"/>
        </w:rPr>
        <w:t xml:space="preserve"> </w:t>
      </w:r>
      <w:r w:rsidRPr="00E05939">
        <w:t>утверждении</w:t>
      </w:r>
      <w:r w:rsidRPr="00E05939">
        <w:rPr>
          <w:spacing w:val="70"/>
        </w:rPr>
        <w:t xml:space="preserve"> </w:t>
      </w:r>
      <w:r w:rsidRPr="00E05939">
        <w:t>санитарных правил</w:t>
      </w:r>
      <w:r w:rsidRPr="00E05939">
        <w:rPr>
          <w:spacing w:val="1"/>
        </w:rPr>
        <w:t xml:space="preserve"> </w:t>
      </w:r>
      <w:r w:rsidRPr="00E05939">
        <w:t>СП</w:t>
      </w:r>
      <w:r w:rsidRPr="00E05939">
        <w:rPr>
          <w:spacing w:val="1"/>
        </w:rPr>
        <w:t xml:space="preserve"> </w:t>
      </w:r>
      <w:r w:rsidRPr="00E05939">
        <w:t>2.4.3648-20</w:t>
      </w:r>
      <w:r w:rsidRPr="00E05939">
        <w:rPr>
          <w:spacing w:val="1"/>
        </w:rPr>
        <w:t xml:space="preserve"> </w:t>
      </w:r>
      <w:r w:rsidRPr="00E05939">
        <w:t>«</w:t>
      </w:r>
      <w:proofErr w:type="spellStart"/>
      <w:r w:rsidRPr="00E05939">
        <w:t>Санитарно-эпидеомилогические</w:t>
      </w:r>
      <w:proofErr w:type="spellEnd"/>
      <w:r w:rsidRPr="00E05939">
        <w:rPr>
          <w:spacing w:val="1"/>
        </w:rPr>
        <w:t xml:space="preserve"> </w:t>
      </w:r>
      <w:r w:rsidRPr="00E05939">
        <w:t>требования</w:t>
      </w:r>
      <w:r w:rsidRPr="00E05939">
        <w:rPr>
          <w:spacing w:val="1"/>
        </w:rPr>
        <w:t xml:space="preserve"> </w:t>
      </w:r>
      <w:r w:rsidRPr="00E05939">
        <w:t>к</w:t>
      </w:r>
      <w:r w:rsidRPr="00E05939">
        <w:rPr>
          <w:spacing w:val="1"/>
        </w:rPr>
        <w:t xml:space="preserve"> </w:t>
      </w:r>
      <w:r w:rsidRPr="00E05939">
        <w:t>организации</w:t>
      </w:r>
      <w:r w:rsidRPr="00E05939">
        <w:rPr>
          <w:spacing w:val="1"/>
        </w:rPr>
        <w:t xml:space="preserve"> </w:t>
      </w:r>
      <w:r w:rsidRPr="00E05939">
        <w:t>воспитания</w:t>
      </w:r>
      <w:r w:rsidRPr="00E05939">
        <w:rPr>
          <w:spacing w:val="1"/>
        </w:rPr>
        <w:t xml:space="preserve"> </w:t>
      </w:r>
      <w:r w:rsidRPr="00E05939">
        <w:t>и</w:t>
      </w:r>
      <w:r w:rsidRPr="00E05939">
        <w:rPr>
          <w:spacing w:val="1"/>
        </w:rPr>
        <w:t xml:space="preserve"> </w:t>
      </w:r>
      <w:r w:rsidRPr="00E05939">
        <w:t>обучения,</w:t>
      </w:r>
      <w:r w:rsidRPr="00E05939">
        <w:rPr>
          <w:spacing w:val="1"/>
        </w:rPr>
        <w:t xml:space="preserve"> </w:t>
      </w:r>
      <w:r w:rsidRPr="00E05939">
        <w:t>отдыха</w:t>
      </w:r>
      <w:r w:rsidRPr="00E05939">
        <w:rPr>
          <w:spacing w:val="1"/>
        </w:rPr>
        <w:t xml:space="preserve"> </w:t>
      </w:r>
      <w:r w:rsidRPr="00E05939">
        <w:t>и</w:t>
      </w:r>
      <w:r w:rsidRPr="00E05939">
        <w:rPr>
          <w:spacing w:val="1"/>
        </w:rPr>
        <w:t xml:space="preserve"> </w:t>
      </w:r>
      <w:r w:rsidRPr="00E05939">
        <w:t>оздоровления</w:t>
      </w:r>
      <w:r w:rsidRPr="00E05939">
        <w:rPr>
          <w:spacing w:val="1"/>
        </w:rPr>
        <w:t xml:space="preserve"> </w:t>
      </w:r>
      <w:r w:rsidRPr="00E05939">
        <w:t>детей</w:t>
      </w:r>
      <w:r w:rsidRPr="00E05939">
        <w:rPr>
          <w:spacing w:val="1"/>
        </w:rPr>
        <w:t xml:space="preserve"> </w:t>
      </w:r>
      <w:r w:rsidRPr="00E05939">
        <w:t>и</w:t>
      </w:r>
      <w:r w:rsidRPr="00E05939">
        <w:rPr>
          <w:spacing w:val="1"/>
        </w:rPr>
        <w:t xml:space="preserve"> </w:t>
      </w:r>
      <w:r w:rsidRPr="00E05939">
        <w:t>молодежи»,</w:t>
      </w:r>
      <w:r w:rsidRPr="00E05939">
        <w:rPr>
          <w:spacing w:val="1"/>
        </w:rPr>
        <w:t xml:space="preserve"> </w:t>
      </w:r>
      <w:r w:rsidRPr="00E05939">
        <w:t>Федеральным законом № 29-ФЗ от 2 января 2000 г «О качестве и безопасности</w:t>
      </w:r>
      <w:r w:rsidRPr="00E05939">
        <w:rPr>
          <w:spacing w:val="1"/>
        </w:rPr>
        <w:t xml:space="preserve"> </w:t>
      </w:r>
      <w:r w:rsidRPr="00E05939">
        <w:t>пищевых продуктов» с изменениями на 13 июля 2020 года, а также Уставом</w:t>
      </w:r>
      <w:r w:rsidRPr="00E05939">
        <w:rPr>
          <w:spacing w:val="1"/>
        </w:rPr>
        <w:t xml:space="preserve"> </w:t>
      </w:r>
      <w:r w:rsidRPr="00E05939">
        <w:t>общеобразовательной организации и другими</w:t>
      </w:r>
      <w:r w:rsidRPr="00053F91">
        <w:t xml:space="preserve"> </w:t>
      </w:r>
      <w:r w:rsidRPr="00E05939">
        <w:t>нормативными правовыми актами</w:t>
      </w:r>
      <w:r w:rsidRPr="00E05939">
        <w:rPr>
          <w:spacing w:val="1"/>
        </w:rPr>
        <w:t xml:space="preserve"> </w:t>
      </w:r>
      <w:r w:rsidRPr="00E05939">
        <w:t>Российской</w:t>
      </w:r>
      <w:r w:rsidRPr="00E05939">
        <w:rPr>
          <w:spacing w:val="1"/>
        </w:rPr>
        <w:t xml:space="preserve"> </w:t>
      </w:r>
      <w:r w:rsidRPr="00E05939">
        <w:t>Федерации,</w:t>
      </w:r>
      <w:r w:rsidRPr="00E05939">
        <w:rPr>
          <w:spacing w:val="1"/>
        </w:rPr>
        <w:t xml:space="preserve"> </w:t>
      </w:r>
      <w:r w:rsidRPr="00E05939">
        <w:t>регламентирующими</w:t>
      </w:r>
      <w:r w:rsidRPr="00E05939">
        <w:rPr>
          <w:spacing w:val="1"/>
        </w:rPr>
        <w:t xml:space="preserve"> </w:t>
      </w:r>
      <w:r w:rsidRPr="00E05939">
        <w:t>деятельность</w:t>
      </w:r>
      <w:r w:rsidRPr="00E05939">
        <w:rPr>
          <w:spacing w:val="1"/>
        </w:rPr>
        <w:t xml:space="preserve"> </w:t>
      </w:r>
      <w:r w:rsidRPr="00E05939">
        <w:t>организаций,</w:t>
      </w:r>
      <w:r w:rsidRPr="00E05939">
        <w:rPr>
          <w:spacing w:val="1"/>
        </w:rPr>
        <w:t xml:space="preserve"> </w:t>
      </w:r>
      <w:r w:rsidRPr="00E05939">
        <w:t>осуществляющих</w:t>
      </w:r>
      <w:r w:rsidRPr="00053F91">
        <w:t xml:space="preserve"> </w:t>
      </w:r>
      <w:r w:rsidRPr="00E05939">
        <w:t>образовательную</w:t>
      </w:r>
      <w:r w:rsidRPr="00E05939">
        <w:rPr>
          <w:spacing w:val="-1"/>
        </w:rPr>
        <w:t xml:space="preserve"> </w:t>
      </w:r>
      <w:r w:rsidRPr="00E05939">
        <w:t>деятельность.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lastRenderedPageBreak/>
        <w:t> 1.2. Настоящее положение определяет, цели, задачи, порядок формирования и деятельности комиссии.</w:t>
      </w:r>
    </w:p>
    <w:p w:rsidR="00053F91" w:rsidRPr="00E05939" w:rsidRDefault="00053F91" w:rsidP="00053F91">
      <w:pPr>
        <w:pStyle w:val="a7"/>
        <w:tabs>
          <w:tab w:val="left" w:pos="543"/>
        </w:tabs>
        <w:ind w:right="125"/>
        <w:rPr>
          <w:sz w:val="28"/>
          <w:szCs w:val="28"/>
        </w:rPr>
      </w:pPr>
    </w:p>
    <w:p w:rsidR="008F2552" w:rsidRPr="00E05939" w:rsidRDefault="008F2552" w:rsidP="008F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8F2552" w:rsidRPr="00E05939" w:rsidRDefault="008F2552" w:rsidP="008F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8F2552" w:rsidRPr="00E05939" w:rsidRDefault="008F2552" w:rsidP="008F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b/>
          <w:bCs/>
          <w:sz w:val="28"/>
          <w:szCs w:val="28"/>
          <w:lang w:eastAsia="ru-RU"/>
        </w:rPr>
        <w:t>2. Порядок формирования комиссии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 2.1. Комиссия является постоянно действующим органом, состав которого в соответствии с Положением</w:t>
      </w:r>
      <w:r w:rsidRPr="00053F91">
        <w:rPr>
          <w:rFonts w:eastAsia="Times New Roman"/>
          <w:sz w:val="28"/>
          <w:szCs w:val="28"/>
          <w:lang w:eastAsia="ru-RU"/>
        </w:rPr>
        <w:t xml:space="preserve"> </w:t>
      </w:r>
      <w:r w:rsidRPr="00E05939">
        <w:rPr>
          <w:rFonts w:eastAsia="Times New Roman"/>
          <w:sz w:val="28"/>
          <w:szCs w:val="28"/>
          <w:lang w:eastAsia="ru-RU"/>
        </w:rPr>
        <w:t xml:space="preserve">формируется из числа </w:t>
      </w:r>
      <w:r w:rsidRPr="00E05939">
        <w:rPr>
          <w:rFonts w:eastAsia="Times New Roman"/>
          <w:i/>
          <w:iCs/>
          <w:sz w:val="28"/>
          <w:szCs w:val="28"/>
          <w:lang w:eastAsia="ru-RU"/>
        </w:rPr>
        <w:t>работников организации</w:t>
      </w:r>
      <w:r w:rsidRPr="00E05939">
        <w:rPr>
          <w:rFonts w:eastAsia="Times New Roman"/>
          <w:sz w:val="28"/>
          <w:szCs w:val="28"/>
          <w:lang w:eastAsia="ru-RU"/>
        </w:rPr>
        <w:t xml:space="preserve">. Персональный состав комиссии утверждает </w:t>
      </w:r>
      <w:r w:rsidRPr="00E05939">
        <w:rPr>
          <w:rFonts w:eastAsia="Times New Roman"/>
          <w:i/>
          <w:iCs/>
          <w:sz w:val="28"/>
          <w:szCs w:val="28"/>
          <w:lang w:eastAsia="ru-RU"/>
        </w:rPr>
        <w:t>директор организации</w:t>
      </w:r>
      <w:r w:rsidRPr="00E05939">
        <w:rPr>
          <w:rFonts w:eastAsia="Times New Roman"/>
          <w:sz w:val="28"/>
          <w:szCs w:val="28"/>
          <w:lang w:eastAsia="ru-RU"/>
        </w:rPr>
        <w:t xml:space="preserve"> приказом. В состав комиссии могут входить:</w:t>
      </w:r>
      <w:r w:rsidRPr="00E05939">
        <w:rPr>
          <w:rFonts w:eastAsia="Times New Roman"/>
          <w:sz w:val="28"/>
          <w:szCs w:val="28"/>
          <w:lang w:eastAsia="ru-RU"/>
        </w:rPr>
        <w:br/>
        <w:t xml:space="preserve">                 2.1.1. Председатель – представитель администрации.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 2.1.2. Члены комиссии: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 – работник пищеблока;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 – медицинский работник;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 – </w:t>
      </w:r>
      <w:r w:rsidRPr="00E05939">
        <w:rPr>
          <w:rFonts w:eastAsia="Times New Roman"/>
          <w:i/>
          <w:iCs/>
          <w:sz w:val="28"/>
          <w:szCs w:val="28"/>
          <w:lang w:eastAsia="ru-RU"/>
        </w:rPr>
        <w:t>работник хозяйственной части</w:t>
      </w:r>
      <w:r w:rsidRPr="00E05939">
        <w:rPr>
          <w:rFonts w:eastAsia="Times New Roman"/>
          <w:sz w:val="28"/>
          <w:szCs w:val="28"/>
          <w:lang w:eastAsia="ru-RU"/>
        </w:rPr>
        <w:t>;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 – представитель родительской общественности общеобразовательной организации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i/>
          <w:iCs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  - </w:t>
      </w:r>
      <w:r w:rsidRPr="00E05939">
        <w:rPr>
          <w:rFonts w:eastAsia="Times New Roman"/>
          <w:i/>
          <w:iCs/>
          <w:sz w:val="28"/>
          <w:szCs w:val="28"/>
          <w:lang w:eastAsia="ru-RU"/>
        </w:rPr>
        <w:t>член профсоюзного объединения школы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i/>
          <w:iCs/>
          <w:sz w:val="28"/>
          <w:szCs w:val="28"/>
          <w:shd w:val="clear" w:color="auto" w:fill="FFFFCC"/>
          <w:lang w:eastAsia="ru-RU"/>
        </w:rPr>
      </w:pP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>2.2. Отсутствие отдельных членов комиссии не является препятствием для ее деятельности.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>Для надлежащего выполнения функций комиссии достаточно не менее трех ее членов.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    2.3. При необходимости в состав комиссии приказом </w:t>
      </w:r>
      <w:r w:rsidRPr="00E05939">
        <w:rPr>
          <w:rFonts w:eastAsia="Times New Roman"/>
          <w:i/>
          <w:iCs/>
          <w:sz w:val="28"/>
          <w:szCs w:val="28"/>
          <w:lang w:eastAsia="ru-RU"/>
        </w:rPr>
        <w:t>директора</w:t>
      </w:r>
      <w:r w:rsidRPr="00E05939">
        <w:rPr>
          <w:rFonts w:eastAsia="Times New Roman"/>
          <w:sz w:val="28"/>
          <w:szCs w:val="28"/>
          <w:lang w:eastAsia="ru-RU"/>
        </w:rPr>
        <w:t xml:space="preserve"> могут включаться работники </w:t>
      </w:r>
      <w:r w:rsidRPr="00E05939">
        <w:rPr>
          <w:rFonts w:eastAsia="Times New Roman"/>
          <w:i/>
          <w:iCs/>
          <w:sz w:val="28"/>
          <w:szCs w:val="28"/>
          <w:lang w:eastAsia="ru-RU"/>
        </w:rPr>
        <w:t>организации</w:t>
      </w:r>
      <w:r w:rsidRPr="00E05939">
        <w:rPr>
          <w:rFonts w:eastAsia="Times New Roman"/>
          <w:sz w:val="28"/>
          <w:szCs w:val="28"/>
          <w:lang w:eastAsia="ru-RU"/>
        </w:rPr>
        <w:t xml:space="preserve">, чьи должности не указаны в пункте 2.1 настоящего Положения, а также специалисты и эксперты, не являющиеся работниками </w:t>
      </w:r>
      <w:r w:rsidRPr="00E05939">
        <w:rPr>
          <w:rFonts w:eastAsia="Times New Roman"/>
          <w:i/>
          <w:iCs/>
          <w:sz w:val="28"/>
          <w:szCs w:val="28"/>
          <w:lang w:eastAsia="ru-RU"/>
        </w:rPr>
        <w:t>организации</w:t>
      </w:r>
      <w:r w:rsidRPr="00E05939">
        <w:rPr>
          <w:rFonts w:eastAsia="Times New Roman"/>
          <w:sz w:val="28"/>
          <w:szCs w:val="28"/>
          <w:lang w:eastAsia="ru-RU"/>
        </w:rPr>
        <w:t>.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> 2.4. Председатель комиссии является ее полноправным членом. В случае равенства голосов при голосовании в комиссии голос председателя является решающим.</w:t>
      </w:r>
      <w:r w:rsidRPr="00E05939">
        <w:rPr>
          <w:rFonts w:eastAsia="Times New Roman"/>
          <w:sz w:val="28"/>
          <w:szCs w:val="28"/>
          <w:lang w:eastAsia="ru-RU"/>
        </w:rPr>
        <w:br/>
      </w:r>
    </w:p>
    <w:p w:rsidR="008F2552" w:rsidRPr="00E05939" w:rsidRDefault="008F2552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8F2552" w:rsidRPr="00E05939" w:rsidRDefault="008F2552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br/>
      </w:r>
    </w:p>
    <w:p w:rsidR="00053F91" w:rsidRPr="00E05939" w:rsidRDefault="008F2552" w:rsidP="00053F91">
      <w:pPr>
        <w:pStyle w:val="a7"/>
        <w:tabs>
          <w:tab w:val="left" w:pos="543"/>
        </w:tabs>
        <w:ind w:right="125"/>
      </w:pPr>
      <w:r w:rsidRPr="00E05939">
        <w:rPr>
          <w:sz w:val="28"/>
          <w:szCs w:val="28"/>
          <w:lang w:eastAsia="ru-RU"/>
        </w:rPr>
        <w:lastRenderedPageBreak/>
        <w:br/>
      </w:r>
    </w:p>
    <w:p w:rsidR="008F2552" w:rsidRPr="00E05939" w:rsidRDefault="008F2552" w:rsidP="00066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i/>
          <w:iCs/>
          <w:sz w:val="28"/>
          <w:szCs w:val="28"/>
          <w:lang w:eastAsia="ru-RU"/>
        </w:rPr>
      </w:pPr>
    </w:p>
    <w:p w:rsidR="00A967FC" w:rsidRPr="00E05939" w:rsidRDefault="008F2552" w:rsidP="00A967FC">
      <w:pPr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i/>
          <w:iCs/>
          <w:sz w:val="28"/>
          <w:szCs w:val="28"/>
          <w:shd w:val="clear" w:color="auto" w:fill="FFFFCC"/>
          <w:lang w:eastAsia="ru-RU"/>
        </w:rPr>
        <w:br/>
      </w:r>
    </w:p>
    <w:p w:rsidR="00A967FC" w:rsidRPr="00E05939" w:rsidRDefault="00A967FC" w:rsidP="008F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A967FC" w:rsidRPr="00E05939" w:rsidRDefault="00A967FC" w:rsidP="008F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b/>
          <w:bCs/>
          <w:sz w:val="28"/>
          <w:szCs w:val="28"/>
          <w:lang w:eastAsia="ru-RU"/>
        </w:rPr>
        <w:t>3. Основные цели и задачи комиссии</w:t>
      </w:r>
      <w:r w:rsidR="008F2552" w:rsidRPr="00E05939">
        <w:rPr>
          <w:rFonts w:eastAsia="Times New Roman"/>
          <w:sz w:val="28"/>
          <w:szCs w:val="28"/>
          <w:lang w:eastAsia="ru-RU"/>
        </w:rPr>
        <w:br/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           3.1. Комиссия создается с целью осуществления постоянного контроля качества пищевой продукции, приготовленной на пищеблоке </w:t>
      </w:r>
      <w:r w:rsidRPr="00E05939">
        <w:rPr>
          <w:rFonts w:eastAsia="Times New Roman"/>
          <w:i/>
          <w:iCs/>
          <w:sz w:val="28"/>
          <w:szCs w:val="28"/>
          <w:lang w:eastAsia="ru-RU"/>
        </w:rPr>
        <w:t>организации</w:t>
      </w:r>
      <w:r w:rsidRPr="00E05939">
        <w:rPr>
          <w:rFonts w:eastAsia="Times New Roman"/>
          <w:sz w:val="28"/>
          <w:szCs w:val="28"/>
          <w:lang w:eastAsia="ru-RU"/>
        </w:rPr>
        <w:t>.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>                3.2. Задачи создания и деятельности комиссии: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>           – контроль массы всех пищевых продуктов (штучных изделий, полуфабрикатов, порционных блюд, продукции к блюдам);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    – органолептическая оценка всей готовой пищевой продукции (состав, вкус, температура, запах, внешний вид, готовность).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      3.3. Возложение на комиссию иных поручений, не соответствующих цели и задачам, не допускается.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     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     3.4. Решения, принятые комиссией в рамках имеющихся у нее полномочий, содержат указания, обязательные для исполнения всеми работниками </w:t>
      </w:r>
      <w:r w:rsidRPr="00E05939">
        <w:rPr>
          <w:rFonts w:eastAsia="Times New Roman"/>
          <w:i/>
          <w:iCs/>
          <w:sz w:val="28"/>
          <w:szCs w:val="28"/>
          <w:lang w:eastAsia="ru-RU"/>
        </w:rPr>
        <w:t>организации</w:t>
      </w:r>
      <w:r w:rsidRPr="00E05939">
        <w:rPr>
          <w:rFonts w:eastAsia="Times New Roman"/>
          <w:sz w:val="28"/>
          <w:szCs w:val="28"/>
          <w:lang w:eastAsia="ru-RU"/>
        </w:rPr>
        <w:t xml:space="preserve"> либо, если в таких решениях прямо указаны работники </w:t>
      </w:r>
      <w:r w:rsidRPr="00E05939">
        <w:rPr>
          <w:rFonts w:eastAsia="Times New Roman"/>
          <w:i/>
          <w:iCs/>
          <w:sz w:val="28"/>
          <w:szCs w:val="28"/>
          <w:lang w:eastAsia="ru-RU"/>
        </w:rPr>
        <w:t>организации</w:t>
      </w:r>
      <w:r w:rsidRPr="00E05939">
        <w:rPr>
          <w:rFonts w:eastAsia="Times New Roman"/>
          <w:sz w:val="28"/>
          <w:szCs w:val="28"/>
          <w:lang w:eastAsia="ru-RU"/>
        </w:rPr>
        <w:t>, непосредственно которым они адресованы для исполнения.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br/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b/>
          <w:bCs/>
          <w:sz w:val="28"/>
          <w:szCs w:val="28"/>
          <w:lang w:eastAsia="ru-RU"/>
        </w:rPr>
        <w:t>4. Права, обязанности членов комиссии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    4.1. Члены комиссии вправе: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    – выносить на обсуждение конкретные предложения по организации питания;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    – ходатайствовать о поощрении или наказании работников пищеблока;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    – находиться в помещениях пищеблока для проведения бракеража готовой пищевой продукции.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  4.2 Члены комиссии обязаны:</w:t>
      </w:r>
      <w:r w:rsidRPr="00E05939">
        <w:rPr>
          <w:rFonts w:eastAsia="Times New Roman"/>
          <w:sz w:val="28"/>
          <w:szCs w:val="28"/>
          <w:lang w:eastAsia="ru-RU"/>
        </w:rPr>
        <w:br/>
        <w:t xml:space="preserve">         – ежедневно являться на бракераж готовой пищевой продукции за </w:t>
      </w:r>
      <w:r w:rsidRPr="00E05939">
        <w:rPr>
          <w:rFonts w:eastAsia="Times New Roman"/>
          <w:i/>
          <w:iCs/>
          <w:sz w:val="28"/>
          <w:szCs w:val="28"/>
          <w:lang w:eastAsia="ru-RU"/>
        </w:rPr>
        <w:t>20</w:t>
      </w:r>
      <w:r w:rsidRPr="00E05939">
        <w:rPr>
          <w:rFonts w:eastAsia="Times New Roman"/>
          <w:sz w:val="28"/>
          <w:szCs w:val="28"/>
          <w:lang w:eastAsia="ru-RU"/>
        </w:rPr>
        <w:t xml:space="preserve"> минут до начала раздачи;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lastRenderedPageBreak/>
        <w:br/>
        <w:t xml:space="preserve">         – добросовестно выполнять возложенные функции: отбирать пробы готовой пищевой продукции; проводить контрольное взвешивание и органолептическую оценку;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    – выносить одно из трех обоснованных решений: допустить к раздаче, направить на доработку, отправить в брак;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    – ознакомиться с меню, </w:t>
      </w:r>
      <w:r w:rsidRPr="00E05939">
        <w:rPr>
          <w:sz w:val="28"/>
          <w:szCs w:val="28"/>
        </w:rPr>
        <w:t xml:space="preserve"> правильность его оформления, его соответствие готовой</w:t>
      </w:r>
      <w:r w:rsidRPr="00E05939">
        <w:rPr>
          <w:spacing w:val="1"/>
          <w:sz w:val="28"/>
          <w:szCs w:val="28"/>
        </w:rPr>
        <w:t xml:space="preserve"> </w:t>
      </w:r>
      <w:r w:rsidRPr="00E05939">
        <w:rPr>
          <w:sz w:val="28"/>
          <w:szCs w:val="28"/>
        </w:rPr>
        <w:t>пище (документ должен быть обязательно подписан директором и заведующим</w:t>
      </w:r>
      <w:r w:rsidRPr="00E05939">
        <w:rPr>
          <w:spacing w:val="-68"/>
          <w:sz w:val="28"/>
          <w:szCs w:val="28"/>
        </w:rPr>
        <w:t xml:space="preserve"> </w:t>
      </w:r>
      <w:r w:rsidRPr="00E05939">
        <w:rPr>
          <w:sz w:val="28"/>
          <w:szCs w:val="28"/>
        </w:rPr>
        <w:t>производством предприятия; обязательно указание даты и количества</w:t>
      </w:r>
      <w:r w:rsidRPr="00E05939">
        <w:rPr>
          <w:spacing w:val="1"/>
          <w:sz w:val="28"/>
          <w:szCs w:val="28"/>
        </w:rPr>
        <w:t xml:space="preserve"> </w:t>
      </w:r>
      <w:r w:rsidRPr="00E05939">
        <w:rPr>
          <w:sz w:val="28"/>
          <w:szCs w:val="28"/>
        </w:rPr>
        <w:t>питающихся;</w:t>
      </w:r>
      <w:r w:rsidRPr="00E05939">
        <w:rPr>
          <w:spacing w:val="-1"/>
          <w:sz w:val="28"/>
          <w:szCs w:val="28"/>
        </w:rPr>
        <w:t xml:space="preserve"> </w:t>
      </w:r>
      <w:r w:rsidRPr="00E05939">
        <w:rPr>
          <w:sz w:val="28"/>
          <w:szCs w:val="28"/>
        </w:rPr>
        <w:t>напротив</w:t>
      </w:r>
      <w:r w:rsidRPr="00E05939">
        <w:rPr>
          <w:spacing w:val="-1"/>
          <w:sz w:val="28"/>
          <w:szCs w:val="28"/>
        </w:rPr>
        <w:t xml:space="preserve"> </w:t>
      </w:r>
      <w:r w:rsidRPr="00E05939">
        <w:rPr>
          <w:sz w:val="28"/>
          <w:szCs w:val="28"/>
        </w:rPr>
        <w:t>названия</w:t>
      </w:r>
      <w:r w:rsidRPr="00E05939">
        <w:rPr>
          <w:spacing w:val="-1"/>
          <w:sz w:val="28"/>
          <w:szCs w:val="28"/>
        </w:rPr>
        <w:t xml:space="preserve"> </w:t>
      </w:r>
      <w:r w:rsidRPr="00E05939">
        <w:rPr>
          <w:sz w:val="28"/>
          <w:szCs w:val="28"/>
        </w:rPr>
        <w:t>блюда</w:t>
      </w:r>
      <w:r w:rsidRPr="00E05939">
        <w:rPr>
          <w:spacing w:val="-1"/>
          <w:sz w:val="28"/>
          <w:szCs w:val="28"/>
        </w:rPr>
        <w:t xml:space="preserve"> </w:t>
      </w:r>
      <w:r w:rsidRPr="00E05939">
        <w:rPr>
          <w:sz w:val="28"/>
          <w:szCs w:val="28"/>
        </w:rPr>
        <w:t>нужно указать</w:t>
      </w:r>
      <w:r w:rsidRPr="00E05939">
        <w:rPr>
          <w:spacing w:val="-2"/>
          <w:sz w:val="28"/>
          <w:szCs w:val="28"/>
        </w:rPr>
        <w:t xml:space="preserve"> </w:t>
      </w:r>
      <w:r w:rsidRPr="00E05939">
        <w:rPr>
          <w:sz w:val="28"/>
          <w:szCs w:val="28"/>
        </w:rPr>
        <w:t>выход продуктов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     – своевременно сообщить руководству </w:t>
      </w:r>
      <w:r w:rsidRPr="00E05939">
        <w:rPr>
          <w:rFonts w:eastAsia="Times New Roman"/>
          <w:i/>
          <w:iCs/>
          <w:sz w:val="28"/>
          <w:szCs w:val="28"/>
          <w:lang w:eastAsia="ru-RU"/>
        </w:rPr>
        <w:t>организации</w:t>
      </w:r>
      <w:r w:rsidRPr="00E05939">
        <w:rPr>
          <w:rFonts w:eastAsia="Times New Roman"/>
          <w:sz w:val="28"/>
          <w:szCs w:val="28"/>
          <w:lang w:eastAsia="ru-RU"/>
        </w:rPr>
        <w:t xml:space="preserve"> о проблемах здоровья, которые препятствуют осуществлению возложенных на них функций;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color w:val="2D78DA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     – фиксировать результаты бракеража в учетных документах: в </w:t>
      </w:r>
      <w:r w:rsidR="005F10FB" w:rsidRPr="00E05939">
        <w:rPr>
          <w:rFonts w:eastAsia="Times New Roman"/>
          <w:sz w:val="28"/>
          <w:szCs w:val="28"/>
          <w:lang w:eastAsia="ru-RU"/>
        </w:rPr>
        <w:fldChar w:fldCharType="begin"/>
      </w:r>
      <w:r w:rsidRPr="00E05939">
        <w:rPr>
          <w:rFonts w:eastAsia="Times New Roman"/>
          <w:sz w:val="28"/>
          <w:szCs w:val="28"/>
          <w:lang w:eastAsia="ru-RU"/>
        </w:rPr>
        <w:instrText xml:space="preserve"> HYPERLINK "https://vip.1obraz.ru/" \l "/document/118/29765/" </w:instrText>
      </w:r>
      <w:r w:rsidR="005F10FB" w:rsidRPr="00E05939">
        <w:rPr>
          <w:rFonts w:eastAsia="Times New Roman"/>
          <w:sz w:val="28"/>
          <w:szCs w:val="28"/>
          <w:lang w:eastAsia="ru-RU"/>
        </w:rPr>
        <w:fldChar w:fldCharType="separate"/>
      </w:r>
      <w:r w:rsidRPr="00E05939">
        <w:rPr>
          <w:rFonts w:eastAsia="Times New Roman"/>
          <w:sz w:val="28"/>
          <w:szCs w:val="28"/>
          <w:lang w:eastAsia="ru-RU"/>
        </w:rPr>
        <w:t>журнале бракеража готовой  кулинарной продукции и акте (при выявлении брака).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color w:val="2D78DA"/>
          <w:sz w:val="28"/>
          <w:szCs w:val="28"/>
          <w:lang w:eastAsia="ru-RU"/>
        </w:rPr>
        <w:br/>
      </w:r>
      <w:r w:rsidR="005F10FB" w:rsidRPr="00E05939">
        <w:rPr>
          <w:rFonts w:eastAsia="Times New Roman"/>
          <w:sz w:val="28"/>
          <w:szCs w:val="28"/>
          <w:lang w:eastAsia="ru-RU"/>
        </w:rPr>
        <w:fldChar w:fldCharType="end"/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b/>
          <w:bCs/>
          <w:sz w:val="28"/>
          <w:szCs w:val="28"/>
          <w:lang w:eastAsia="ru-RU"/>
        </w:rPr>
        <w:t>5. Деятельность комиссии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    5.1. Деятельность комиссии регламентируется настоящим Положением, действующими 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br/>
        <w:t xml:space="preserve">санитарными правилами, </w:t>
      </w:r>
      <w:proofErr w:type="spellStart"/>
      <w:r w:rsidRPr="00E05939">
        <w:rPr>
          <w:rFonts w:eastAsia="Times New Roman"/>
          <w:sz w:val="28"/>
          <w:szCs w:val="28"/>
          <w:lang w:eastAsia="ru-RU"/>
        </w:rPr>
        <w:t>ГОСТами</w:t>
      </w:r>
      <w:proofErr w:type="spellEnd"/>
      <w:r w:rsidRPr="00E05939">
        <w:rPr>
          <w:rFonts w:eastAsia="Times New Roman"/>
          <w:sz w:val="28"/>
          <w:szCs w:val="28"/>
          <w:lang w:eastAsia="ru-RU"/>
        </w:rPr>
        <w:t>.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    5.2. Для оценки контроля массы и органолептической оценки члены комиссии используют 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br/>
        <w:t xml:space="preserve">порядки, указанные в приложениях № </w:t>
      </w:r>
      <w:hyperlink r:id="rId6" w:anchor="/document/118/67103/d/" w:history="1">
        <w:r w:rsidRPr="00E05939">
          <w:rPr>
            <w:rFonts w:eastAsia="Times New Roman"/>
            <w:color w:val="2D78DA"/>
            <w:sz w:val="28"/>
            <w:szCs w:val="28"/>
            <w:lang w:eastAsia="ru-RU"/>
          </w:rPr>
          <w:t>1</w:t>
        </w:r>
      </w:hyperlink>
      <w:r w:rsidRPr="00E05939">
        <w:rPr>
          <w:rFonts w:eastAsia="Times New Roman"/>
          <w:sz w:val="28"/>
          <w:szCs w:val="28"/>
          <w:lang w:eastAsia="ru-RU"/>
        </w:rPr>
        <w:t xml:space="preserve"> и </w:t>
      </w:r>
      <w:hyperlink r:id="rId7" w:anchor="/document/118/67103/d1/" w:history="1">
        <w:r w:rsidRPr="00E05939">
          <w:rPr>
            <w:rFonts w:eastAsia="Times New Roman"/>
            <w:color w:val="2D78DA"/>
            <w:sz w:val="28"/>
            <w:szCs w:val="28"/>
            <w:lang w:eastAsia="ru-RU"/>
          </w:rPr>
          <w:t>2</w:t>
        </w:r>
      </w:hyperlink>
      <w:r w:rsidRPr="00E05939">
        <w:rPr>
          <w:rFonts w:eastAsia="Times New Roman"/>
          <w:sz w:val="28"/>
          <w:szCs w:val="28"/>
          <w:lang w:eastAsia="ru-RU"/>
        </w:rPr>
        <w:t xml:space="preserve"> к настоящему Положению.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    5.3. Работники </w:t>
      </w:r>
      <w:r w:rsidRPr="00E05939">
        <w:rPr>
          <w:rFonts w:eastAsia="Times New Roman"/>
          <w:i/>
          <w:iCs/>
          <w:sz w:val="28"/>
          <w:szCs w:val="28"/>
          <w:lang w:eastAsia="ru-RU"/>
        </w:rPr>
        <w:t>организации</w:t>
      </w:r>
      <w:r w:rsidRPr="00E05939">
        <w:rPr>
          <w:rFonts w:eastAsia="Times New Roman"/>
          <w:sz w:val="28"/>
          <w:szCs w:val="28"/>
          <w:lang w:eastAsia="ru-RU"/>
        </w:rPr>
        <w:t xml:space="preserve"> обязаны содействовать деятельности комиссии: 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br/>
        <w:t xml:space="preserve">-представлять затребованные документы, давать пояснения, предъявлять пищевые продукты, 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br/>
        <w:t>-технологические емкости, посуду.</w:t>
      </w:r>
    </w:p>
    <w:p w:rsidR="008F2552" w:rsidRPr="00E05939" w:rsidRDefault="008F2552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:rsidR="009A0410" w:rsidRPr="00E05939" w:rsidRDefault="009A0410" w:rsidP="009A0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b/>
          <w:bCs/>
          <w:sz w:val="28"/>
          <w:szCs w:val="28"/>
          <w:lang w:eastAsia="ru-RU"/>
        </w:rPr>
        <w:t>6. Заключительные положения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    6.1. Члены комиссии работают на добровольной основе.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lastRenderedPageBreak/>
        <w:t xml:space="preserve">           6.2. Члены комиссии несут персональную ответственность за выполнение возложенных на них функций и за вынесенные в ходе деятельности решения.</w:t>
      </w:r>
    </w:p>
    <w:p w:rsidR="009A0410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    6.3. Директор организации вправе учитывать работу членов комиссии при премировании.</w:t>
      </w:r>
      <w:r w:rsidRPr="00E05939">
        <w:rPr>
          <w:rFonts w:eastAsia="Times New Roman"/>
          <w:sz w:val="28"/>
          <w:szCs w:val="28"/>
          <w:lang w:eastAsia="ru-RU"/>
        </w:rPr>
        <w:br/>
      </w:r>
      <w:r w:rsidR="009A0410" w:rsidRPr="00E05939">
        <w:rPr>
          <w:rFonts w:eastAsia="Times New Roman"/>
          <w:sz w:val="28"/>
          <w:szCs w:val="28"/>
          <w:lang w:eastAsia="ru-RU"/>
        </w:rPr>
        <w:br/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b/>
          <w:bCs/>
          <w:sz w:val="28"/>
          <w:szCs w:val="28"/>
          <w:lang w:eastAsia="ru-RU"/>
        </w:rPr>
        <w:t>ПОРЯДОК органолептической оценки готовых блюд.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           Для дачи органолептической оценки из общей емкости с готовой пищевой продукцией отбирают </w:t>
      </w:r>
      <w:proofErr w:type="spellStart"/>
      <w:r w:rsidRPr="00E05939">
        <w:rPr>
          <w:rFonts w:eastAsia="Times New Roman"/>
          <w:sz w:val="28"/>
          <w:szCs w:val="28"/>
          <w:lang w:eastAsia="ru-RU"/>
        </w:rPr>
        <w:t>бракеражную</w:t>
      </w:r>
      <w:proofErr w:type="spellEnd"/>
      <w:r w:rsidRPr="00E05939">
        <w:rPr>
          <w:rFonts w:eastAsia="Times New Roman"/>
          <w:sz w:val="28"/>
          <w:szCs w:val="28"/>
          <w:lang w:eastAsia="ru-RU"/>
        </w:rPr>
        <w:t xml:space="preserve"> пробу для каждого члена комиссии в объеме: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i/>
          <w:iCs/>
          <w:sz w:val="28"/>
          <w:szCs w:val="28"/>
          <w:shd w:val="clear" w:color="auto" w:fill="FFFFCC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    – </w:t>
      </w:r>
      <w:r w:rsidRPr="00E05939">
        <w:rPr>
          <w:rFonts w:eastAsia="Times New Roman"/>
          <w:i/>
          <w:iCs/>
          <w:sz w:val="28"/>
          <w:szCs w:val="28"/>
          <w:lang w:eastAsia="ru-RU"/>
        </w:rPr>
        <w:t>трех ложек</w:t>
      </w:r>
      <w:r w:rsidRPr="00E05939">
        <w:rPr>
          <w:rFonts w:eastAsia="Times New Roman"/>
          <w:sz w:val="28"/>
          <w:szCs w:val="28"/>
          <w:lang w:eastAsia="ru-RU"/>
        </w:rPr>
        <w:t xml:space="preserve"> – жидкой продукции. Содержимое емкости, в которых готовили пищу, перемешивают и отбирают образец продукции на тарелку. У каждого члена комиссии в тестируемой пробе должны содержаться все основные компоненты блюда;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 – </w:t>
      </w:r>
      <w:r w:rsidRPr="00E05939">
        <w:rPr>
          <w:rFonts w:eastAsia="Times New Roman"/>
          <w:i/>
          <w:iCs/>
          <w:sz w:val="28"/>
          <w:szCs w:val="28"/>
          <w:lang w:eastAsia="ru-RU"/>
        </w:rPr>
        <w:t>одного изделия или блюда</w:t>
      </w:r>
      <w:r w:rsidRPr="00E05939">
        <w:rPr>
          <w:rFonts w:eastAsia="Times New Roman"/>
          <w:sz w:val="28"/>
          <w:szCs w:val="28"/>
          <w:lang w:eastAsia="ru-RU"/>
        </w:rPr>
        <w:t xml:space="preserve"> – продукция плотной консистенции. Блюда и изделия сначала оценивают внешне, а затем нарезают на общей тарелке на тестируемые порции.</w:t>
      </w:r>
      <w:r w:rsidRPr="00E05939">
        <w:rPr>
          <w:rFonts w:eastAsia="Times New Roman"/>
          <w:sz w:val="28"/>
          <w:szCs w:val="28"/>
          <w:lang w:eastAsia="ru-RU"/>
        </w:rPr>
        <w:br/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    Для дачи органолептической оценки используют методику, указанную в таблице 3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>. Сначала оценивают блюда, имеющие слабовыраженный запах и вкус, затем приступают к продукции с более интенсивными показателями, сладкие блюда дегустируют в последнюю очередь. При дегустации проб продукции сохраняют порядок их представления без возврата к ранее дегустируемым пробам. После оценки каждого образца снимают послевкусие, используя нейтрализующие продукты (белый хлеб, сухое пресное печенье, молотый кофе или негазированную питьевую воду).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>Оценку продукции дает каждый член комиссии с помощью характеристик, которые установлены в таблице 4.</w:t>
      </w:r>
      <w:r w:rsidRPr="00E05939">
        <w:rPr>
          <w:rFonts w:eastAsia="Times New Roman"/>
          <w:sz w:val="28"/>
          <w:szCs w:val="28"/>
          <w:lang w:eastAsia="ru-RU"/>
        </w:rPr>
        <w:br/>
        <w:t>Общую оценку качества готовой продукции рассчитывают как среднее арифметическое значение оценок всех членов комиссии с точностью до одного знака после запятой. В случае обнаружения недостатков или дефектов оцениваемой продукции проводят снижение максимально возможного балла в соответствии с рекомендациями, приведенными в таблице 4.В заключении комиссия принимает решение : Соответствует или не соответствует.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9A0410" w:rsidRPr="00E05939" w:rsidRDefault="009A0410" w:rsidP="009A0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9A0410" w:rsidRPr="00E05939" w:rsidRDefault="009A0410" w:rsidP="009A0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br/>
      </w:r>
    </w:p>
    <w:p w:rsidR="009A0410" w:rsidRPr="00E05939" w:rsidRDefault="009A0410" w:rsidP="009A0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lastRenderedPageBreak/>
        <w:t xml:space="preserve">            </w:t>
      </w:r>
    </w:p>
    <w:p w:rsidR="009A0410" w:rsidRPr="00E05939" w:rsidRDefault="00053F91" w:rsidP="009A0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Приложение №1.</w:t>
      </w:r>
    </w:p>
    <w:p w:rsidR="00E05939" w:rsidRPr="00E05939" w:rsidRDefault="00E05939" w:rsidP="00E0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5"/>
        <w:gridCol w:w="4736"/>
      </w:tblGrid>
      <w:tr w:rsidR="00E05939" w:rsidRPr="00E05939" w:rsidTr="00A25951"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05939" w:rsidRPr="00E05939" w:rsidRDefault="00E05939" w:rsidP="00A25951">
            <w:pPr>
              <w:spacing w:after="200" w:line="276" w:lineRule="auto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05939" w:rsidRPr="00E05939" w:rsidRDefault="00E05939" w:rsidP="00A2595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E05939" w:rsidRPr="00E05939" w:rsidRDefault="00E05939" w:rsidP="00E0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b/>
          <w:bCs/>
          <w:sz w:val="28"/>
          <w:szCs w:val="28"/>
          <w:lang w:eastAsia="ru-RU"/>
        </w:rPr>
        <w:t>Таблица 1. Количество продукции, отбираемое для контрольного взвешивания</w:t>
      </w:r>
    </w:p>
    <w:p w:rsidR="00E05939" w:rsidRPr="00E05939" w:rsidRDefault="00E05939" w:rsidP="00E0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> </w:t>
      </w:r>
    </w:p>
    <w:p w:rsidR="00E05939" w:rsidRPr="00E05939" w:rsidRDefault="00E05939" w:rsidP="00E0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5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62"/>
        <w:gridCol w:w="1409"/>
      </w:tblGrid>
      <w:tr w:rsidR="00E05939" w:rsidRPr="00E05939" w:rsidTr="00E0593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05939" w:rsidRPr="00E05939" w:rsidRDefault="00E05939" w:rsidP="00E05939">
            <w:pPr>
              <w:spacing w:after="0" w:line="196" w:lineRule="atLeast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Что взвешивают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05939" w:rsidRPr="00E05939" w:rsidRDefault="00E05939" w:rsidP="00E05939">
            <w:pPr>
              <w:spacing w:after="0" w:line="196" w:lineRule="atLeast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 каком </w:t>
            </w:r>
          </w:p>
          <w:p w:rsidR="00E05939" w:rsidRPr="00E05939" w:rsidRDefault="00E05939" w:rsidP="00E05939">
            <w:pPr>
              <w:spacing w:after="0" w:line="196" w:lineRule="atLeast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E0593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количест</w:t>
            </w:r>
            <w:proofErr w:type="spellEnd"/>
          </w:p>
          <w:p w:rsidR="00E05939" w:rsidRPr="00E05939" w:rsidRDefault="00E05939" w:rsidP="00E05939">
            <w:pPr>
              <w:spacing w:after="0" w:line="196" w:lineRule="atLeast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E0593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ве</w:t>
            </w:r>
            <w:proofErr w:type="spellEnd"/>
          </w:p>
        </w:tc>
      </w:tr>
      <w:tr w:rsidR="00E05939" w:rsidRPr="00E05939" w:rsidTr="00E0593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05939" w:rsidRPr="00E05939" w:rsidRDefault="00E05939" w:rsidP="00E05939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Штучные полуфабрикаты, кулинарные, кондитерские и булочные изделия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05939" w:rsidRPr="00E05939" w:rsidRDefault="00E05939" w:rsidP="00E05939">
            <w:pPr>
              <w:spacing w:after="0" w:line="196" w:lineRule="atLeast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10 шт.</w:t>
            </w:r>
          </w:p>
        </w:tc>
      </w:tr>
      <w:tr w:rsidR="00E05939" w:rsidRPr="00E05939" w:rsidTr="00E0593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05939" w:rsidRPr="00E05939" w:rsidRDefault="00E05939" w:rsidP="00E05939">
            <w:pPr>
              <w:spacing w:after="173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Блюда:</w:t>
            </w:r>
          </w:p>
          <w:p w:rsidR="00E05939" w:rsidRPr="00E05939" w:rsidRDefault="00E05939" w:rsidP="00E05939">
            <w:pPr>
              <w:spacing w:after="173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– из мяса, мяса птицы, рыбы, кролика, дичи с гарнирами и соусами;</w:t>
            </w:r>
          </w:p>
          <w:p w:rsidR="00E05939" w:rsidRPr="00E05939" w:rsidRDefault="00E05939" w:rsidP="00E05939">
            <w:pPr>
              <w:spacing w:after="173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– из картофеля, овощей, грибов и бобовых;</w:t>
            </w:r>
          </w:p>
          <w:p w:rsidR="00E05939" w:rsidRPr="00E05939" w:rsidRDefault="00E05939" w:rsidP="00E05939">
            <w:pPr>
              <w:spacing w:after="173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– из круп и макаронных изделий с жиром, сметаной или соусом;</w:t>
            </w:r>
          </w:p>
          <w:p w:rsidR="00E05939" w:rsidRPr="00E05939" w:rsidRDefault="00E05939" w:rsidP="00E05939">
            <w:pPr>
              <w:spacing w:after="173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– из яиц, творога со сметаной или соусами;</w:t>
            </w:r>
          </w:p>
          <w:p w:rsidR="00E05939" w:rsidRPr="00E05939" w:rsidRDefault="00E05939" w:rsidP="00E05939">
            <w:pPr>
              <w:spacing w:after="173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– мучные с жиром, сметаной и иными продуктами.</w:t>
            </w:r>
          </w:p>
          <w:p w:rsidR="00E05939" w:rsidRPr="00E05939" w:rsidRDefault="00E05939" w:rsidP="00E05939">
            <w:pPr>
              <w:spacing w:after="173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А также:</w:t>
            </w:r>
          </w:p>
          <w:p w:rsidR="00E05939" w:rsidRPr="00E05939" w:rsidRDefault="00E05939" w:rsidP="00E05939">
            <w:pPr>
              <w:spacing w:after="173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– холодные и горячие закуски;</w:t>
            </w:r>
          </w:p>
          <w:p w:rsidR="00E05939" w:rsidRPr="00E05939" w:rsidRDefault="00E05939" w:rsidP="00E05939">
            <w:pPr>
              <w:spacing w:after="173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– супы без мяса, мяса птицы, рыбы;</w:t>
            </w:r>
          </w:p>
          <w:p w:rsidR="00E05939" w:rsidRPr="00E05939" w:rsidRDefault="00E05939" w:rsidP="00E05939">
            <w:pPr>
              <w:spacing w:after="173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– десерты, сладкие блюда с сахаром, сиропом, соусом или иными продуктами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05939" w:rsidRPr="00E05939" w:rsidRDefault="00E05939" w:rsidP="00E05939">
            <w:pPr>
              <w:spacing w:after="0" w:line="196" w:lineRule="atLeast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3 порции</w:t>
            </w:r>
          </w:p>
        </w:tc>
      </w:tr>
      <w:tr w:rsidR="00E05939" w:rsidRPr="00E05939" w:rsidTr="00E0593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05939" w:rsidRPr="00E05939" w:rsidRDefault="00E05939" w:rsidP="00E05939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Сливочное масло, сметана, соусы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05939" w:rsidRPr="00E05939" w:rsidRDefault="00E05939" w:rsidP="00E05939">
            <w:pPr>
              <w:spacing w:after="0" w:line="196" w:lineRule="atLeast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10–20 </w:t>
            </w:r>
          </w:p>
          <w:p w:rsidR="00E05939" w:rsidRPr="00E05939" w:rsidRDefault="00E05939" w:rsidP="00E05939">
            <w:pPr>
              <w:spacing w:after="0" w:line="196" w:lineRule="atLeast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порций</w:t>
            </w:r>
          </w:p>
        </w:tc>
      </w:tr>
      <w:tr w:rsidR="00E05939" w:rsidRPr="00E05939" w:rsidTr="00E0593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05939" w:rsidRPr="00E05939" w:rsidRDefault="00E05939" w:rsidP="00E05939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Голубцы, кабачки, помидоры, баклажаны и другие фаршированные овощи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05939" w:rsidRPr="00E05939" w:rsidRDefault="00E05939" w:rsidP="00E05939">
            <w:pPr>
              <w:spacing w:after="0" w:line="196" w:lineRule="atLeast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2 порции</w:t>
            </w:r>
          </w:p>
        </w:tc>
      </w:tr>
      <w:tr w:rsidR="00E05939" w:rsidRPr="00E05939" w:rsidTr="00E0593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05939" w:rsidRPr="00E05939" w:rsidRDefault="00E05939" w:rsidP="00E05939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Супы с мясом, мясом птицы, рыбой, морепродуктами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05939" w:rsidRPr="00E05939" w:rsidRDefault="00E05939" w:rsidP="00E05939">
            <w:pPr>
              <w:spacing w:after="0" w:line="196" w:lineRule="atLeast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10 порций </w:t>
            </w:r>
          </w:p>
        </w:tc>
      </w:tr>
      <w:tr w:rsidR="00E05939" w:rsidRPr="00E05939" w:rsidTr="00E0593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05939" w:rsidRPr="00E05939" w:rsidRDefault="00E05939" w:rsidP="00E05939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Сладкие супы с фруктами, гарнирами и сметаной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05939" w:rsidRPr="00E05939" w:rsidRDefault="00E05939" w:rsidP="00E05939">
            <w:pPr>
              <w:spacing w:after="0" w:line="196" w:lineRule="atLeast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3 порции</w:t>
            </w:r>
          </w:p>
        </w:tc>
      </w:tr>
      <w:tr w:rsidR="00E05939" w:rsidRPr="00E05939" w:rsidTr="00E0593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05939" w:rsidRPr="00E05939" w:rsidRDefault="00E05939" w:rsidP="00E05939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 xml:space="preserve">Бутерброды, гамбургеры, </w:t>
            </w:r>
            <w:proofErr w:type="spellStart"/>
            <w:r w:rsidRPr="00E05939">
              <w:rPr>
                <w:rFonts w:eastAsia="Times New Roman"/>
                <w:sz w:val="28"/>
                <w:szCs w:val="28"/>
                <w:lang w:eastAsia="ru-RU"/>
              </w:rPr>
              <w:t>чизбургеры</w:t>
            </w:r>
            <w:proofErr w:type="spellEnd"/>
            <w:r w:rsidRPr="00E05939">
              <w:rPr>
                <w:rFonts w:eastAsia="Times New Roman"/>
                <w:sz w:val="28"/>
                <w:szCs w:val="28"/>
                <w:lang w:eastAsia="ru-RU"/>
              </w:rPr>
              <w:t>, сэндвичи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05939" w:rsidRPr="00E05939" w:rsidRDefault="00E05939" w:rsidP="00E05939">
            <w:pPr>
              <w:spacing w:after="0" w:line="196" w:lineRule="atLeast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10 шт.</w:t>
            </w:r>
          </w:p>
        </w:tc>
      </w:tr>
      <w:tr w:rsidR="00E05939" w:rsidRPr="00E05939" w:rsidTr="00E0593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05939" w:rsidRPr="00E05939" w:rsidRDefault="00E05939" w:rsidP="00E05939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Котлеты, биточки, бифштексы, шницели, тефтели, рулеты из мяса, мяса птицы, </w:t>
            </w:r>
          </w:p>
          <w:p w:rsidR="00E05939" w:rsidRPr="00E05939" w:rsidRDefault="00E05939" w:rsidP="00E05939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рыбы, кролика, дичи, круп, овощей, оладьи, блинчики, блины, сладкие блюда, </w:t>
            </w:r>
          </w:p>
          <w:p w:rsidR="00E05939" w:rsidRPr="00E05939" w:rsidRDefault="00E05939" w:rsidP="00E05939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пирожки и другие кулинарные изделия, в том числе </w:t>
            </w:r>
            <w:proofErr w:type="spellStart"/>
            <w:r w:rsidRPr="00E05939">
              <w:rPr>
                <w:rFonts w:eastAsia="Times New Roman"/>
                <w:sz w:val="28"/>
                <w:szCs w:val="28"/>
                <w:lang w:eastAsia="ru-RU"/>
              </w:rPr>
              <w:t>порционируемые</w:t>
            </w:r>
            <w:proofErr w:type="spellEnd"/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05939" w:rsidRPr="00E05939" w:rsidRDefault="00E05939" w:rsidP="00E05939">
            <w:pPr>
              <w:spacing w:after="0" w:line="196" w:lineRule="atLeast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10 шт. или </w:t>
            </w:r>
          </w:p>
          <w:p w:rsidR="00E05939" w:rsidRPr="00E05939" w:rsidRDefault="00E05939" w:rsidP="00E05939">
            <w:pPr>
              <w:spacing w:after="0" w:line="196" w:lineRule="atLeast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порций</w:t>
            </w:r>
          </w:p>
        </w:tc>
      </w:tr>
      <w:tr w:rsidR="00E05939" w:rsidRPr="00E05939" w:rsidTr="00E0593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05939" w:rsidRPr="00E05939" w:rsidRDefault="00E05939" w:rsidP="00E05939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 xml:space="preserve">Горячие и холодные напитки собственного производства, соки </w:t>
            </w:r>
            <w:proofErr w:type="spellStart"/>
            <w:r w:rsidRPr="00E05939">
              <w:rPr>
                <w:rFonts w:eastAsia="Times New Roman"/>
                <w:sz w:val="28"/>
                <w:szCs w:val="28"/>
                <w:lang w:eastAsia="ru-RU"/>
              </w:rPr>
              <w:t>свежевыжатые</w:t>
            </w:r>
            <w:proofErr w:type="spellEnd"/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05939" w:rsidRPr="00E05939" w:rsidRDefault="00E05939" w:rsidP="00E05939">
            <w:pPr>
              <w:spacing w:after="0" w:line="196" w:lineRule="atLeast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3 порции</w:t>
            </w:r>
          </w:p>
        </w:tc>
      </w:tr>
      <w:tr w:rsidR="00E05939" w:rsidRPr="00E05939" w:rsidTr="00E0593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05939" w:rsidRPr="00E05939" w:rsidRDefault="00E05939" w:rsidP="00E05939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Коктейли собственного производства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05939" w:rsidRPr="00E05939" w:rsidRDefault="00E05939" w:rsidP="00E05939">
            <w:pPr>
              <w:spacing w:after="0" w:line="196" w:lineRule="atLeast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2 порции</w:t>
            </w:r>
          </w:p>
        </w:tc>
      </w:tr>
      <w:tr w:rsidR="00E05939" w:rsidRPr="00E05939" w:rsidTr="00E0593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05939" w:rsidRPr="00E05939" w:rsidRDefault="00E05939" w:rsidP="00E05939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Нарезанные торты, штучные и нарезанные пирожные, рулеты с начинками, кексы, </w:t>
            </w:r>
          </w:p>
          <w:p w:rsidR="00E05939" w:rsidRPr="00E05939" w:rsidRDefault="00E05939" w:rsidP="00E05939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мучные восточные сладости, пряники, коврижки, булочные изделия, в том числе </w:t>
            </w:r>
          </w:p>
          <w:p w:rsidR="00E05939" w:rsidRPr="00E05939" w:rsidRDefault="00E05939" w:rsidP="00E05939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мучные кулинарные, конфеты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05939" w:rsidRPr="00E05939" w:rsidRDefault="00E05939" w:rsidP="00E05939">
            <w:pPr>
              <w:spacing w:after="0" w:line="196" w:lineRule="atLeast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10 шт.</w:t>
            </w:r>
          </w:p>
        </w:tc>
      </w:tr>
      <w:tr w:rsidR="00E05939" w:rsidRPr="00E05939" w:rsidTr="00E05939"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05939" w:rsidRPr="00E05939" w:rsidRDefault="00E05939" w:rsidP="00E05939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05939" w:rsidRPr="00E05939" w:rsidRDefault="00E05939" w:rsidP="00E05939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9A0410" w:rsidRPr="00E05939" w:rsidRDefault="009A0410" w:rsidP="009A0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9A0410" w:rsidRPr="00E05939" w:rsidRDefault="009A0410" w:rsidP="009A0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E05939" w:rsidRPr="00E05939" w:rsidRDefault="009A0410" w:rsidP="00E0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    </w:t>
      </w:r>
      <w:r w:rsidR="00E05939" w:rsidRPr="00E05939">
        <w:rPr>
          <w:rFonts w:eastAsia="Times New Roman"/>
          <w:b/>
          <w:bCs/>
          <w:sz w:val="28"/>
          <w:szCs w:val="28"/>
          <w:lang w:eastAsia="ru-RU"/>
        </w:rPr>
        <w:t>Таблица 2. Предел допускаемых отрицательных отклонений массы пищевой продукции</w:t>
      </w:r>
    </w:p>
    <w:tbl>
      <w:tblPr>
        <w:tblpPr w:leftFromText="180" w:rightFromText="180" w:vertAnchor="text" w:horzAnchor="margin" w:tblpY="6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0"/>
        <w:gridCol w:w="1586"/>
        <w:gridCol w:w="3615"/>
      </w:tblGrid>
      <w:tr w:rsidR="00053F91" w:rsidRPr="00E05939" w:rsidTr="00053F91"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Масса кулинарных полуфабрикатов и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>изделий, блюд, напитков, г или мл</w:t>
            </w:r>
          </w:p>
        </w:tc>
        <w:tc>
          <w:tcPr>
            <w:tcW w:w="0" w:type="auto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Предел допускаемых отрицательных отклонений</w:t>
            </w:r>
          </w:p>
        </w:tc>
      </w:tr>
      <w:tr w:rsidR="00053F91" w:rsidRPr="00E05939" w:rsidTr="00053F91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053F91" w:rsidRPr="00E05939" w:rsidRDefault="00053F91" w:rsidP="00053F91">
            <w:pPr>
              <w:spacing w:after="0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г или мл</w:t>
            </w:r>
          </w:p>
        </w:tc>
      </w:tr>
      <w:tr w:rsidR="00053F91" w:rsidRPr="00E05939" w:rsidTr="00053F9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 xml:space="preserve">Св. 5 до 50 </w:t>
            </w:r>
            <w:proofErr w:type="spellStart"/>
            <w:r w:rsidRPr="00E05939">
              <w:rPr>
                <w:rFonts w:eastAsia="Times New Roman"/>
                <w:sz w:val="28"/>
                <w:szCs w:val="28"/>
                <w:lang w:eastAsia="ru-RU"/>
              </w:rPr>
              <w:t>включ</w:t>
            </w:r>
            <w:proofErr w:type="spellEnd"/>
            <w:r w:rsidRPr="00E0593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</w:p>
        </w:tc>
      </w:tr>
      <w:tr w:rsidR="00053F91" w:rsidRPr="00E05939" w:rsidTr="00053F9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 xml:space="preserve">Св. 50 – 100 </w:t>
            </w:r>
            <w:proofErr w:type="spellStart"/>
            <w:r w:rsidRPr="00E05939">
              <w:rPr>
                <w:rFonts w:eastAsia="Times New Roman"/>
                <w:sz w:val="28"/>
                <w:szCs w:val="28"/>
                <w:lang w:eastAsia="ru-RU"/>
              </w:rPr>
              <w:t>включ</w:t>
            </w:r>
            <w:proofErr w:type="spellEnd"/>
            <w:r w:rsidRPr="00E0593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</w:tr>
      <w:tr w:rsidR="00053F91" w:rsidRPr="00E05939" w:rsidTr="00053F9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 xml:space="preserve">Св. 100 – 200 </w:t>
            </w:r>
            <w:proofErr w:type="spellStart"/>
            <w:r w:rsidRPr="00E05939">
              <w:rPr>
                <w:rFonts w:eastAsia="Times New Roman"/>
                <w:sz w:val="28"/>
                <w:szCs w:val="28"/>
                <w:lang w:eastAsia="ru-RU"/>
              </w:rPr>
              <w:t>включ</w:t>
            </w:r>
            <w:proofErr w:type="spellEnd"/>
            <w:r w:rsidRPr="00E0593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</w:p>
        </w:tc>
      </w:tr>
      <w:tr w:rsidR="00053F91" w:rsidRPr="00E05939" w:rsidTr="00053F9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 xml:space="preserve">Св. 200 – 300 </w:t>
            </w:r>
            <w:proofErr w:type="spellStart"/>
            <w:r w:rsidRPr="00E05939">
              <w:rPr>
                <w:rFonts w:eastAsia="Times New Roman"/>
                <w:sz w:val="28"/>
                <w:szCs w:val="28"/>
                <w:lang w:eastAsia="ru-RU"/>
              </w:rPr>
              <w:t>включ</w:t>
            </w:r>
            <w:proofErr w:type="spellEnd"/>
            <w:r w:rsidRPr="00E0593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</w:tr>
      <w:tr w:rsidR="00053F91" w:rsidRPr="00E05939" w:rsidTr="00053F9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 xml:space="preserve">Св. 300 – 500 </w:t>
            </w:r>
            <w:proofErr w:type="spellStart"/>
            <w:r w:rsidRPr="00E05939">
              <w:rPr>
                <w:rFonts w:eastAsia="Times New Roman"/>
                <w:sz w:val="28"/>
                <w:szCs w:val="28"/>
                <w:lang w:eastAsia="ru-RU"/>
              </w:rPr>
              <w:t>включ</w:t>
            </w:r>
            <w:proofErr w:type="spellEnd"/>
            <w:r w:rsidRPr="00E0593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</w:p>
        </w:tc>
      </w:tr>
      <w:tr w:rsidR="00053F91" w:rsidRPr="00E05939" w:rsidTr="00053F9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 xml:space="preserve">Св. 500 – 1000 </w:t>
            </w:r>
            <w:proofErr w:type="spellStart"/>
            <w:r w:rsidRPr="00E05939">
              <w:rPr>
                <w:rFonts w:eastAsia="Times New Roman"/>
                <w:sz w:val="28"/>
                <w:szCs w:val="28"/>
                <w:lang w:eastAsia="ru-RU"/>
              </w:rPr>
              <w:t>включ</w:t>
            </w:r>
            <w:proofErr w:type="spellEnd"/>
            <w:r w:rsidRPr="00E0593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9A0410" w:rsidRPr="00E05939" w:rsidRDefault="009A0410" w:rsidP="009A0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9A0410" w:rsidRDefault="009A0410" w:rsidP="009A0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i/>
          <w:iCs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    </w:t>
      </w:r>
      <w:r w:rsidRPr="00E05939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</w:p>
    <w:p w:rsidR="00053F91" w:rsidRPr="00053F91" w:rsidRDefault="00053F91" w:rsidP="009A0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iCs/>
          <w:sz w:val="28"/>
          <w:szCs w:val="28"/>
          <w:shd w:val="clear" w:color="auto" w:fill="FFFFCC"/>
          <w:lang w:eastAsia="ru-RU"/>
        </w:rPr>
      </w:pPr>
      <w:r w:rsidRPr="00053F91">
        <w:rPr>
          <w:rFonts w:eastAsia="Times New Roman"/>
          <w:iCs/>
          <w:sz w:val="28"/>
          <w:szCs w:val="28"/>
          <w:lang w:eastAsia="ru-RU"/>
        </w:rPr>
        <w:t>Приложение №2.</w:t>
      </w:r>
    </w:p>
    <w:p w:rsidR="009A0410" w:rsidRPr="00E05939" w:rsidRDefault="009A0410" w:rsidP="009A0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     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b/>
          <w:bCs/>
          <w:sz w:val="28"/>
          <w:szCs w:val="28"/>
          <w:lang w:eastAsia="ru-RU"/>
        </w:rPr>
        <w:t>Таблица 3. Методика проведения оценки продукции</w:t>
      </w:r>
    </w:p>
    <w:p w:rsidR="00053F91" w:rsidRPr="00E05939" w:rsidRDefault="00053F91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9A0410" w:rsidRPr="00E05939" w:rsidRDefault="009A0410" w:rsidP="009A0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br/>
      </w:r>
    </w:p>
    <w:p w:rsidR="009A0410" w:rsidRDefault="009A0410" w:rsidP="009A0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br/>
      </w:r>
    </w:p>
    <w:tbl>
      <w:tblPr>
        <w:tblpPr w:leftFromText="180" w:rightFromText="180" w:vertAnchor="text" w:horzAnchor="margin" w:tblpY="12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7"/>
        <w:gridCol w:w="7284"/>
      </w:tblGrid>
      <w:tr w:rsidR="00053F91" w:rsidRPr="00E05939" w:rsidTr="00053F9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Продукция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Как оценивают</w:t>
            </w:r>
          </w:p>
        </w:tc>
      </w:tr>
      <w:tr w:rsidR="00053F91" w:rsidRPr="00E05939" w:rsidTr="00053F9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Суп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Вначале ложкой отделяют жидкую часть и пробуют. Оценку супа проводят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без добавления сметаны. Затем разбирают плотную часть и сравнивают ее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состав с рецептурой, например наличие лука или петрушки. Каждую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составную часть исследуют отдельно, отмечая соотношение жидкой и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плотной частей, консистенцию продуктов, форму нарезки, вкус. Затем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пробуют блюдо в целом с добавлением сметаны, если она предусмотрена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рецептурой</w:t>
            </w:r>
          </w:p>
        </w:tc>
      </w:tr>
      <w:tr w:rsidR="00053F91" w:rsidRPr="00E05939" w:rsidTr="00053F9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Соус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Определяют консистенцию, переливая тонкой струйкой и пробуя на вкус.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Затем оценивают цвет, состав, правильность формы нарезки, текстуру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наполнителей, а также запах и вкус</w:t>
            </w:r>
          </w:p>
        </w:tc>
      </w:tr>
      <w:tr w:rsidR="00053F91" w:rsidRPr="00E05939" w:rsidTr="00053F9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Вторые,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холодные и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E0593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сладкие блюда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или изделия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Блюда и изделия с плотной структурой после оценки внешнего вида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нарезают на общей тарелке на тестируемые порции</w:t>
            </w:r>
          </w:p>
        </w:tc>
      </w:tr>
      <w:tr w:rsidR="00053F91" w:rsidRPr="00E05939" w:rsidTr="00053F9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Полуфабрикаты,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изделия и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блюда из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тушеных и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запеченных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овощей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Отдельно тестируют овощи и соус, а затем пробуют блюдо в целом</w:t>
            </w:r>
          </w:p>
        </w:tc>
      </w:tr>
      <w:tr w:rsidR="00053F91" w:rsidRPr="00E05939" w:rsidTr="00053F9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Полуфабрикаты,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изделия и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блюда из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отварных и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жареных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овощей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Вначале оценивают внешний вид: правильность формы нарезки, а затем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текстуру (консистенцию), запах и вкус</w:t>
            </w:r>
          </w:p>
        </w:tc>
      </w:tr>
      <w:tr w:rsidR="00053F91" w:rsidRPr="00E05939" w:rsidTr="00053F9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Полуфабрикаты,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изделия и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блюда из круп и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макаронных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изделий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Продукцию тонким слоем распределяют по дну тарелки и устанавливают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отсутствие посторонних включений, наличие комков. У макаронных изделий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обращают внимание на их текстуру: </w:t>
            </w:r>
            <w:proofErr w:type="spellStart"/>
            <w:r w:rsidRPr="00E05939">
              <w:rPr>
                <w:rFonts w:eastAsia="Times New Roman"/>
                <w:sz w:val="28"/>
                <w:szCs w:val="28"/>
                <w:lang w:eastAsia="ru-RU"/>
              </w:rPr>
              <w:t>разваренность</w:t>
            </w:r>
            <w:proofErr w:type="spellEnd"/>
            <w:r w:rsidRPr="00E05939">
              <w:rPr>
                <w:rFonts w:eastAsia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05939">
              <w:rPr>
                <w:rFonts w:eastAsia="Times New Roman"/>
                <w:sz w:val="28"/>
                <w:szCs w:val="28"/>
                <w:lang w:eastAsia="ru-RU"/>
              </w:rPr>
              <w:t>слипаемость</w:t>
            </w:r>
            <w:proofErr w:type="spellEnd"/>
          </w:p>
        </w:tc>
      </w:tr>
      <w:tr w:rsidR="00053F91" w:rsidRPr="00E05939" w:rsidTr="00053F9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Полуфабрикаты,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изделия и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блюда из рыбы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Проверяют правильность разделки и соблюдение рецептуры; правильность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подготовки полуфабрикатов – нарезку, панировку; текстуру; запах и вкус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изделий</w:t>
            </w:r>
          </w:p>
        </w:tc>
      </w:tr>
      <w:tr w:rsidR="00053F91" w:rsidRPr="00E05939" w:rsidTr="00053F9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Полуфабрикаты,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br/>
              <w:t>изделия и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блюда из мяса и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птицы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173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Оценивают внешний вид блюда в целом и отдельно </w:t>
            </w:r>
            <w:r w:rsidRPr="00E0593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мясного изделия: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правильность формы нарезки, состояние поверхности, панировки. Затем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проверяют степень готовности изделий проколом поварской иглой согласно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текстуре (консистенции) и цвету на разрезе. После этого оценивают запах и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вкус блюда.</w:t>
            </w:r>
          </w:p>
          <w:p w:rsidR="00053F91" w:rsidRPr="00E05939" w:rsidRDefault="00053F91" w:rsidP="00053F91">
            <w:pPr>
              <w:spacing w:after="173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Для мясных соусных блюд отдельно оценивают все его составные части: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основное изделие, соус, гарнир; затем пробуют блюдо в целом</w:t>
            </w:r>
          </w:p>
        </w:tc>
      </w:tr>
      <w:tr w:rsidR="00053F91" w:rsidRPr="00E05939" w:rsidTr="00053F9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Холодные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блюда,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полуфабрикаты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салатов и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закусок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Особое внимание обращают на внешний вид блюда: правильность формы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нарезки основных продуктов, их текстуру</w:t>
            </w:r>
          </w:p>
        </w:tc>
      </w:tr>
      <w:tr w:rsidR="00053F91" w:rsidRPr="00E05939" w:rsidTr="00053F9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Сладкие блюда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173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Учитывают групповые особенности блюд, а также:</w:t>
            </w:r>
          </w:p>
          <w:p w:rsidR="00053F91" w:rsidRPr="00E05939" w:rsidRDefault="00053F91" w:rsidP="00053F91">
            <w:pPr>
              <w:spacing w:after="173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 xml:space="preserve">– у </w:t>
            </w:r>
            <w:proofErr w:type="spellStart"/>
            <w:r w:rsidRPr="00E05939">
              <w:rPr>
                <w:rFonts w:eastAsia="Times New Roman"/>
                <w:sz w:val="28"/>
                <w:szCs w:val="28"/>
                <w:lang w:eastAsia="ru-RU"/>
              </w:rPr>
              <w:t>желированных</w:t>
            </w:r>
            <w:proofErr w:type="spellEnd"/>
            <w:r w:rsidRPr="00E05939">
              <w:rPr>
                <w:rFonts w:eastAsia="Times New Roman"/>
                <w:sz w:val="28"/>
                <w:szCs w:val="28"/>
                <w:lang w:eastAsia="ru-RU"/>
              </w:rPr>
              <w:t xml:space="preserve"> блюд, муссов и кремов вначале определяют состояние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поверхности, вид на разрезе или изломе и цвет. Кроме того, оценивают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способность сохранять форму в готовом блюде. Особое внимание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обращают на текстуру, затем оценивают запах и вкус;</w:t>
            </w:r>
          </w:p>
          <w:p w:rsidR="00053F91" w:rsidRPr="00E05939" w:rsidRDefault="00053F91" w:rsidP="00053F91">
            <w:pPr>
              <w:spacing w:after="173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– сладких горячих блюд (суфле, пудинги, гренки, горячие десерты) вначале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исследуют внешний вид: характер поверхности, цвет и </w:t>
            </w:r>
            <w:r w:rsidRPr="00E0593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состояние корочки;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массу на разрезе или изломе: </w:t>
            </w:r>
            <w:proofErr w:type="spellStart"/>
            <w:r w:rsidRPr="00E05939">
              <w:rPr>
                <w:rFonts w:eastAsia="Times New Roman"/>
                <w:sz w:val="28"/>
                <w:szCs w:val="28"/>
                <w:lang w:eastAsia="ru-RU"/>
              </w:rPr>
              <w:t>пропеченность</w:t>
            </w:r>
            <w:proofErr w:type="spellEnd"/>
            <w:r w:rsidRPr="00E05939">
              <w:rPr>
                <w:rFonts w:eastAsia="Times New Roman"/>
                <w:sz w:val="28"/>
                <w:szCs w:val="28"/>
                <w:lang w:eastAsia="ru-RU"/>
              </w:rPr>
              <w:t>, отсутствие закала. Затем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оценивают запах и вкус</w:t>
            </w:r>
          </w:p>
        </w:tc>
      </w:tr>
      <w:tr w:rsidR="00053F91" w:rsidRPr="00E05939" w:rsidTr="00053F9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Мучные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кулинарные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полуфабрикаты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и изделия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Исследуют их внешний вид: характер поверхности теста, цвет и состояние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корочки у блинов, </w:t>
            </w:r>
            <w:proofErr w:type="spellStart"/>
            <w:r w:rsidRPr="00E05939">
              <w:rPr>
                <w:rFonts w:eastAsia="Times New Roman"/>
                <w:sz w:val="28"/>
                <w:szCs w:val="28"/>
                <w:lang w:eastAsia="ru-RU"/>
              </w:rPr>
              <w:t>оладьев</w:t>
            </w:r>
            <w:proofErr w:type="spellEnd"/>
            <w:r w:rsidRPr="00E05939">
              <w:rPr>
                <w:rFonts w:eastAsia="Times New Roman"/>
                <w:sz w:val="28"/>
                <w:szCs w:val="28"/>
                <w:lang w:eastAsia="ru-RU"/>
              </w:rPr>
              <w:t>, пирожков и т. д., форму изделия. Обращают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внимание на соотношение фарша и теста, качество фарша: его сочность,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степень готовности, состав. Затем оценивают запах и вкус</w:t>
            </w:r>
          </w:p>
        </w:tc>
      </w:tr>
      <w:tr w:rsidR="00053F91" w:rsidRPr="00E05939" w:rsidTr="00053F9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Мучные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кондитерские и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булочные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полуфабрикаты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и изделия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t>Обращают внимание на состояние поверхности, ее отделку, цвет и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состояние корочки, отсутствие отслоения корочки от мякиша, толщину и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форму изделий. Затем оценивают состояние мякиша: </w:t>
            </w:r>
            <w:proofErr w:type="spellStart"/>
            <w:r w:rsidRPr="00E05939">
              <w:rPr>
                <w:rFonts w:eastAsia="Times New Roman"/>
                <w:sz w:val="28"/>
                <w:szCs w:val="28"/>
                <w:lang w:eastAsia="ru-RU"/>
              </w:rPr>
              <w:t>пропеченность</w:t>
            </w:r>
            <w:proofErr w:type="spellEnd"/>
            <w:r w:rsidRPr="00E05939">
              <w:rPr>
                <w:rFonts w:eastAsia="Times New Roman"/>
                <w:sz w:val="28"/>
                <w:szCs w:val="28"/>
                <w:lang w:eastAsia="ru-RU"/>
              </w:rPr>
              <w:t>,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отсутствие признаков </w:t>
            </w:r>
            <w:proofErr w:type="spellStart"/>
            <w:r w:rsidRPr="00E05939">
              <w:rPr>
                <w:rFonts w:eastAsia="Times New Roman"/>
                <w:sz w:val="28"/>
                <w:szCs w:val="28"/>
                <w:lang w:eastAsia="ru-RU"/>
              </w:rPr>
              <w:t>непромеса</w:t>
            </w:r>
            <w:proofErr w:type="spellEnd"/>
            <w:r w:rsidRPr="00E05939">
              <w:rPr>
                <w:rFonts w:eastAsia="Times New Roman"/>
                <w:sz w:val="28"/>
                <w:szCs w:val="28"/>
                <w:lang w:eastAsia="ru-RU"/>
              </w:rPr>
              <w:t>, характер пористости, эластичность,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свежесть, отсутствие закала. После этого оценивают качество отделочных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полуфабрикатов по следующим признакам: состояние кремовой массы,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помады, желе, глазури, их пышность, пластичность. Далее оценивают запах </w:t>
            </w:r>
          </w:p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E05939">
              <w:rPr>
                <w:rFonts w:eastAsia="Times New Roman"/>
                <w:sz w:val="28"/>
                <w:szCs w:val="28"/>
                <w:lang w:eastAsia="ru-RU"/>
              </w:rPr>
              <w:br/>
              <w:t>и вкус изделия в целом</w:t>
            </w:r>
          </w:p>
        </w:tc>
      </w:tr>
      <w:tr w:rsidR="00053F91" w:rsidRPr="00E05939" w:rsidTr="00053F91"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E05939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053F91" w:rsidRPr="00E05939" w:rsidRDefault="00053F91" w:rsidP="009A0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E05939" w:rsidRPr="00E05939" w:rsidRDefault="00E05939" w:rsidP="00E0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br/>
      </w:r>
    </w:p>
    <w:p w:rsidR="00E05939" w:rsidRPr="00E05939" w:rsidRDefault="00053F91" w:rsidP="00E0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b/>
          <w:bCs/>
          <w:sz w:val="28"/>
          <w:szCs w:val="28"/>
          <w:lang w:eastAsia="ru-RU"/>
        </w:rPr>
        <w:lastRenderedPageBreak/>
        <w:t>Таблица4. Методика дачи оценки продукции</w:t>
      </w:r>
      <w:r w:rsidR="00E05939" w:rsidRPr="00E05939">
        <w:rPr>
          <w:rFonts w:eastAsia="Times New Roman"/>
          <w:sz w:val="28"/>
          <w:szCs w:val="28"/>
          <w:lang w:eastAsia="ru-RU"/>
        </w:rPr>
        <w:br/>
      </w:r>
    </w:p>
    <w:p w:rsidR="009A0410" w:rsidRPr="00E05939" w:rsidRDefault="009A0410" w:rsidP="009A0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9A0410" w:rsidRPr="00E05939" w:rsidRDefault="009A0410" w:rsidP="009A0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br/>
      </w:r>
    </w:p>
    <w:p w:rsidR="009A0410" w:rsidRPr="00E05939" w:rsidRDefault="009A0410" w:rsidP="009A0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br/>
      </w:r>
    </w:p>
    <w:p w:rsidR="00E05939" w:rsidRPr="00E05939" w:rsidRDefault="009A0410" w:rsidP="009A0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    </w:t>
      </w:r>
    </w:p>
    <w:p w:rsidR="009A0410" w:rsidRPr="00E05939" w:rsidRDefault="009A0410" w:rsidP="009A0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9A0410" w:rsidRPr="00E05939" w:rsidRDefault="009A0410" w:rsidP="009A0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    </w:t>
      </w:r>
    </w:p>
    <w:p w:rsidR="009A0410" w:rsidRPr="00E05939" w:rsidRDefault="009A0410" w:rsidP="009A0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Y="-109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72"/>
        <w:gridCol w:w="2899"/>
      </w:tblGrid>
      <w:tr w:rsidR="00053F91" w:rsidRPr="00053F91" w:rsidTr="00053F9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053F91" w:rsidRDefault="00053F91" w:rsidP="00053F91">
            <w:pPr>
              <w:spacing w:after="0" w:line="196" w:lineRule="atLeast"/>
              <w:ind w:firstLine="0"/>
              <w:jc w:val="center"/>
              <w:rPr>
                <w:rFonts w:eastAsia="Times New Roman"/>
                <w:lang w:eastAsia="ru-RU"/>
              </w:rPr>
            </w:pPr>
            <w:r w:rsidRPr="00053F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Характеристики продукции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053F91" w:rsidRDefault="00053F91" w:rsidP="00053F91">
            <w:pPr>
              <w:spacing w:after="0" w:line="196" w:lineRule="atLeast"/>
              <w:ind w:firstLine="0"/>
              <w:jc w:val="center"/>
              <w:rPr>
                <w:rFonts w:eastAsia="Times New Roman"/>
                <w:lang w:eastAsia="ru-RU"/>
              </w:rPr>
            </w:pPr>
            <w:r w:rsidRPr="00053F9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Балл и оценка</w:t>
            </w:r>
          </w:p>
        </w:tc>
      </w:tr>
      <w:tr w:rsidR="00053F91" w:rsidRPr="00053F91" w:rsidTr="00053F9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053F91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lang w:eastAsia="ru-RU"/>
              </w:rPr>
            </w:pPr>
            <w:r w:rsidRPr="00053F91">
              <w:rPr>
                <w:rFonts w:eastAsia="Times New Roman"/>
                <w:sz w:val="22"/>
                <w:szCs w:val="22"/>
                <w:lang w:eastAsia="ru-RU"/>
              </w:rPr>
              <w:t>Не имеет недостатков. Органолептические показатели соответствуют </w:t>
            </w:r>
          </w:p>
          <w:p w:rsidR="00053F91" w:rsidRPr="00053F91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lang w:eastAsia="ru-RU"/>
              </w:rPr>
            </w:pPr>
            <w:r w:rsidRPr="00053F91">
              <w:rPr>
                <w:rFonts w:eastAsia="Times New Roman"/>
                <w:sz w:val="22"/>
                <w:szCs w:val="22"/>
                <w:lang w:eastAsia="ru-RU"/>
              </w:rPr>
              <w:br/>
              <w:t>требованиям нормативных и технических документов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053F91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lang w:eastAsia="ru-RU"/>
              </w:rPr>
            </w:pPr>
            <w:r w:rsidRPr="00053F91">
              <w:rPr>
                <w:rFonts w:eastAsia="Times New Roman"/>
                <w:sz w:val="22"/>
                <w:szCs w:val="22"/>
                <w:lang w:eastAsia="ru-RU"/>
              </w:rPr>
              <w:t>5 баллов </w:t>
            </w:r>
          </w:p>
          <w:p w:rsidR="00053F91" w:rsidRPr="00053F91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lang w:eastAsia="ru-RU"/>
              </w:rPr>
            </w:pPr>
            <w:r w:rsidRPr="00053F91">
              <w:rPr>
                <w:rFonts w:eastAsia="Times New Roman"/>
                <w:sz w:val="22"/>
                <w:szCs w:val="22"/>
                <w:lang w:eastAsia="ru-RU"/>
              </w:rPr>
              <w:br/>
              <w:t>(отлично)</w:t>
            </w:r>
          </w:p>
        </w:tc>
      </w:tr>
      <w:tr w:rsidR="00053F91" w:rsidRPr="00053F91" w:rsidTr="00053F9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053F91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lang w:eastAsia="ru-RU"/>
              </w:rPr>
            </w:pPr>
            <w:r w:rsidRPr="00053F91">
              <w:rPr>
                <w:rFonts w:eastAsia="Times New Roman"/>
                <w:sz w:val="22"/>
                <w:szCs w:val="22"/>
                <w:lang w:eastAsia="ru-RU"/>
              </w:rPr>
              <w:t>Имеет незначительные или легкоустранимые недостатки. Например: </w:t>
            </w:r>
          </w:p>
          <w:p w:rsidR="00053F91" w:rsidRPr="00053F91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lang w:eastAsia="ru-RU"/>
              </w:rPr>
            </w:pPr>
            <w:r w:rsidRPr="00053F91">
              <w:rPr>
                <w:rFonts w:eastAsia="Times New Roman"/>
                <w:sz w:val="22"/>
                <w:szCs w:val="22"/>
                <w:lang w:eastAsia="ru-RU"/>
              </w:rPr>
              <w:br/>
              <w:t>типичные для данного вида продукции, но слабовыраженные запах и вкус; </w:t>
            </w:r>
          </w:p>
          <w:p w:rsidR="00053F91" w:rsidRPr="00053F91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lang w:eastAsia="ru-RU"/>
              </w:rPr>
            </w:pPr>
            <w:r w:rsidRPr="00053F91">
              <w:rPr>
                <w:rFonts w:eastAsia="Times New Roman"/>
                <w:sz w:val="22"/>
                <w:szCs w:val="22"/>
                <w:lang w:eastAsia="ru-RU"/>
              </w:rPr>
              <w:br/>
              <w:t>неравномерная форма нарезки; недостаточно соленый вкус и т. д.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053F91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lang w:eastAsia="ru-RU"/>
              </w:rPr>
            </w:pPr>
            <w:r w:rsidRPr="00053F91">
              <w:rPr>
                <w:rFonts w:eastAsia="Times New Roman"/>
                <w:sz w:val="22"/>
                <w:szCs w:val="22"/>
                <w:lang w:eastAsia="ru-RU"/>
              </w:rPr>
              <w:t>4 балла </w:t>
            </w:r>
          </w:p>
          <w:p w:rsidR="00053F91" w:rsidRPr="00053F91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lang w:eastAsia="ru-RU"/>
              </w:rPr>
            </w:pPr>
            <w:r w:rsidRPr="00053F91">
              <w:rPr>
                <w:rFonts w:eastAsia="Times New Roman"/>
                <w:sz w:val="22"/>
                <w:szCs w:val="22"/>
                <w:lang w:eastAsia="ru-RU"/>
              </w:rPr>
              <w:br/>
              <w:t>(хорошо)</w:t>
            </w:r>
          </w:p>
        </w:tc>
      </w:tr>
      <w:tr w:rsidR="00053F91" w:rsidRPr="00053F91" w:rsidTr="00053F9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053F91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lang w:eastAsia="ru-RU"/>
              </w:rPr>
            </w:pPr>
            <w:r w:rsidRPr="00053F91">
              <w:rPr>
                <w:rFonts w:eastAsia="Times New Roman"/>
                <w:sz w:val="22"/>
                <w:szCs w:val="22"/>
                <w:lang w:eastAsia="ru-RU"/>
              </w:rPr>
              <w:t>Имеет значительные недостатки, но пригоден для реализации без </w:t>
            </w:r>
          </w:p>
          <w:p w:rsidR="00053F91" w:rsidRPr="00053F91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lang w:eastAsia="ru-RU"/>
              </w:rPr>
            </w:pPr>
            <w:r w:rsidRPr="00053F91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переработки. В числе недостатков могут быть: </w:t>
            </w:r>
            <w:proofErr w:type="spellStart"/>
            <w:r w:rsidRPr="00053F91">
              <w:rPr>
                <w:rFonts w:eastAsia="Times New Roman"/>
                <w:sz w:val="22"/>
                <w:szCs w:val="22"/>
                <w:lang w:eastAsia="ru-RU"/>
              </w:rPr>
              <w:t>подсыхание</w:t>
            </w:r>
            <w:proofErr w:type="spellEnd"/>
            <w:r w:rsidRPr="00053F91">
              <w:rPr>
                <w:rFonts w:eastAsia="Times New Roman"/>
                <w:sz w:val="22"/>
                <w:szCs w:val="22"/>
                <w:lang w:eastAsia="ru-RU"/>
              </w:rPr>
              <w:t xml:space="preserve"> поверхности; </w:t>
            </w:r>
          </w:p>
          <w:p w:rsidR="00053F91" w:rsidRPr="00053F91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lang w:eastAsia="ru-RU"/>
              </w:rPr>
            </w:pPr>
            <w:r w:rsidRPr="00053F91">
              <w:rPr>
                <w:rFonts w:eastAsia="Times New Roman"/>
                <w:sz w:val="22"/>
                <w:szCs w:val="22"/>
                <w:lang w:eastAsia="ru-RU"/>
              </w:rPr>
              <w:br/>
              <w:t>нарушение формы изделия; неправильная форма нарезки овощей; слабый </w:t>
            </w:r>
          </w:p>
          <w:p w:rsidR="00053F91" w:rsidRPr="00053F91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lang w:eastAsia="ru-RU"/>
              </w:rPr>
            </w:pPr>
            <w:r w:rsidRPr="00053F91">
              <w:rPr>
                <w:rFonts w:eastAsia="Times New Roman"/>
                <w:sz w:val="22"/>
                <w:szCs w:val="22"/>
                <w:lang w:eastAsia="ru-RU"/>
              </w:rPr>
              <w:br/>
              <w:t>или чрезмерный запах специй; жидкость в салатах; жесткая текстура или </w:t>
            </w:r>
          </w:p>
          <w:p w:rsidR="00053F91" w:rsidRPr="00053F91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lang w:eastAsia="ru-RU"/>
              </w:rPr>
            </w:pPr>
            <w:r w:rsidRPr="00053F91">
              <w:rPr>
                <w:rFonts w:eastAsia="Times New Roman"/>
                <w:sz w:val="22"/>
                <w:szCs w:val="22"/>
                <w:lang w:eastAsia="ru-RU"/>
              </w:rPr>
              <w:br/>
              <w:t>консистенция мяса и т. д.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053F91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lang w:eastAsia="ru-RU"/>
              </w:rPr>
            </w:pPr>
            <w:r w:rsidRPr="00053F91">
              <w:rPr>
                <w:rFonts w:eastAsia="Times New Roman"/>
                <w:sz w:val="22"/>
                <w:szCs w:val="22"/>
                <w:lang w:eastAsia="ru-RU"/>
              </w:rPr>
              <w:t>3 балла </w:t>
            </w:r>
          </w:p>
          <w:p w:rsidR="00053F91" w:rsidRPr="00053F91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lang w:eastAsia="ru-RU"/>
              </w:rPr>
            </w:pPr>
            <w:r w:rsidRPr="00053F91">
              <w:rPr>
                <w:rFonts w:eastAsia="Times New Roman"/>
                <w:sz w:val="22"/>
                <w:szCs w:val="22"/>
                <w:lang w:eastAsia="ru-RU"/>
              </w:rPr>
              <w:br/>
              <w:t>(удовлетворит</w:t>
            </w:r>
          </w:p>
          <w:p w:rsidR="00053F91" w:rsidRPr="00053F91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lang w:eastAsia="ru-RU"/>
              </w:rPr>
            </w:pPr>
            <w:r w:rsidRPr="00053F91">
              <w:rPr>
                <w:rFonts w:eastAsia="Times New Roman"/>
                <w:sz w:val="22"/>
                <w:szCs w:val="22"/>
                <w:lang w:eastAsia="ru-RU"/>
              </w:rPr>
              <w:br/>
            </w:r>
            <w:proofErr w:type="spellStart"/>
            <w:r w:rsidRPr="00053F91">
              <w:rPr>
                <w:rFonts w:eastAsia="Times New Roman"/>
                <w:sz w:val="22"/>
                <w:szCs w:val="22"/>
                <w:lang w:eastAsia="ru-RU"/>
              </w:rPr>
              <w:t>ельно</w:t>
            </w:r>
            <w:proofErr w:type="spellEnd"/>
            <w:r w:rsidRPr="00053F91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</w:tc>
      </w:tr>
      <w:tr w:rsidR="00053F91" w:rsidRPr="00053F91" w:rsidTr="00053F9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053F91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lang w:eastAsia="ru-RU"/>
              </w:rPr>
            </w:pPr>
            <w:r w:rsidRPr="00053F91">
              <w:rPr>
                <w:rFonts w:eastAsia="Times New Roman"/>
                <w:sz w:val="22"/>
                <w:szCs w:val="22"/>
                <w:lang w:eastAsia="ru-RU"/>
              </w:rPr>
              <w:t>Имеет значительные дефекты: присутствуют посторонние привкусы или </w:t>
            </w:r>
          </w:p>
          <w:p w:rsidR="00053F91" w:rsidRPr="00053F91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lang w:eastAsia="ru-RU"/>
              </w:rPr>
            </w:pPr>
            <w:r w:rsidRPr="00053F91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запахи; пересолено; </w:t>
            </w:r>
            <w:proofErr w:type="spellStart"/>
            <w:r w:rsidRPr="00053F91">
              <w:rPr>
                <w:rFonts w:eastAsia="Times New Roman"/>
                <w:sz w:val="22"/>
                <w:szCs w:val="22"/>
                <w:lang w:eastAsia="ru-RU"/>
              </w:rPr>
              <w:t>недоварено</w:t>
            </w:r>
            <w:proofErr w:type="spellEnd"/>
            <w:r w:rsidRPr="00053F91">
              <w:rPr>
                <w:rFonts w:eastAsia="Times New Roman"/>
                <w:sz w:val="22"/>
                <w:szCs w:val="22"/>
                <w:lang w:eastAsia="ru-RU"/>
              </w:rPr>
              <w:t>; подгорело; утратило форму и т. д.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3F91" w:rsidRPr="00053F91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lang w:eastAsia="ru-RU"/>
              </w:rPr>
            </w:pPr>
            <w:r w:rsidRPr="00053F91">
              <w:rPr>
                <w:rFonts w:eastAsia="Times New Roman"/>
                <w:sz w:val="22"/>
                <w:szCs w:val="22"/>
                <w:lang w:eastAsia="ru-RU"/>
              </w:rPr>
              <w:t>2 балла </w:t>
            </w:r>
          </w:p>
          <w:p w:rsidR="00053F91" w:rsidRPr="00053F91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lang w:eastAsia="ru-RU"/>
              </w:rPr>
            </w:pPr>
            <w:r w:rsidRPr="00053F91">
              <w:rPr>
                <w:rFonts w:eastAsia="Times New Roman"/>
                <w:sz w:val="22"/>
                <w:szCs w:val="22"/>
                <w:lang w:eastAsia="ru-RU"/>
              </w:rPr>
              <w:br/>
              <w:t>(</w:t>
            </w:r>
            <w:proofErr w:type="spellStart"/>
            <w:r w:rsidRPr="00053F91">
              <w:rPr>
                <w:rFonts w:eastAsia="Times New Roman"/>
                <w:sz w:val="22"/>
                <w:szCs w:val="22"/>
                <w:lang w:eastAsia="ru-RU"/>
              </w:rPr>
              <w:t>неудовлетвор</w:t>
            </w:r>
            <w:proofErr w:type="spellEnd"/>
          </w:p>
          <w:p w:rsidR="00053F91" w:rsidRPr="00053F91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lang w:eastAsia="ru-RU"/>
              </w:rPr>
            </w:pPr>
            <w:r w:rsidRPr="00053F91">
              <w:rPr>
                <w:rFonts w:eastAsia="Times New Roman"/>
                <w:sz w:val="22"/>
                <w:szCs w:val="22"/>
                <w:lang w:eastAsia="ru-RU"/>
              </w:rPr>
              <w:br/>
            </w:r>
            <w:proofErr w:type="spellStart"/>
            <w:r w:rsidRPr="00053F91">
              <w:rPr>
                <w:rFonts w:eastAsia="Times New Roman"/>
                <w:sz w:val="22"/>
                <w:szCs w:val="22"/>
                <w:lang w:eastAsia="ru-RU"/>
              </w:rPr>
              <w:t>ительно</w:t>
            </w:r>
            <w:proofErr w:type="spellEnd"/>
            <w:r w:rsidRPr="00053F91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</w:tc>
      </w:tr>
      <w:tr w:rsidR="00053F91" w:rsidRPr="00053F91" w:rsidTr="00053F9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53F91" w:rsidRPr="00053F91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lang w:eastAsia="ru-RU"/>
              </w:rPr>
            </w:pPr>
            <w:r w:rsidRPr="00053F91">
              <w:rPr>
                <w:rFonts w:eastAsia="Times New Roman"/>
                <w:sz w:val="22"/>
                <w:szCs w:val="22"/>
                <w:lang w:eastAsia="ru-RU"/>
              </w:rPr>
              <w:t xml:space="preserve">Итоговая рекомендация :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53F91" w:rsidRPr="00053F91" w:rsidRDefault="00053F91" w:rsidP="00053F91">
            <w:pPr>
              <w:spacing w:after="0" w:line="196" w:lineRule="atLeast"/>
              <w:ind w:firstLine="0"/>
              <w:jc w:val="left"/>
              <w:rPr>
                <w:rFonts w:eastAsia="Times New Roman"/>
                <w:lang w:eastAsia="ru-RU"/>
              </w:rPr>
            </w:pPr>
            <w:r w:rsidRPr="00053F91">
              <w:rPr>
                <w:rFonts w:eastAsia="Times New Roman"/>
                <w:sz w:val="22"/>
                <w:szCs w:val="22"/>
                <w:lang w:eastAsia="ru-RU"/>
              </w:rPr>
              <w:t>соответствует/не соответствует</w:t>
            </w:r>
          </w:p>
        </w:tc>
      </w:tr>
    </w:tbl>
    <w:p w:rsidR="009A0410" w:rsidRPr="00E05939" w:rsidRDefault="009A0410" w:rsidP="009A0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8F2552" w:rsidRPr="00E05939" w:rsidRDefault="008F2552" w:rsidP="00066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br/>
      </w:r>
    </w:p>
    <w:p w:rsidR="009A0410" w:rsidRPr="00E05939" w:rsidRDefault="008F2552" w:rsidP="009A0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  </w:t>
      </w:r>
    </w:p>
    <w:p w:rsidR="008F2552" w:rsidRPr="00E05939" w:rsidRDefault="008F2552" w:rsidP="008F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053F91" w:rsidRPr="00E05939" w:rsidRDefault="008F2552" w:rsidP="00053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053F91">
        <w:rPr>
          <w:rFonts w:eastAsia="Times New Roman"/>
          <w:lang w:eastAsia="ru-RU"/>
        </w:rPr>
        <w:br/>
      </w:r>
    </w:p>
    <w:p w:rsidR="008F2552" w:rsidRPr="00E05939" w:rsidRDefault="008F2552" w:rsidP="008F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8F2552" w:rsidRPr="00E05939" w:rsidRDefault="008F2552" w:rsidP="008F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  </w:t>
      </w:r>
    </w:p>
    <w:p w:rsidR="008F2552" w:rsidRPr="00E05939" w:rsidRDefault="008F2552" w:rsidP="008F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br/>
      </w:r>
    </w:p>
    <w:p w:rsidR="0082415F" w:rsidRPr="00E05939" w:rsidRDefault="008F2552" w:rsidP="0082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  </w:t>
      </w:r>
    </w:p>
    <w:p w:rsidR="008F2552" w:rsidRPr="00E05939" w:rsidRDefault="008F2552" w:rsidP="008F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8F2552" w:rsidRPr="00E05939" w:rsidRDefault="008F2552" w:rsidP="008F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   </w:t>
      </w:r>
    </w:p>
    <w:p w:rsidR="008F2552" w:rsidRPr="00E05939" w:rsidRDefault="008F2552" w:rsidP="009A0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br/>
      </w:r>
    </w:p>
    <w:p w:rsidR="008F2552" w:rsidRPr="00E05939" w:rsidRDefault="008F2552" w:rsidP="008F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br/>
      </w:r>
    </w:p>
    <w:p w:rsidR="008F2552" w:rsidRPr="00E05939" w:rsidRDefault="008F2552" w:rsidP="008F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br/>
      </w:r>
    </w:p>
    <w:p w:rsidR="008F2552" w:rsidRPr="00E05939" w:rsidRDefault="008F2552" w:rsidP="009A0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br/>
      </w:r>
    </w:p>
    <w:p w:rsidR="008F2552" w:rsidRPr="00E05939" w:rsidRDefault="008F2552" w:rsidP="008F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  </w:t>
      </w:r>
    </w:p>
    <w:p w:rsidR="008F2552" w:rsidRPr="00E05939" w:rsidRDefault="008F2552" w:rsidP="008F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  </w:t>
      </w:r>
    </w:p>
    <w:p w:rsidR="00812E6B" w:rsidRPr="00E05939" w:rsidRDefault="00812E6B" w:rsidP="00812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br/>
      </w:r>
    </w:p>
    <w:p w:rsidR="00812E6B" w:rsidRPr="00E05939" w:rsidRDefault="00812E6B" w:rsidP="00812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br/>
      </w:r>
    </w:p>
    <w:p w:rsidR="008F2552" w:rsidRPr="00E05939" w:rsidRDefault="008F2552" w:rsidP="008F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br/>
      </w:r>
    </w:p>
    <w:p w:rsidR="008F2552" w:rsidRPr="00E05939" w:rsidRDefault="008F2552" w:rsidP="008F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br/>
      </w:r>
    </w:p>
    <w:p w:rsidR="00812E6B" w:rsidRPr="00E05939" w:rsidRDefault="008F2552" w:rsidP="00812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    </w:t>
      </w:r>
    </w:p>
    <w:p w:rsidR="008F2552" w:rsidRPr="00E05939" w:rsidRDefault="008F2552" w:rsidP="008F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br/>
      </w:r>
    </w:p>
    <w:p w:rsidR="008F2552" w:rsidRPr="00E05939" w:rsidRDefault="008F2552" w:rsidP="008F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br/>
      </w:r>
    </w:p>
    <w:p w:rsidR="008F2552" w:rsidRPr="00E05939" w:rsidRDefault="00812E6B" w:rsidP="008F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t xml:space="preserve">      </w:t>
      </w:r>
    </w:p>
    <w:p w:rsidR="008F2552" w:rsidRPr="00E05939" w:rsidRDefault="008F2552" w:rsidP="008F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br/>
      </w:r>
    </w:p>
    <w:p w:rsidR="008F2552" w:rsidRPr="00E05939" w:rsidRDefault="008F2552" w:rsidP="008F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br/>
      </w:r>
    </w:p>
    <w:p w:rsidR="008F2552" w:rsidRPr="00E05939" w:rsidRDefault="008F2552" w:rsidP="008F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lastRenderedPageBreak/>
        <w:br/>
      </w:r>
    </w:p>
    <w:p w:rsidR="008F2552" w:rsidRPr="00E05939" w:rsidRDefault="008F2552" w:rsidP="008F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05939">
        <w:rPr>
          <w:rFonts w:eastAsia="Times New Roman"/>
          <w:sz w:val="28"/>
          <w:szCs w:val="28"/>
          <w:lang w:eastAsia="ru-RU"/>
        </w:rPr>
        <w:br/>
      </w:r>
    </w:p>
    <w:p w:rsidR="00E05939" w:rsidRPr="00E05939" w:rsidRDefault="00E05939" w:rsidP="00812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b/>
          <w:bCs/>
          <w:sz w:val="28"/>
          <w:szCs w:val="28"/>
          <w:lang w:eastAsia="ru-RU"/>
        </w:rPr>
      </w:pPr>
    </w:p>
    <w:p w:rsidR="00E05939" w:rsidRPr="00E05939" w:rsidRDefault="00E05939" w:rsidP="00812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b/>
          <w:bCs/>
          <w:sz w:val="28"/>
          <w:szCs w:val="28"/>
          <w:lang w:eastAsia="ru-RU"/>
        </w:rPr>
      </w:pPr>
    </w:p>
    <w:p w:rsidR="00E05939" w:rsidRPr="00E05939" w:rsidRDefault="00E05939" w:rsidP="00812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b/>
          <w:bCs/>
          <w:sz w:val="28"/>
          <w:szCs w:val="28"/>
          <w:lang w:eastAsia="ru-RU"/>
        </w:rPr>
      </w:pPr>
    </w:p>
    <w:p w:rsidR="00E05939" w:rsidRPr="00E05939" w:rsidRDefault="00E05939" w:rsidP="00E0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b/>
          <w:bCs/>
          <w:sz w:val="28"/>
          <w:szCs w:val="28"/>
          <w:lang w:eastAsia="ru-RU"/>
        </w:rPr>
      </w:pPr>
    </w:p>
    <w:p w:rsidR="00E05939" w:rsidRPr="00E05939" w:rsidRDefault="00E05939" w:rsidP="00812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b/>
          <w:bCs/>
          <w:sz w:val="28"/>
          <w:szCs w:val="28"/>
          <w:lang w:eastAsia="ru-RU"/>
        </w:rPr>
      </w:pPr>
    </w:p>
    <w:p w:rsidR="00E05939" w:rsidRPr="00E05939" w:rsidRDefault="00E05939" w:rsidP="00812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b/>
          <w:bCs/>
          <w:sz w:val="28"/>
          <w:szCs w:val="28"/>
          <w:lang w:eastAsia="ru-RU"/>
        </w:rPr>
      </w:pPr>
    </w:p>
    <w:p w:rsidR="00E05939" w:rsidRPr="00E05939" w:rsidRDefault="00E05939" w:rsidP="00812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b/>
          <w:bCs/>
          <w:sz w:val="28"/>
          <w:szCs w:val="28"/>
          <w:lang w:eastAsia="ru-RU"/>
        </w:rPr>
      </w:pPr>
    </w:p>
    <w:p w:rsidR="00E05939" w:rsidRPr="00E05939" w:rsidRDefault="00E05939" w:rsidP="00812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196" w:lineRule="atLeast"/>
        <w:ind w:firstLine="0"/>
        <w:jc w:val="left"/>
        <w:rPr>
          <w:rFonts w:eastAsia="Times New Roman"/>
          <w:b/>
          <w:bCs/>
          <w:sz w:val="28"/>
          <w:szCs w:val="28"/>
          <w:lang w:eastAsia="ru-RU"/>
        </w:rPr>
      </w:pPr>
    </w:p>
    <w:p w:rsidR="004F103D" w:rsidRPr="00E05939" w:rsidRDefault="004F103D">
      <w:pPr>
        <w:rPr>
          <w:sz w:val="28"/>
          <w:szCs w:val="28"/>
        </w:rPr>
      </w:pPr>
    </w:p>
    <w:p w:rsidR="00812E6B" w:rsidRPr="00E05939" w:rsidRDefault="00812E6B">
      <w:pPr>
        <w:rPr>
          <w:sz w:val="28"/>
          <w:szCs w:val="28"/>
        </w:rPr>
      </w:pPr>
    </w:p>
    <w:p w:rsidR="00E05939" w:rsidRPr="00E05939" w:rsidRDefault="00E05939" w:rsidP="00E0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b/>
          <w:bCs/>
          <w:sz w:val="28"/>
          <w:szCs w:val="28"/>
          <w:lang w:eastAsia="ru-RU"/>
        </w:rPr>
      </w:pPr>
    </w:p>
    <w:p w:rsidR="00E05939" w:rsidRPr="00E05939" w:rsidRDefault="00E05939" w:rsidP="00E0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b/>
          <w:bCs/>
          <w:sz w:val="28"/>
          <w:szCs w:val="28"/>
          <w:lang w:eastAsia="ru-RU"/>
        </w:rPr>
      </w:pPr>
    </w:p>
    <w:p w:rsidR="00E05939" w:rsidRPr="00E05939" w:rsidRDefault="00E05939" w:rsidP="00E05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6" w:lineRule="atLeast"/>
        <w:ind w:firstLine="0"/>
        <w:jc w:val="left"/>
        <w:rPr>
          <w:rFonts w:eastAsia="Times New Roman"/>
          <w:b/>
          <w:bCs/>
          <w:sz w:val="28"/>
          <w:szCs w:val="28"/>
          <w:lang w:eastAsia="ru-RU"/>
        </w:rPr>
      </w:pPr>
    </w:p>
    <w:p w:rsidR="00812E6B" w:rsidRPr="00E05939" w:rsidRDefault="00812E6B">
      <w:pPr>
        <w:rPr>
          <w:sz w:val="28"/>
          <w:szCs w:val="28"/>
        </w:rPr>
      </w:pPr>
    </w:p>
    <w:p w:rsidR="00E05939" w:rsidRPr="00E05939" w:rsidRDefault="00E05939">
      <w:pPr>
        <w:rPr>
          <w:sz w:val="28"/>
          <w:szCs w:val="28"/>
        </w:rPr>
      </w:pPr>
    </w:p>
    <w:sectPr w:rsidR="00E05939" w:rsidRPr="00E05939" w:rsidSect="004F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51A8"/>
    <w:multiLevelType w:val="hybridMultilevel"/>
    <w:tmpl w:val="A32C7442"/>
    <w:lvl w:ilvl="0" w:tplc="A9689376">
      <w:start w:val="1"/>
      <w:numFmt w:val="decimal"/>
      <w:lvlText w:val="%1."/>
      <w:lvlJc w:val="left"/>
      <w:pPr>
        <w:ind w:left="114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6EB966">
      <w:numFmt w:val="bullet"/>
      <w:lvlText w:val=""/>
      <w:lvlJc w:val="left"/>
      <w:pPr>
        <w:ind w:left="5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BBAC67C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3" w:tplc="FDA09B9E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4" w:tplc="856630E8">
      <w:numFmt w:val="bullet"/>
      <w:lvlText w:val="•"/>
      <w:lvlJc w:val="left"/>
      <w:pPr>
        <w:ind w:left="3702" w:hanging="360"/>
      </w:pPr>
      <w:rPr>
        <w:rFonts w:hint="default"/>
        <w:lang w:val="ru-RU" w:eastAsia="en-US" w:bidi="ar-SA"/>
      </w:rPr>
    </w:lvl>
    <w:lvl w:ilvl="5" w:tplc="89121304">
      <w:numFmt w:val="bullet"/>
      <w:lvlText w:val="•"/>
      <w:lvlJc w:val="left"/>
      <w:pPr>
        <w:ind w:left="4756" w:hanging="360"/>
      </w:pPr>
      <w:rPr>
        <w:rFonts w:hint="default"/>
        <w:lang w:val="ru-RU" w:eastAsia="en-US" w:bidi="ar-SA"/>
      </w:rPr>
    </w:lvl>
    <w:lvl w:ilvl="6" w:tplc="F9804A1C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7" w:tplc="99224F4E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BF04A7B4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F2552"/>
    <w:rsid w:val="00053F91"/>
    <w:rsid w:val="000663FD"/>
    <w:rsid w:val="000F6BC7"/>
    <w:rsid w:val="002F10B7"/>
    <w:rsid w:val="00352CA7"/>
    <w:rsid w:val="003F3546"/>
    <w:rsid w:val="003F60EE"/>
    <w:rsid w:val="004133CE"/>
    <w:rsid w:val="00432BB8"/>
    <w:rsid w:val="0048748C"/>
    <w:rsid w:val="004F103D"/>
    <w:rsid w:val="005F10FB"/>
    <w:rsid w:val="006D3835"/>
    <w:rsid w:val="008128FB"/>
    <w:rsid w:val="00812E6B"/>
    <w:rsid w:val="0082415F"/>
    <w:rsid w:val="008F2552"/>
    <w:rsid w:val="009A0410"/>
    <w:rsid w:val="009C69C8"/>
    <w:rsid w:val="00A967FC"/>
    <w:rsid w:val="00B648FD"/>
    <w:rsid w:val="00C6049A"/>
    <w:rsid w:val="00CD12D8"/>
    <w:rsid w:val="00D22CA6"/>
    <w:rsid w:val="00E0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52"/>
    <w:pPr>
      <w:spacing w:after="12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7FC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A967FC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0663FD"/>
    <w:pPr>
      <w:widowControl w:val="0"/>
      <w:autoSpaceDE w:val="0"/>
      <w:autoSpaceDN w:val="0"/>
      <w:spacing w:after="0"/>
      <w:ind w:firstLine="0"/>
      <w:jc w:val="left"/>
    </w:pPr>
    <w:rPr>
      <w:rFonts w:eastAsia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663F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0663FD"/>
    <w:pPr>
      <w:widowControl w:val="0"/>
      <w:autoSpaceDE w:val="0"/>
      <w:autoSpaceDN w:val="0"/>
      <w:spacing w:after="0"/>
      <w:ind w:left="114" w:firstLine="0"/>
      <w:jc w:val="left"/>
    </w:pPr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128FB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28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14499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</dc:creator>
  <cp:lastModifiedBy>Кулагина</cp:lastModifiedBy>
  <cp:revision>4</cp:revision>
  <dcterms:created xsi:type="dcterms:W3CDTF">2024-10-10T12:31:00Z</dcterms:created>
  <dcterms:modified xsi:type="dcterms:W3CDTF">2024-10-10T12:51:00Z</dcterms:modified>
</cp:coreProperties>
</file>