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6C" w:rsidRDefault="003D69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color w:val="000000"/>
          <w:sz w:val="26"/>
          <w:szCs w:val="26"/>
        </w:rPr>
      </w:pPr>
      <w:bookmarkStart w:id="0" w:name="_gjdgxs" w:colFirst="0" w:colLast="0"/>
      <w:bookmarkEnd w:id="0"/>
    </w:p>
    <w:p w:rsidR="003D696C" w:rsidRDefault="003D69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6120130" cy="8492899"/>
            <wp:effectExtent l="19050" t="0" r="0" b="0"/>
            <wp:docPr id="1" name="Рисунок 1" descr="D:\Рабочий стол\Питание 24-25\Проверка в столовой 2024-2025\Полодение о родительском контроле оганизации и качестве горячего питания обучающихся  в МБОУ СШ 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Питание 24-25\Проверка в столовой 2024-2025\Полодение о родительском контроле оганизации и качестве горячего питания обучающихся  в МБОУ СШ 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92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96C" w:rsidRDefault="003D69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color w:val="000000"/>
          <w:sz w:val="26"/>
          <w:szCs w:val="26"/>
        </w:rPr>
      </w:pPr>
    </w:p>
    <w:p w:rsidR="003D696C" w:rsidRDefault="003D69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color w:val="000000"/>
          <w:sz w:val="26"/>
          <w:szCs w:val="26"/>
        </w:rPr>
      </w:pPr>
    </w:p>
    <w:p w:rsidR="003D696C" w:rsidRDefault="003D69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color w:val="000000"/>
          <w:sz w:val="26"/>
          <w:szCs w:val="26"/>
        </w:rPr>
      </w:pPr>
    </w:p>
    <w:p w:rsidR="003D696C" w:rsidRDefault="003D69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color w:val="000000"/>
          <w:sz w:val="26"/>
          <w:szCs w:val="26"/>
        </w:rPr>
      </w:pPr>
    </w:p>
    <w:p w:rsidR="003D696C" w:rsidRDefault="003D69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color w:val="000000"/>
          <w:sz w:val="26"/>
          <w:szCs w:val="26"/>
        </w:rPr>
      </w:pP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МУНИЦИПАЛЬНОЕ  ОБЩЕОБРАЗОВАТЕЛЬНОЕ УЧРЕЖДЕНИЕ</w:t>
      </w:r>
    </w:p>
    <w:p w:rsidR="00CF75D2" w:rsidRDefault="00CF75D2" w:rsidP="00CF75D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"СРЕДНЯЯ  ШКОЛА №9"</w:t>
      </w:r>
    </w:p>
    <w:tbl>
      <w:tblPr>
        <w:tblStyle w:val="a6"/>
        <w:tblpPr w:leftFromText="180" w:rightFromText="180" w:vertAnchor="text" w:horzAnchor="margin" w:tblpY="667"/>
        <w:tblW w:w="9628" w:type="dxa"/>
        <w:tblInd w:w="0" w:type="dxa"/>
        <w:tblLayout w:type="fixed"/>
        <w:tblLook w:val="0000"/>
      </w:tblPr>
      <w:tblGrid>
        <w:gridCol w:w="3209"/>
        <w:gridCol w:w="3209"/>
        <w:gridCol w:w="3210"/>
      </w:tblGrid>
      <w:tr w:rsidR="00AD12BA" w:rsidTr="00AD12BA">
        <w:tc>
          <w:tcPr>
            <w:tcW w:w="3209" w:type="dxa"/>
            <w:vAlign w:val="center"/>
          </w:tcPr>
          <w:p w:rsidR="00AD12BA" w:rsidRDefault="00AD12BA" w:rsidP="00AD12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СОГЛАСОВАНО</w:t>
            </w:r>
            <w:r>
              <w:rPr>
                <w:color w:val="000000"/>
                <w:sz w:val="26"/>
                <w:szCs w:val="26"/>
              </w:rPr>
              <w:br/>
            </w:r>
          </w:p>
          <w:p w:rsidR="00AD12BA" w:rsidRDefault="00AD12BA" w:rsidP="00AD12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 родительским комитетом</w:t>
            </w:r>
          </w:p>
          <w:p w:rsidR="00AD12BA" w:rsidRDefault="00AD12BA" w:rsidP="00AD12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  <w:p w:rsidR="00AD12BA" w:rsidRDefault="00AD12BA" w:rsidP="00AD12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57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Председатель родительского комитета</w:t>
            </w:r>
          </w:p>
          <w:p w:rsidR="00AD12BA" w:rsidRDefault="00AD12BA" w:rsidP="00C8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57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</w:t>
            </w:r>
            <w:r w:rsidR="00C80CE6">
              <w:rPr>
                <w:color w:val="000000"/>
                <w:sz w:val="26"/>
                <w:szCs w:val="26"/>
              </w:rPr>
              <w:t>Т.А Царёва</w:t>
            </w:r>
          </w:p>
        </w:tc>
        <w:tc>
          <w:tcPr>
            <w:tcW w:w="3209" w:type="dxa"/>
            <w:vAlign w:val="center"/>
          </w:tcPr>
          <w:p w:rsidR="00AD12BA" w:rsidRDefault="00AD12BA" w:rsidP="00AD12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ПРИНЯТО</w:t>
            </w:r>
          </w:p>
          <w:p w:rsidR="00AD12BA" w:rsidRDefault="00AD12BA" w:rsidP="00AD12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педагогическим советом</w:t>
            </w:r>
          </w:p>
          <w:p w:rsidR="00AD12BA" w:rsidRDefault="00AD12BA" w:rsidP="00AD12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  <w:p w:rsidR="00C80CE6" w:rsidRDefault="00C80CE6" w:rsidP="00C8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AD12BA">
              <w:rPr>
                <w:color w:val="000000"/>
                <w:sz w:val="26"/>
                <w:szCs w:val="26"/>
              </w:rPr>
              <w:t>ротокол</w:t>
            </w:r>
          </w:p>
          <w:p w:rsidR="00AD12BA" w:rsidRDefault="00AD12BA" w:rsidP="00C8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№</w:t>
            </w:r>
            <w:r w:rsidR="00C80CE6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1от_</w:t>
            </w:r>
            <w:r w:rsidR="00C80CE6">
              <w:rPr>
                <w:color w:val="000000"/>
                <w:sz w:val="26"/>
                <w:szCs w:val="26"/>
              </w:rPr>
              <w:t>29</w:t>
            </w:r>
            <w:r>
              <w:rPr>
                <w:color w:val="000000"/>
                <w:sz w:val="26"/>
                <w:szCs w:val="26"/>
              </w:rPr>
              <w:t>.08</w:t>
            </w:r>
            <w:r w:rsidR="00C80CE6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202</w:t>
            </w:r>
            <w:r w:rsidR="00C80CE6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 xml:space="preserve">г. </w:t>
            </w:r>
          </w:p>
        </w:tc>
        <w:tc>
          <w:tcPr>
            <w:tcW w:w="3210" w:type="dxa"/>
            <w:vAlign w:val="center"/>
          </w:tcPr>
          <w:p w:rsidR="00AD12BA" w:rsidRDefault="00AD12BA" w:rsidP="00AD12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УТВЕРЖДАЮ</w:t>
            </w:r>
          </w:p>
          <w:p w:rsidR="00AD12BA" w:rsidRDefault="00AD12BA" w:rsidP="00AD12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Директор МБОУ " СШ №9"</w:t>
            </w:r>
          </w:p>
          <w:p w:rsidR="00AD12BA" w:rsidRDefault="00AD12BA" w:rsidP="00AD12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</w:t>
            </w:r>
            <w:r w:rsidR="00C80CE6">
              <w:rPr>
                <w:color w:val="000000"/>
                <w:sz w:val="26"/>
                <w:szCs w:val="26"/>
              </w:rPr>
              <w:t xml:space="preserve">Н.М. </w:t>
            </w:r>
            <w:proofErr w:type="spellStart"/>
            <w:r w:rsidR="00C80CE6">
              <w:rPr>
                <w:color w:val="000000"/>
                <w:sz w:val="26"/>
                <w:szCs w:val="26"/>
              </w:rPr>
              <w:t>Чередилина</w:t>
            </w:r>
            <w:proofErr w:type="spellEnd"/>
          </w:p>
          <w:p w:rsidR="00C80CE6" w:rsidRDefault="00C80CE6" w:rsidP="00C8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Приказ</w:t>
            </w:r>
            <w:r w:rsidR="00AD12BA">
              <w:rPr>
                <w:color w:val="000000"/>
                <w:sz w:val="26"/>
                <w:szCs w:val="26"/>
              </w:rPr>
              <w:t xml:space="preserve">      №_2</w:t>
            </w:r>
            <w:r>
              <w:rPr>
                <w:color w:val="000000"/>
                <w:sz w:val="26"/>
                <w:szCs w:val="26"/>
              </w:rPr>
              <w:t>60</w:t>
            </w:r>
          </w:p>
          <w:p w:rsidR="00AD12BA" w:rsidRDefault="00C80CE6" w:rsidP="00C8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="00AD12BA"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 xml:space="preserve"> 29.08.2024г</w:t>
            </w:r>
            <w:r w:rsidR="00AD12BA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CF75D2" w:rsidRDefault="00CF75D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color w:val="000000"/>
          <w:sz w:val="26"/>
          <w:szCs w:val="26"/>
        </w:rPr>
      </w:pPr>
    </w:p>
    <w:p w:rsidR="00D07CAB" w:rsidRDefault="00D07CA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color w:val="000000"/>
          <w:sz w:val="26"/>
          <w:szCs w:val="26"/>
        </w:rPr>
      </w:pPr>
    </w:p>
    <w:p w:rsidR="00EC7EE6" w:rsidRDefault="00EC7EE6" w:rsidP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00" w:afterAutospacing="1" w:line="257" w:lineRule="auto"/>
        <w:rPr>
          <w:color w:val="000000"/>
          <w:sz w:val="26"/>
          <w:szCs w:val="26"/>
        </w:rPr>
      </w:pPr>
    </w:p>
    <w:p w:rsidR="00EC7EE6" w:rsidRDefault="00EC7EE6" w:rsidP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00" w:afterAutospacing="1" w:line="257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</w:t>
      </w:r>
    </w:p>
    <w:p w:rsidR="00CF75D2" w:rsidRDefault="00CF75D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color w:val="000000"/>
          <w:sz w:val="26"/>
          <w:szCs w:val="26"/>
        </w:rPr>
      </w:pP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Положение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родительском контроле организации и качества горячего питания обучающихся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М</w:t>
      </w:r>
      <w:r w:rsidR="00CF75D2">
        <w:rPr>
          <w:color w:val="000000"/>
          <w:sz w:val="26"/>
          <w:szCs w:val="26"/>
        </w:rPr>
        <w:t>Б</w:t>
      </w:r>
      <w:r>
        <w:rPr>
          <w:color w:val="000000"/>
          <w:sz w:val="26"/>
          <w:szCs w:val="26"/>
        </w:rPr>
        <w:t xml:space="preserve">ОУ </w:t>
      </w:r>
      <w:r w:rsidR="00CF75D2">
        <w:rPr>
          <w:color w:val="000000"/>
          <w:sz w:val="26"/>
          <w:szCs w:val="26"/>
        </w:rPr>
        <w:t>"</w:t>
      </w:r>
      <w:r>
        <w:rPr>
          <w:color w:val="000000"/>
          <w:sz w:val="26"/>
          <w:szCs w:val="26"/>
        </w:rPr>
        <w:t>СШ</w:t>
      </w:r>
      <w:r w:rsidR="00CF75D2">
        <w:rPr>
          <w:color w:val="000000"/>
          <w:sz w:val="26"/>
          <w:szCs w:val="26"/>
        </w:rPr>
        <w:t xml:space="preserve"> № 9"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Общие положения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1.1. Положение о родительском контроле организации и качества питания обучающихся разработано на основании: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Федерального закона «Об образовании в Российской Федерации» от 29.12.2012г. № 273-ФЗ;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Методических рекомендаций МР 2.4.0180-20 </w:t>
      </w:r>
      <w:proofErr w:type="spellStart"/>
      <w:r>
        <w:rPr>
          <w:color w:val="000000"/>
          <w:sz w:val="26"/>
          <w:szCs w:val="26"/>
        </w:rPr>
        <w:t>Роспотребнадзора</w:t>
      </w:r>
      <w:proofErr w:type="spellEnd"/>
      <w:r>
        <w:rPr>
          <w:color w:val="000000"/>
          <w:sz w:val="26"/>
          <w:szCs w:val="26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1.2.1.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1.2.2. Комиссия по контролю за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1.2.3. 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1.2.4.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Задачи комиссии по контролю за организацией питания обучающихся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2.1. Задачами комиссии по контролю за организацией питания обучающихся являются: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обеспечение приоритетности защиты жизни и здоровья детей;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6"/>
          <w:szCs w:val="26"/>
        </w:rPr>
      </w:pPr>
      <w:bookmarkStart w:id="1" w:name="_30j0zll" w:colFirst="0" w:colLast="0"/>
      <w:bookmarkEnd w:id="1"/>
      <w:r>
        <w:rPr>
          <w:color w:val="000000"/>
          <w:sz w:val="26"/>
          <w:szCs w:val="26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>
        <w:rPr>
          <w:color w:val="000000"/>
          <w:sz w:val="26"/>
          <w:szCs w:val="26"/>
        </w:rPr>
        <w:t>энергозатратам</w:t>
      </w:r>
      <w:proofErr w:type="spellEnd"/>
      <w:r>
        <w:rPr>
          <w:color w:val="000000"/>
          <w:sz w:val="26"/>
          <w:szCs w:val="26"/>
        </w:rPr>
        <w:t>;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6"/>
          <w:szCs w:val="26"/>
        </w:rPr>
      </w:pPr>
      <w:bookmarkStart w:id="2" w:name="_1fob9te" w:colFirst="0" w:colLast="0"/>
      <w:bookmarkEnd w:id="2"/>
      <w:r>
        <w:rPr>
          <w:color w:val="000000"/>
          <w:sz w:val="26"/>
          <w:szCs w:val="26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Функции комиссии по контролю организации питания учащихся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3.1. Комиссия по контролю организации питания обучающихся обеспечивает участие в следующих процедурах: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общественная экспертиза питания обучающихся;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контроль за качеством и количеством приготовленной согласно меню пищи;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участие в разработке предложений и рекомендаций по улучшению качества питания обучающихся.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Права и ответственность комиссии по контролю организации питания учащихся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 контролировать в школе организацию и качество питания обучающихся;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4.3. заслушивать на своих заседаниях старшего повара по обеспечению качественного питания обучающихся;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4.5. изменить график проверки, если причина объективна;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4.6. вносить предложения по улучшению качества питания обучающихся;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Организация деятельности комиссии по контролю организации питания учащихся.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5.2. Комиссия выбирает председателя.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CF75D2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 О результатах работы комиссия информирует администрацию школы и родительские комитеты.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FA286D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FA286D">
        <w:rPr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</w:rPr>
        <w:t xml:space="preserve">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Ответственность членов Комиссии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Документация комиссии по контролю организации питания учащихся.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7.1. Заседания комиссии оформляются протоколом. Протоколы подписываются председателем.</w:t>
      </w:r>
    </w:p>
    <w:p w:rsidR="00D07CAB" w:rsidRDefault="00EC7E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7.2. Тетрадь протоколов заседания комиссии хранится у администрации школы.</w:t>
      </w:r>
    </w:p>
    <w:p w:rsidR="00D07CAB" w:rsidRDefault="00D07CA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Calibri" w:eastAsia="Calibri" w:hAnsi="Calibri" w:cs="Calibri"/>
          <w:color w:val="000000"/>
          <w:sz w:val="26"/>
          <w:szCs w:val="26"/>
        </w:rPr>
      </w:pPr>
    </w:p>
    <w:sectPr w:rsidR="00D07CAB" w:rsidSect="00D07CAB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D07CAB"/>
    <w:rsid w:val="003D696C"/>
    <w:rsid w:val="005608D0"/>
    <w:rsid w:val="008E7B52"/>
    <w:rsid w:val="00AD12BA"/>
    <w:rsid w:val="00C80CE6"/>
    <w:rsid w:val="00CF708F"/>
    <w:rsid w:val="00CF75D2"/>
    <w:rsid w:val="00D07CAB"/>
    <w:rsid w:val="00D22785"/>
    <w:rsid w:val="00EC7EE6"/>
    <w:rsid w:val="00FA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7CAB"/>
    <w:pPr>
      <w:suppressAutoHyphens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1">
    <w:name w:val="heading 1"/>
    <w:basedOn w:val="normal"/>
    <w:next w:val="normal"/>
    <w:rsid w:val="00D07C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07C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07C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07C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07C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07CA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07CAB"/>
  </w:style>
  <w:style w:type="table" w:customStyle="1" w:styleId="TableNormal">
    <w:name w:val="Table Normal"/>
    <w:rsid w:val="00D07C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07CAB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D07CA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normal"/>
    <w:next w:val="normal"/>
    <w:rsid w:val="00D07C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D07CAB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96C"/>
    <w:rPr>
      <w:rFonts w:ascii="Tahoma" w:hAnsi="Tahoma" w:cs="Tahoma"/>
      <w:position w:val="-1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</dc:creator>
  <cp:lastModifiedBy>Кулагина</cp:lastModifiedBy>
  <cp:revision>4</cp:revision>
  <cp:lastPrinted>2021-03-23T13:25:00Z</cp:lastPrinted>
  <dcterms:created xsi:type="dcterms:W3CDTF">2024-10-10T12:28:00Z</dcterms:created>
  <dcterms:modified xsi:type="dcterms:W3CDTF">2024-10-10T12:50:00Z</dcterms:modified>
</cp:coreProperties>
</file>