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9" w:rsidRDefault="00D24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7 класс 22</w:t>
      </w:r>
      <w:r w:rsidR="00E6772A">
        <w:rPr>
          <w:rFonts w:ascii="Times New Roman" w:hAnsi="Times New Roman" w:cs="Times New Roman"/>
          <w:b/>
          <w:sz w:val="28"/>
          <w:szCs w:val="28"/>
        </w:rPr>
        <w:t>.04</w:t>
      </w:r>
      <w:r w:rsidR="00FC68FD">
        <w:rPr>
          <w:rFonts w:ascii="Times New Roman" w:hAnsi="Times New Roman" w:cs="Times New Roman"/>
          <w:b/>
          <w:sz w:val="28"/>
          <w:szCs w:val="28"/>
        </w:rPr>
        <w:t>.</w:t>
      </w:r>
    </w:p>
    <w:p w:rsidR="00E60D65" w:rsidRPr="00FC68FD" w:rsidRDefault="00E60D65" w:rsidP="00E6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proofErr w:type="gramStart"/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242E9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="00D242E9">
        <w:rPr>
          <w:rFonts w:ascii="Times New Roman" w:hAnsi="Times New Roman" w:cs="Times New Roman"/>
          <w:sz w:val="28"/>
          <w:szCs w:val="28"/>
        </w:rPr>
        <w:t xml:space="preserve"> 22</w:t>
      </w:r>
      <w:r w:rsidR="006E6705">
        <w:rPr>
          <w:rFonts w:ascii="Times New Roman" w:hAnsi="Times New Roman" w:cs="Times New Roman"/>
          <w:sz w:val="28"/>
          <w:szCs w:val="28"/>
        </w:rPr>
        <w:t>.04 21.00</w:t>
      </w:r>
    </w:p>
    <w:p w:rsidR="00E60D65" w:rsidRPr="00EB3028" w:rsidRDefault="00E60D65">
      <w:pPr>
        <w:rPr>
          <w:rFonts w:ascii="Times New Roman" w:hAnsi="Times New Roman" w:cs="Times New Roman"/>
          <w:b/>
          <w:sz w:val="28"/>
          <w:szCs w:val="28"/>
        </w:rPr>
      </w:pPr>
    </w:p>
    <w:p w:rsidR="00EB3028" w:rsidRDefault="00EB3028">
      <w:pPr>
        <w:rPr>
          <w:rFonts w:ascii="Times New Roman" w:hAnsi="Times New Roman" w:cs="Times New Roman"/>
          <w:sz w:val="28"/>
          <w:szCs w:val="28"/>
        </w:rPr>
      </w:pPr>
    </w:p>
    <w:p w:rsidR="00EB3028" w:rsidRDefault="00D24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6E6705">
        <w:rPr>
          <w:rFonts w:ascii="Times New Roman" w:hAnsi="Times New Roman" w:cs="Times New Roman"/>
          <w:b/>
          <w:sz w:val="28"/>
          <w:szCs w:val="28"/>
        </w:rPr>
        <w:t>.0</w:t>
      </w:r>
      <w:r w:rsidR="00EB3028" w:rsidRPr="00EB3028">
        <w:rPr>
          <w:rFonts w:ascii="Times New Roman" w:hAnsi="Times New Roman" w:cs="Times New Roman"/>
          <w:b/>
          <w:sz w:val="28"/>
          <w:szCs w:val="28"/>
        </w:rPr>
        <w:t>4</w:t>
      </w:r>
      <w:r w:rsidR="00EB3028">
        <w:rPr>
          <w:rFonts w:ascii="Times New Roman" w:hAnsi="Times New Roman" w:cs="Times New Roman"/>
          <w:sz w:val="28"/>
          <w:szCs w:val="28"/>
        </w:rPr>
        <w:t>.</w:t>
      </w:r>
      <w:r w:rsidR="00FC68FD">
        <w:rPr>
          <w:rFonts w:ascii="Times New Roman" w:hAnsi="Times New Roman" w:cs="Times New Roman"/>
          <w:sz w:val="28"/>
          <w:szCs w:val="28"/>
        </w:rPr>
        <w:t xml:space="preserve"> Тема урока: </w:t>
      </w:r>
      <w:r w:rsidR="00B112B8">
        <w:rPr>
          <w:rFonts w:ascii="Times New Roman" w:hAnsi="Times New Roman" w:cs="Times New Roman"/>
          <w:sz w:val="28"/>
          <w:szCs w:val="28"/>
        </w:rPr>
        <w:t>«Золотое правило механики</w:t>
      </w:r>
      <w:r w:rsidR="00FC68FD">
        <w:rPr>
          <w:rFonts w:ascii="Times New Roman" w:hAnsi="Times New Roman" w:cs="Times New Roman"/>
          <w:sz w:val="28"/>
          <w:szCs w:val="28"/>
        </w:rPr>
        <w:t>».  д</w:t>
      </w:r>
      <w:r w:rsidR="00E6772A">
        <w:rPr>
          <w:rFonts w:ascii="Times New Roman" w:hAnsi="Times New Roman" w:cs="Times New Roman"/>
          <w:sz w:val="28"/>
          <w:szCs w:val="28"/>
        </w:rPr>
        <w:t xml:space="preserve">/з – параграф </w:t>
      </w:r>
      <w:r w:rsidR="00AE76A1">
        <w:rPr>
          <w:rFonts w:ascii="Times New Roman" w:hAnsi="Times New Roman" w:cs="Times New Roman"/>
          <w:sz w:val="28"/>
          <w:szCs w:val="28"/>
        </w:rPr>
        <w:t>62</w:t>
      </w:r>
      <w:r w:rsidR="00B112B8">
        <w:rPr>
          <w:rFonts w:ascii="Times New Roman" w:hAnsi="Times New Roman" w:cs="Times New Roman"/>
          <w:sz w:val="28"/>
          <w:szCs w:val="28"/>
        </w:rPr>
        <w:t xml:space="preserve"> </w:t>
      </w:r>
      <w:r w:rsidR="006E6705">
        <w:rPr>
          <w:rFonts w:ascii="Times New Roman" w:hAnsi="Times New Roman" w:cs="Times New Roman"/>
          <w:sz w:val="28"/>
          <w:szCs w:val="28"/>
        </w:rPr>
        <w:t xml:space="preserve">читать, </w:t>
      </w:r>
      <w:proofErr w:type="gramStart"/>
      <w:r w:rsidR="006E6705">
        <w:rPr>
          <w:rFonts w:ascii="Times New Roman" w:hAnsi="Times New Roman" w:cs="Times New Roman"/>
          <w:sz w:val="28"/>
          <w:szCs w:val="28"/>
        </w:rPr>
        <w:t>еще</w:t>
      </w:r>
      <w:r w:rsidR="00E6772A">
        <w:rPr>
          <w:rFonts w:ascii="Times New Roman" w:hAnsi="Times New Roman" w:cs="Times New Roman"/>
          <w:sz w:val="28"/>
          <w:szCs w:val="28"/>
        </w:rPr>
        <w:t xml:space="preserve">  материал</w:t>
      </w:r>
      <w:proofErr w:type="gramEnd"/>
      <w:r w:rsidR="00E6772A">
        <w:rPr>
          <w:rFonts w:ascii="Times New Roman" w:hAnsi="Times New Roman" w:cs="Times New Roman"/>
          <w:sz w:val="28"/>
          <w:szCs w:val="28"/>
        </w:rPr>
        <w:t xml:space="preserve"> можно посмотреть на сайте: </w:t>
      </w:r>
      <w:r w:rsidR="00E6772A" w:rsidRPr="00E6772A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proofErr w:type="spellStart"/>
      <w:r w:rsidR="00E6772A" w:rsidRPr="00E6772A">
        <w:rPr>
          <w:rFonts w:ascii="Times New Roman" w:hAnsi="Times New Roman" w:cs="Times New Roman"/>
          <w:b/>
          <w:sz w:val="28"/>
          <w:szCs w:val="28"/>
        </w:rPr>
        <w:t>ру</w:t>
      </w:r>
      <w:proofErr w:type="spellEnd"/>
      <w:r w:rsidR="00E6772A">
        <w:rPr>
          <w:rFonts w:ascii="Times New Roman" w:hAnsi="Times New Roman" w:cs="Times New Roman"/>
          <w:b/>
          <w:sz w:val="28"/>
          <w:szCs w:val="28"/>
        </w:rPr>
        <w:t>.</w:t>
      </w:r>
    </w:p>
    <w:p w:rsidR="00E6772A" w:rsidRDefault="00AE1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 з. Объясните, зачем пользуются неподвижным блоком? Подвижным блоком? С помощью подвижного блока груз подняли на некоторую высоту. Веревка при этом была вытянута на 20 м. На какую высоту был поднят груз?               Задания выполняем письменно.</w:t>
      </w:r>
    </w:p>
    <w:p w:rsidR="00AE76A1" w:rsidRPr="00E6772A" w:rsidRDefault="00AE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Присылайте задания своевременно! От этого зависит ваша оценка. В случае невозможности выполнить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уважительным причинам сообщайте об этом! Неуд. оценка ставится за невы</w:t>
      </w:r>
      <w:r w:rsidR="00987B2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лненное</w:t>
      </w:r>
      <w:r w:rsidR="00D242E9">
        <w:rPr>
          <w:rFonts w:ascii="Times New Roman" w:hAnsi="Times New Roman" w:cs="Times New Roman"/>
          <w:sz w:val="28"/>
          <w:szCs w:val="28"/>
        </w:rPr>
        <w:t xml:space="preserve"> без уважительных причин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6A1" w:rsidRPr="00E6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8"/>
    <w:rsid w:val="004017C9"/>
    <w:rsid w:val="006E6705"/>
    <w:rsid w:val="00987B25"/>
    <w:rsid w:val="00AE19F4"/>
    <w:rsid w:val="00AE36C9"/>
    <w:rsid w:val="00AE76A1"/>
    <w:rsid w:val="00B112B8"/>
    <w:rsid w:val="00D242E9"/>
    <w:rsid w:val="00D90B77"/>
    <w:rsid w:val="00E60D65"/>
    <w:rsid w:val="00E6772A"/>
    <w:rsid w:val="00EB3028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9EC4-6BD3-434C-A23C-77354B9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2020-04-21T13:31:00Z</dcterms:created>
  <dcterms:modified xsi:type="dcterms:W3CDTF">2020-04-21T13:31:00Z</dcterms:modified>
</cp:coreProperties>
</file>