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673AE1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  Тема: Атласная  и штриховая гладь.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Атласной гладью называется техника вышивания петлеобразными стежками, в результате которой получается гладкая блестящая поверхность. Этой гладью вышивают крупные или выпуклые объекты в тех случаях, когда двустороннюю гладь применить невозможно, например плоды, толстые стебли, гладкошерстных животных, а в пейзажной вышивке — небо, землю, реку и т. д.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атласной глади — стебельчатый шов, строчки которого выполняют в прямом и обратном направлении, </w:t>
      </w:r>
      <w:proofErr w:type="gramStart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 их так близко друг к</w:t>
      </w:r>
      <w:proofErr w:type="gramEnd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чтобы не было видно просветов ткани (рис. 22). С помощью укороченных рядов можно добиться выпуклой формы узора.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8BB184" wp14:editId="30260592">
                <wp:extent cx="301625" cy="301625"/>
                <wp:effectExtent l="0" t="0" r="0" b="0"/>
                <wp:docPr id="4" name="AutoShape 3" descr="https://ansevik.ru/tehnologiya_8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nsevik.ru/tehnologiya_8/2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U9MnxdICAADn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8157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9100" cy="1345565"/>
            <wp:effectExtent l="0" t="0" r="0" b="6985"/>
            <wp:docPr id="7" name="Рисунок 7" descr="C:\Users\1\Desktop\рисование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Рис. 22. Атласная гладь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нарисованную фигуру при помощи вспомогательных линий делят на участки (рис. 23) и при вышивании иглу вкалывают строго по этим линиям. Чтобы избежать стягивания ткани вышивкой, не рекомендуется туго затягивать стежки атласной глади.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B08C1A" wp14:editId="38FBA806">
                <wp:extent cx="301625" cy="301625"/>
                <wp:effectExtent l="0" t="0" r="0" b="0"/>
                <wp:docPr id="3" name="AutoShape 4" descr="https://ansevik.ru/tehnologiya_8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nsevik.ru/tehnologiya_8/2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A2MXz9ICAADn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8157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4120" cy="1190625"/>
            <wp:effectExtent l="0" t="0" r="0" b="9525"/>
            <wp:docPr id="8" name="Рисунок 8" descr="C:\Users\1\Desktop\рисование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Рис. 23. Элемент узора, разделённый дополнительными линиями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Вышивают атласную гладь тонкой иглой ниткой мулине в одно-два сложения. Весь мотив обычно вышивается ниткой одного цвета. Выделить какие-либо места можно другим цветом или тоном, укладывая стежки поверх глади.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Штриховая гладь получила своё название оттого, что состоит из отдельных стежков-штрихов. Длина этих стежков может быть </w:t>
      </w:r>
      <w:proofErr w:type="spellStart"/>
      <w:proofErr w:type="gramStart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</w:t>
      </w:r>
      <w:proofErr w:type="spellEnd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</w:t>
      </w:r>
      <w:proofErr w:type="spellEnd"/>
      <w:proofErr w:type="gramEnd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создании геометрических мотивов) или самой разной (при вышивании веток </w:t>
      </w: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хвои), но всегда не слишком большой, чтобы стежки не вы </w:t>
      </w:r>
      <w:proofErr w:type="spellStart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тягивались</w:t>
      </w:r>
      <w:proofErr w:type="spellEnd"/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24).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69BB35" wp14:editId="583FAF9A">
                <wp:extent cx="301625" cy="301625"/>
                <wp:effectExtent l="0" t="0" r="0" b="0"/>
                <wp:docPr id="2" name="AutoShape 5" descr="https://ansevik.ru/tehnologiya_8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nsevik.ru/tehnologiya_8/2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kI3Tb0QIAAOcFAAAOAAAAAAAAAAAAAAAAAC4CAABkcnMvZTJvRG9jLnht&#10;bFBLAQItABQABgAIAAAAIQBoNpdo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8157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7130" cy="2035810"/>
            <wp:effectExtent l="0" t="0" r="0" b="2540"/>
            <wp:docPr id="9" name="Рисунок 9" descr="C:\Users\1\Desktop\рисование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ование\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Рис. 24.Штриховая гладь: 1-5 — последовательность выполнения стежков</w:t>
      </w:r>
    </w:p>
    <w:p w:rsidR="00AC466D" w:rsidRPr="00AC466D" w:rsidRDefault="00AC466D" w:rsidP="00AC4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Штриховая гладь чаще всего сочетается с другими видами вышивки. Её выполняют толстой ниткой (сложенной в несколько раз), чтобы скорее достичь выразительности узора.</w:t>
      </w:r>
    </w:p>
    <w:p w:rsidR="00844CA4" w:rsidRDefault="00844CA4" w:rsidP="00844C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9445" cy="4287520"/>
            <wp:effectExtent l="0" t="0" r="0" b="0"/>
            <wp:docPr id="11" name="Рисунок 11" descr="C:\Users\1\Desktop\рисование\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ование\3-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CA4">
        <w:rPr>
          <w:rFonts w:ascii="Times New Roman" w:hAnsi="Times New Roman" w:cs="Times New Roman"/>
          <w:b/>
          <w:sz w:val="28"/>
          <w:szCs w:val="28"/>
        </w:rPr>
        <w:t>Работа для примера</w:t>
      </w:r>
    </w:p>
    <w:p w:rsidR="00844CA4" w:rsidRDefault="00844CA4" w:rsidP="00844CA4">
      <w:pPr>
        <w:rPr>
          <w:rFonts w:ascii="Times New Roman" w:hAnsi="Times New Roman" w:cs="Times New Roman"/>
          <w:sz w:val="28"/>
          <w:szCs w:val="28"/>
        </w:rPr>
      </w:pPr>
    </w:p>
    <w:p w:rsidR="00673AE1" w:rsidRPr="00AD4F69" w:rsidRDefault="00673AE1" w:rsidP="00AD4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73AE1" w:rsidRPr="00A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104"/>
    <w:multiLevelType w:val="multilevel"/>
    <w:tmpl w:val="2D58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673AE1"/>
    <w:rsid w:val="007133FB"/>
    <w:rsid w:val="008157C0"/>
    <w:rsid w:val="00844CA4"/>
    <w:rsid w:val="008E45BC"/>
    <w:rsid w:val="00AC466D"/>
    <w:rsid w:val="00AD4F69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2020-04-17T15:28:00Z</dcterms:modified>
</cp:coreProperties>
</file>