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927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15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B7357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9270D5">
        <w:rPr>
          <w:rFonts w:ascii="Times New Roman" w:hAnsi="Times New Roman" w:cs="Times New Roman"/>
          <w:sz w:val="28"/>
          <w:szCs w:val="28"/>
        </w:rPr>
        <w:t xml:space="preserve"> до 15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92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«Уравнение с двумя переменными.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92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24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>
        <w:rPr>
          <w:rFonts w:ascii="Times New Roman" w:hAnsi="Times New Roman" w:cs="Times New Roman"/>
          <w:sz w:val="28"/>
          <w:szCs w:val="28"/>
        </w:rPr>
        <w:t>уравнение с двумя переменными.</w:t>
      </w:r>
    </w:p>
    <w:p w:rsidR="009270D5" w:rsidRDefault="0092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.что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такого уравнения является пара чисел. Напр. 2х+5у=19</w:t>
      </w:r>
    </w:p>
    <w:p w:rsidR="009270D5" w:rsidRDefault="0092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х=2, у=3.Подстав</w:t>
      </w:r>
      <w:r w:rsidR="00B735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 и убедитесь,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так</w:t>
      </w:r>
      <w:proofErr w:type="gramEnd"/>
      <w:r>
        <w:rPr>
          <w:rFonts w:ascii="Times New Roman" w:hAnsi="Times New Roman" w:cs="Times New Roman"/>
          <w:sz w:val="28"/>
          <w:szCs w:val="28"/>
        </w:rPr>
        <w:t>. Часто ответ записывается в скобках (2;3). В такой записи первое число –это х, второе –у.</w:t>
      </w:r>
    </w:p>
    <w:p w:rsidR="00B73574" w:rsidRPr="003C1C52" w:rsidRDefault="00B73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№910,911,912 Все делаем подстановкой.</w:t>
      </w:r>
      <w:bookmarkStart w:id="0" w:name="_GoBack"/>
      <w:bookmarkEnd w:id="0"/>
    </w:p>
    <w:p w:rsidR="006E5304" w:rsidRPr="009270D5" w:rsidRDefault="006E5304">
      <w:pPr>
        <w:rPr>
          <w:rFonts w:ascii="Times New Roman" w:hAnsi="Times New Roman" w:cs="Times New Roman"/>
          <w:b/>
          <w:sz w:val="28"/>
          <w:szCs w:val="28"/>
        </w:rPr>
      </w:pP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3C1C52"/>
    <w:rsid w:val="00577A44"/>
    <w:rsid w:val="005E24D9"/>
    <w:rsid w:val="0066679E"/>
    <w:rsid w:val="006E5304"/>
    <w:rsid w:val="009270D5"/>
    <w:rsid w:val="00B73574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2020-04-14T09:31:00Z</dcterms:created>
  <dcterms:modified xsi:type="dcterms:W3CDTF">2020-04-14T09:31:00Z</dcterms:modified>
</cp:coreProperties>
</file>