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52B" w:rsidRDefault="001B452B" w:rsidP="001B452B">
      <w:pPr>
        <w:jc w:val="center"/>
        <w:rPr>
          <w:rFonts w:ascii="Times New Roman" w:hAnsi="Times New Roman" w:cs="Times New Roman"/>
          <w:sz w:val="30"/>
          <w:szCs w:val="30"/>
        </w:rPr>
      </w:pPr>
      <w:r w:rsidRPr="005D08C1">
        <w:rPr>
          <w:rFonts w:ascii="Times New Roman" w:hAnsi="Times New Roman" w:cs="Times New Roman"/>
          <w:b/>
          <w:sz w:val="30"/>
          <w:szCs w:val="30"/>
        </w:rPr>
        <w:t>Тема: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="00EA7CB3">
        <w:rPr>
          <w:rFonts w:ascii="Times New Roman" w:hAnsi="Times New Roman" w:cs="Times New Roman"/>
          <w:sz w:val="30"/>
          <w:szCs w:val="30"/>
        </w:rPr>
        <w:t>Тестирование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br/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Абель Тасман внёс большой вклад в исследование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Аравийского полуострова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островов Новая Зеландия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полуострова Калифорния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островов Новая Земля</w:t>
      </w:r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</w:t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ние 2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название архипелага.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Укажите название архипелага, который лежит между Баренцевым и Карским морями.</w:t>
      </w:r>
    </w:p>
    <w:p w:rsidR="00EA7CB3" w:rsidRDefault="00582B25" w:rsidP="00582B25">
      <w:pPr>
        <w:shd w:val="clear" w:color="auto" w:fill="FFFFFF"/>
        <w:tabs>
          <w:tab w:val="center" w:pos="4677"/>
        </w:tabs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3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регионы России в порядке уменьшения средних температур воздуха в июле. Запишите в ответ получившуюся последовательность цифр.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Республика Калмыкия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Нижегородская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Республика Карелия</w:t>
      </w: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4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 традиционным занятиям каких из перечисленных народов России относится промысел морского зверя и рыболовство?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чуваши и марийцы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калмыки и буряты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эскимосы и чукчи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4) карелы и </w:t>
      </w:r>
      <w:proofErr w:type="spellStart"/>
      <w:r>
        <w:rPr>
          <w:rFonts w:ascii="Verdana" w:hAnsi="Verdana"/>
          <w:color w:val="000000"/>
          <w:sz w:val="18"/>
          <w:szCs w:val="18"/>
        </w:rPr>
        <w:t>коми</w:t>
      </w:r>
      <w:proofErr w:type="spellEnd"/>
    </w:p>
    <w:p w:rsidR="00EA7CB3" w:rsidRDefault="00EA7CB3" w:rsidP="00EA7CB3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5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Какой из перечисленных городов, обозначенных на карте, находится в зоне действия антициклона?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6170295" cy="3435350"/>
            <wp:effectExtent l="0" t="0" r="1905" b="0"/>
            <wp:docPr id="16" name="Рисунок 16" descr="https://geo-oge.sdamgia.ru/get_file?id=1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geo-oge.sdamgia.ru/get_file?id=119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95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1) Мурманск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Нижний Новгород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Ростов-на-Дону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Элиста</w:t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6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Карта погоды составлена на 20 декабря. В каком из перечисленных городов, обозначенных на карте, на следующий день наиболее вероятно существенное понижение температуры воздуха?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744720" cy="2743200"/>
            <wp:effectExtent l="0" t="0" r="0" b="0"/>
            <wp:docPr id="15" name="Рисунок 15" descr="https://geo-oge.sdamgia.ru/get_file?id=1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eo-oge.sdamgia.ru/get_file?id=140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Нижний Новгород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Оренбург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Ростов-на-Дону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Санкт-Петербург</w:t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7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Определите, какой город России имеет географические координаты 57° с. ш. 66° в. д.</w:t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8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Во время экскурсии учащиеся сделали схематическую зарисовку залегания горных пород на обрыве в карьере.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336290" cy="1367790"/>
            <wp:effectExtent l="0" t="0" r="0" b="3810"/>
            <wp:docPr id="14" name="Рисунок 14" descr="https://geo-oge.sdamgia.ru/get_file?id=7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geo-oge.sdamgia.ru/get_file?id=736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показанные на рисунке слои горных пород в порядке увеличения их возраста (от самого молодого до самого древнего). Запишите цифры, которыми обозначены слои горных пород, в правильной последовательности в таблицу.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глина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песок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песчаник</w:t>
      </w: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9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Определите по карте расстояние на местности по прямой от родника до церкви. Измерение проводите между центрами условных знаков. Полученный результат округлите до десятков метров. Ответ запишите в виде числа.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362575" cy="3929380"/>
            <wp:effectExtent l="0" t="0" r="9525" b="0"/>
            <wp:docPr id="13" name="Рисунок 13" descr="https://geo-oge.sdamgia.ru/get_file?id=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geo-oge.sdamgia.ru/get_file?id=7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92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10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Определите по карте, в каком направлении от башни находится родник.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198110" cy="3813810"/>
            <wp:effectExtent l="0" t="0" r="2540" b="0"/>
            <wp:docPr id="12" name="Рисунок 12" descr="https://geo-oge.sdamgia.ru/get_file?id=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geo-oge.sdamgia.ru/get_file?id=7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lastRenderedPageBreak/>
        <w:t>Задание 11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 рисунках представлены варианты профиля рельефа местности, построенные на основе карты по линии А—В разными учащимися. Какой из профилей построен верно?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198110" cy="3813810"/>
            <wp:effectExtent l="0" t="0" r="2540" b="0"/>
            <wp:docPr id="11" name="Рисунок 11" descr="https://geo-oge.sdamgia.ru/get_file?id=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geo-oge.sdamgia.ru/get_file?id=7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031490" cy="1391920"/>
            <wp:effectExtent l="0" t="0" r="0" b="0"/>
            <wp:docPr id="10" name="Рисунок 10" descr="https://geo-oge.sdamgia.ru/get_file?id=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eo-oge.sdamgia.ru/get_file?id=7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490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990215" cy="1351280"/>
            <wp:effectExtent l="0" t="0" r="635" b="1270"/>
            <wp:docPr id="9" name="Рисунок 9" descr="https://geo-oge.sdamgia.ru/get_file?id=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eo-oge.sdamgia.ru/get_file?id=7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948940" cy="1375410"/>
            <wp:effectExtent l="0" t="0" r="3810" b="0"/>
            <wp:docPr id="8" name="Рисунок 8" descr="https://geo-oge.sdamgia.ru/get_file?id=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geo-oge.sdamgia.ru/get_file?id=70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137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4)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981960" cy="1293495"/>
            <wp:effectExtent l="0" t="0" r="8890" b="1905"/>
            <wp:docPr id="7" name="Рисунок 7" descr="https://geo-oge.sdamgia.ru/get_file?id=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geo-oge.sdamgia.ru/get_file?id=7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shd w:val="clear" w:color="auto" w:fill="FFFFFF"/>
        <w:jc w:val="both"/>
        <w:rPr>
          <w:rStyle w:val="probnums"/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12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Фермер выбирает участок для закладки нового фруктового сада. Ему нужен участок, на котором весной рано сходит снег, а летом почва лучше всего прогревается солнцем. Он также должен иметь расположение, удобное для вывоза собранного урожая на консервный завод. Определите, какой из участков, обозначенных на карте цифрами 1, 2 и 3, больше всего отвечает указанным требованиям. Для обоснования своего ответа приведите два довода.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198110" cy="3813810"/>
            <wp:effectExtent l="0" t="0" r="2540" b="0"/>
            <wp:docPr id="6" name="Рисунок 6" descr="https://geo-oge.sdamgia.ru/get_file?id=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geo-oge.sdamgia.ru/get_file?id=7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381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13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данные таблицы «Продукция сельского хозяйства в РФ в 2011 г.», определите долю продукции растениеводства в общем объёме продукции сельского хозяйства. Полученный результат округлите до целого числа.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3517265" cy="1202690"/>
            <wp:effectExtent l="0" t="0" r="6985" b="0"/>
            <wp:docPr id="5" name="Рисунок 5" descr="https://geo-oge.sdamgia.ru/get_file?id=3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geo-oge.sdamgia.ru/get_file?id=325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B25" w:rsidRDefault="00582B25" w:rsidP="00EA7CB3">
      <w:pPr>
        <w:shd w:val="clear" w:color="auto" w:fill="FFFFFF"/>
        <w:spacing w:before="225" w:line="240" w:lineRule="auto"/>
        <w:jc w:val="both"/>
        <w:rPr>
          <w:rStyle w:val="probnums"/>
          <w:rFonts w:ascii="Verdana" w:hAnsi="Verdana"/>
          <w:b/>
          <w:bCs/>
          <w:color w:val="000000"/>
          <w:sz w:val="18"/>
          <w:szCs w:val="18"/>
        </w:rPr>
      </w:pPr>
    </w:p>
    <w:p w:rsidR="00582B25" w:rsidRDefault="00582B25" w:rsidP="00EA7CB3">
      <w:pPr>
        <w:shd w:val="clear" w:color="auto" w:fill="FFFFFF"/>
        <w:spacing w:before="225" w:line="240" w:lineRule="auto"/>
        <w:jc w:val="both"/>
        <w:rPr>
          <w:rStyle w:val="probnums"/>
          <w:rFonts w:ascii="Verdana" w:hAnsi="Verdana"/>
          <w:b/>
          <w:bCs/>
          <w:color w:val="000000"/>
          <w:sz w:val="18"/>
          <w:szCs w:val="18"/>
        </w:rPr>
      </w:pP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lastRenderedPageBreak/>
        <w:t>Задание 14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Такие неблагоприятные климатические явления, как засухи, суховеи и пыльные бури значительно затрудняют хозяйственное освоение территории. Для каких двух из перечисленных территорий они наиболее характерны?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Республика Саха (Якутия)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Калининградская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Ставропольский край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Приморский край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Республика Калмыкия</w:t>
      </w:r>
    </w:p>
    <w:p w:rsidR="00582B25" w:rsidRDefault="00582B25" w:rsidP="00EA7CB3">
      <w:pPr>
        <w:shd w:val="clear" w:color="auto" w:fill="FFFFFF"/>
        <w:spacing w:before="225" w:line="240" w:lineRule="auto"/>
        <w:jc w:val="both"/>
        <w:rPr>
          <w:rStyle w:val="probnums"/>
          <w:rFonts w:ascii="Verdana" w:hAnsi="Verdana"/>
          <w:b/>
          <w:bCs/>
          <w:color w:val="000000"/>
          <w:sz w:val="18"/>
          <w:szCs w:val="18"/>
        </w:rPr>
      </w:pP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15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Что из перечисленного может привести к образованию кислотных дождей? Выберите два варианта ответа.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перевод ТЭС с природного газа на каменный уголь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использование минеральных удобрений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осушение болот в долинах рек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массовая вырубка лесов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работа медеплавильного завода</w:t>
      </w:r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16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Учащиеся проанализировали собранные данные с целью выявления зависимости между особенностями климата и географическим положением пункта. У всех учащихся выводы получились разные. Кто из учащихся сделал верный вывод на основе представленных данных?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Тамара: «Чем выше над уровнем моря расположен пункт, тем прохладней там в июле».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Алина: «Чем дальше на юго-восток, тем больше среднегодовое количество атмосферных осадков».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Георгий: «Чем севернее, тем ниже температуры воздуха в январе».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Сергей: «Чем дальше на юго-восток, тем больше среднегодовая амплитуда температуры воздуха».</w:t>
      </w:r>
    </w:p>
    <w:p w:rsidR="00EA7CB3" w:rsidRDefault="00EA7CB3" w:rsidP="00EA7CB3">
      <w:pPr>
        <w:shd w:val="clear" w:color="auto" w:fill="FFFFFF"/>
        <w:spacing w:after="24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hyperlink r:id="rId14" w:history="1">
        <w:r>
          <w:rPr>
            <w:rStyle w:val="a4"/>
            <w:rFonts w:ascii="Verdana" w:hAnsi="Verdana"/>
            <w:color w:val="090949"/>
            <w:sz w:val="18"/>
            <w:szCs w:val="18"/>
            <w:u w:val="none"/>
          </w:rPr>
          <w:t>Показать</w:t>
        </w:r>
      </w:hyperlink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17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каком из перечисленных населённых пунктов 22 июня в полдень по местному солнечному времени угол падения солнечных лучей будет наименьшим?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Балахна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Сортавала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Уфа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Вологда</w:t>
      </w:r>
    </w:p>
    <w:p w:rsidR="00EA7CB3" w:rsidRDefault="00EA7CB3" w:rsidP="00EA7CB3">
      <w:pPr>
        <w:shd w:val="clear" w:color="auto" w:fill="FFFFFF"/>
        <w:spacing w:after="24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hyperlink r:id="rId15" w:history="1">
        <w:r>
          <w:rPr>
            <w:rStyle w:val="a4"/>
            <w:rFonts w:ascii="Verdana" w:hAnsi="Verdana"/>
            <w:color w:val="090949"/>
            <w:sz w:val="18"/>
            <w:szCs w:val="18"/>
            <w:u w:val="none"/>
          </w:rPr>
          <w:t>Показать</w:t>
        </w:r>
      </w:hyperlink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18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Проанализируйте </w:t>
      </w:r>
      <w:proofErr w:type="spellStart"/>
      <w:r>
        <w:rPr>
          <w:rFonts w:ascii="Verdana" w:hAnsi="Verdana"/>
          <w:color w:val="000000"/>
          <w:sz w:val="18"/>
          <w:szCs w:val="18"/>
        </w:rPr>
        <w:t>климатограмму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и определите, какой буквой на карте обозначен пункт, характеристики климата которого отражены в </w:t>
      </w:r>
      <w:proofErr w:type="spellStart"/>
      <w:r>
        <w:rPr>
          <w:rFonts w:ascii="Verdana" w:hAnsi="Verdana"/>
          <w:color w:val="000000"/>
          <w:sz w:val="18"/>
          <w:szCs w:val="18"/>
        </w:rPr>
        <w:t>климатограмме</w:t>
      </w:r>
      <w:proofErr w:type="spellEnd"/>
      <w:r>
        <w:rPr>
          <w:rFonts w:ascii="Verdana" w:hAnsi="Verdana"/>
          <w:color w:val="000000"/>
          <w:sz w:val="18"/>
          <w:szCs w:val="18"/>
        </w:rPr>
        <w:t>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599815" cy="2545715"/>
            <wp:effectExtent l="0" t="0" r="635" b="6985"/>
            <wp:docPr id="4" name="Рисунок 4" descr="https://geo-oge.sdamgia.ru/get_file?id=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geo-oge.sdamgia.ru/get_file?id=325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835525" cy="3385820"/>
            <wp:effectExtent l="0" t="0" r="3175" b="5080"/>
            <wp:docPr id="3" name="Рисунок 3" descr="https://geo-oge.sdamgia.ru/get_file?id=3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eo-oge.sdamgia.ru/get_file?id=32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525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A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B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C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D</w:t>
      </w:r>
    </w:p>
    <w:p w:rsidR="00EA7CB3" w:rsidRDefault="00EA7CB3" w:rsidP="00582B25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</w:t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адание 19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регионы России в той последовательности, в которой их жители встречают Новый год.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Республика Башкортостан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Калининградская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Приморский край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24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A7CB3" w:rsidTr="00EA7CB3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В</w:t>
            </w:r>
          </w:p>
        </w:tc>
      </w:tr>
      <w:tr w:rsidR="00EA7CB3" w:rsidTr="00EA7CB3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lastRenderedPageBreak/>
        <w:t>Задание 20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Туристические фирмы разных стран разработали слоганы (рекламные лозунги) для привлечения туристов в свои страны. Установите соответствие между слоганом и страной.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tbl>
      <w:tblPr>
        <w:tblW w:w="1039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29"/>
        <w:gridCol w:w="184"/>
        <w:gridCol w:w="4677"/>
      </w:tblGrid>
      <w:tr w:rsidR="00EA7CB3" w:rsidTr="00582B25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СЛОГАН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СТРАНА</w:t>
            </w:r>
          </w:p>
        </w:tc>
      </w:tr>
      <w:tr w:rsidR="00EA7CB3" w:rsidTr="00582B25">
        <w:tc>
          <w:tcPr>
            <w:tcW w:w="5529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A7CB3" w:rsidRDefault="00EA7CB3">
            <w:pPr>
              <w:pStyle w:val="leftmargin"/>
              <w:spacing w:before="0" w:beforeAutospacing="0" w:after="0" w:afterAutospacing="0"/>
              <w:ind w:firstLine="3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 xml:space="preserve">А) Здесь вам предложат экскурсии по влажным тропическим лесам, где можно увидеть </w:t>
            </w:r>
            <w:proofErr w:type="spellStart"/>
            <w:r>
              <w:rPr>
                <w:rFonts w:ascii="Verdana" w:hAnsi="Verdana"/>
                <w:color w:val="000000"/>
                <w:sz w:val="18"/>
                <w:szCs w:val="18"/>
              </w:rPr>
              <w:t>орангутанов</w:t>
            </w:r>
            <w:proofErr w:type="spellEnd"/>
            <w:r>
              <w:rPr>
                <w:rFonts w:ascii="Verdana" w:hAnsi="Verdana"/>
                <w:color w:val="000000"/>
                <w:sz w:val="18"/>
                <w:szCs w:val="18"/>
              </w:rPr>
              <w:t>!</w:t>
            </w:r>
          </w:p>
          <w:p w:rsidR="00EA7CB3" w:rsidRDefault="00EA7CB3">
            <w:pPr>
              <w:pStyle w:val="leftmargin"/>
              <w:spacing w:before="0" w:beforeAutospacing="0" w:after="0" w:afterAutospacing="0"/>
              <w:ind w:firstLine="3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Б) Добро пожаловать на один из красивейших островов нашей страны — с изумительными величественными горами и действующим вулканом Этна!</w:t>
            </w:r>
          </w:p>
        </w:tc>
        <w:tc>
          <w:tcPr>
            <w:tcW w:w="18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A7CB3" w:rsidRDefault="00EA7CB3">
            <w:pPr>
              <w:pStyle w:val="leftmargin"/>
              <w:spacing w:before="0" w:beforeAutospacing="0" w:after="0" w:afterAutospacing="0"/>
              <w:ind w:firstLine="3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1) Индонезия</w:t>
            </w:r>
          </w:p>
          <w:p w:rsidR="00EA7CB3" w:rsidRDefault="00EA7CB3">
            <w:pPr>
              <w:pStyle w:val="leftmargin"/>
              <w:spacing w:before="0" w:beforeAutospacing="0" w:after="0" w:afterAutospacing="0"/>
              <w:ind w:firstLine="3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2) Чехия</w:t>
            </w:r>
          </w:p>
          <w:p w:rsidR="00EA7CB3" w:rsidRDefault="00EA7CB3">
            <w:pPr>
              <w:pStyle w:val="leftmargin"/>
              <w:spacing w:before="0" w:beforeAutospacing="0" w:after="0" w:afterAutospacing="0"/>
              <w:ind w:firstLine="3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3) Италия</w:t>
            </w:r>
          </w:p>
          <w:p w:rsidR="00EA7CB3" w:rsidRDefault="00EA7CB3">
            <w:pPr>
              <w:pStyle w:val="leftmargin"/>
              <w:spacing w:before="0" w:beforeAutospacing="0" w:after="0" w:afterAutospacing="0"/>
              <w:ind w:firstLine="3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4) Испания</w:t>
            </w:r>
          </w:p>
        </w:tc>
      </w:tr>
    </w:tbl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24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</w:tblGrid>
      <w:tr w:rsidR="00EA7CB3" w:rsidTr="00EA7CB3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</w:t>
            </w:r>
          </w:p>
        </w:tc>
      </w:tr>
      <w:tr w:rsidR="00EA7CB3" w:rsidTr="00EA7CB3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EA7CB3" w:rsidRDefault="00EA7CB3" w:rsidP="00582B25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</w:t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адание 21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каких двух высказываниях содержится информация о воспроизводстве населения?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1) </w:t>
      </w:r>
      <w:proofErr w:type="gramStart"/>
      <w:r>
        <w:rPr>
          <w:rFonts w:ascii="Verdana" w:hAnsi="Verdana"/>
          <w:color w:val="000000"/>
          <w:sz w:val="18"/>
          <w:szCs w:val="18"/>
        </w:rPr>
        <w:t>В</w:t>
      </w:r>
      <w:proofErr w:type="gramEnd"/>
      <w:r>
        <w:rPr>
          <w:rFonts w:ascii="Verdana" w:hAnsi="Verdana"/>
          <w:color w:val="000000"/>
          <w:sz w:val="18"/>
          <w:szCs w:val="18"/>
        </w:rPr>
        <w:t xml:space="preserve"> январе — октябре 2012 г. в России отмечалось увеличение числа родившихся (в 80 субъектах Российской Федерации) и снижение числа умерших (в 65 субъектах), по сравнению с этим же периодом предыдущего года.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 2011 г. удельный вес городского населения в общей численности населения Приволжского ФО составлял 71%, сельского — 29%.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В 2009 г. число родившихся в Республике Бурятия составляло 16 729 человек, число умерших — 12 466 человек.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Более четверти россиян (26%) проживает в Центральном федеральном округе, где средняя плотность составляет 57 человек на 1 км</w:t>
      </w:r>
      <w:r>
        <w:rPr>
          <w:rFonts w:ascii="Verdana" w:hAnsi="Verdana"/>
          <w:color w:val="000000"/>
          <w:sz w:val="18"/>
          <w:szCs w:val="18"/>
          <w:vertAlign w:val="superscript"/>
        </w:rPr>
        <w:t>2</w:t>
      </w:r>
      <w:r>
        <w:rPr>
          <w:rFonts w:ascii="Verdana" w:hAnsi="Verdana"/>
          <w:color w:val="000000"/>
          <w:sz w:val="18"/>
          <w:szCs w:val="18"/>
        </w:rPr>
        <w:t>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В 2011 г. в Республику Бурятия из других регионов России прибыло 8873 человека, выбыло из Республики Бурятия 13 636 человек.</w:t>
      </w: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22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данные таблицы, определите, в каком году в Воронежской области наблюдалось наименьшее превышение смертности над рождаемостью.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Изменение численности населения Воронежской области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5486400" cy="864870"/>
            <wp:effectExtent l="0" t="0" r="0" b="0"/>
            <wp:docPr id="2" name="Рисунок 2" descr="https://geo-oge.sdamgia.ru/get_file?id=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eo-oge.sdamgia.ru/get_file?id=135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2007 г.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2008 г.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2009 г.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2010 г.</w:t>
      </w: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23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Используя данные таблицы, определите величину миграционного прироста населения Воронежской области в 2009 г.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b/>
          <w:bCs/>
          <w:color w:val="000000"/>
          <w:sz w:val="18"/>
          <w:szCs w:val="18"/>
        </w:rPr>
        <w:t>Изменение численности населения Воронежской области</w:t>
      </w:r>
    </w:p>
    <w:p w:rsidR="00EA7CB3" w:rsidRDefault="00EA7CB3" w:rsidP="00EA7CB3">
      <w:pPr>
        <w:shd w:val="clear" w:color="auto" w:fill="FFFFFF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486400" cy="864870"/>
            <wp:effectExtent l="0" t="0" r="0" b="0"/>
            <wp:docPr id="1" name="Рисунок 1" descr="https://geo-oge.sdamgia.ru/get_file?id=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eo-oge.sdamgia.ru/get_file?id=13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6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CB3" w:rsidRDefault="00EA7CB3" w:rsidP="00582B25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</w:t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адание 24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каких двух из перечисленных регионов России средняя плотность населения наибольшая? Запишите в ответ цифры, под которыми указаны эти регионы.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Магаданская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Ямало-Ненецкий АО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Тамбовская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Приморский край</w:t>
      </w:r>
    </w:p>
    <w:p w:rsidR="00EA7CB3" w:rsidRDefault="00EA7CB3" w:rsidP="00582B25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Ханты-</w:t>
      </w:r>
      <w:proofErr w:type="spellStart"/>
      <w:r>
        <w:rPr>
          <w:rFonts w:ascii="Verdana" w:hAnsi="Verdana"/>
          <w:color w:val="000000"/>
          <w:sz w:val="18"/>
          <w:szCs w:val="18"/>
        </w:rPr>
        <w:t>Манскийский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АО</w:t>
      </w:r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</w:t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адание 25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Расположите перечисленные ниже города в порядке увеличения в них численности населения. Запишите в таблицу получившуюся последовательность цифр.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Ставрополь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Ачинск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Воронеж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24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</w:tblGrid>
      <w:tr w:rsidR="00EA7CB3" w:rsidTr="00EA7CB3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jc w:val="center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В</w:t>
            </w:r>
          </w:p>
        </w:tc>
      </w:tr>
      <w:tr w:rsidR="00EA7CB3" w:rsidTr="00EA7CB3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7CB3" w:rsidRDefault="00EA7CB3">
            <w:pPr>
              <w:spacing w:before="75"/>
              <w:rPr>
                <w:rFonts w:ascii="Verdana" w:hAnsi="Verdana"/>
                <w:color w:val="000000"/>
                <w:sz w:val="18"/>
                <w:szCs w:val="18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 </w:t>
            </w:r>
          </w:p>
        </w:tc>
      </w:tr>
    </w:tbl>
    <w:p w:rsidR="00582B25" w:rsidRDefault="00582B25" w:rsidP="00582B25">
      <w:pPr>
        <w:shd w:val="clear" w:color="auto" w:fill="FFFFFF"/>
        <w:jc w:val="both"/>
        <w:rPr>
          <w:rStyle w:val="probnums"/>
          <w:rFonts w:ascii="Verdana" w:hAnsi="Verdana"/>
          <w:b/>
          <w:bCs/>
          <w:color w:val="000000"/>
          <w:sz w:val="18"/>
          <w:szCs w:val="18"/>
        </w:rPr>
      </w:pPr>
    </w:p>
    <w:p w:rsidR="00EA7CB3" w:rsidRDefault="00582B25" w:rsidP="00582B25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26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В каких двух регионах России агроклиматические условия благоприятны для </w:t>
      </w:r>
      <w:proofErr w:type="spellStart"/>
      <w:proofErr w:type="gramStart"/>
      <w:r>
        <w:rPr>
          <w:rFonts w:ascii="Verdana" w:hAnsi="Verdana"/>
          <w:color w:val="000000"/>
          <w:sz w:val="18"/>
          <w:szCs w:val="18"/>
        </w:rPr>
        <w:t>выращива-ния</w:t>
      </w:r>
      <w:proofErr w:type="spellEnd"/>
      <w:proofErr w:type="gramEnd"/>
      <w:r>
        <w:rPr>
          <w:rFonts w:ascii="Verdana" w:hAnsi="Verdana"/>
          <w:color w:val="000000"/>
          <w:sz w:val="18"/>
          <w:szCs w:val="18"/>
        </w:rPr>
        <w:t xml:space="preserve"> пшеницы? Запишите в ответ цифры, под которыми указаны эти регионы.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1) Красноярский край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2) Вологодская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3) Магаданская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4) Воронежская область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5) Ставропольский край</w:t>
      </w:r>
    </w:p>
    <w:p w:rsidR="00EA7CB3" w:rsidRDefault="00EA7CB3" w:rsidP="00582B25">
      <w:pPr>
        <w:shd w:val="clear" w:color="auto" w:fill="FFFFFF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</w:t>
      </w:r>
      <w:r w:rsidR="00582B25">
        <w:rPr>
          <w:rStyle w:val="probnums"/>
          <w:rFonts w:ascii="Verdana" w:hAnsi="Verdana"/>
          <w:b/>
          <w:bCs/>
          <w:color w:val="000000"/>
          <w:sz w:val="18"/>
          <w:szCs w:val="18"/>
        </w:rPr>
        <w:t>адание 27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Напишите название страны, в которой расположен курорт Анталия.</w:t>
      </w:r>
    </w:p>
    <w:p w:rsidR="00EA7CB3" w:rsidRDefault="00EA7CB3" w:rsidP="00EA7CB3">
      <w:pPr>
        <w:shd w:val="clear" w:color="auto" w:fill="FFFFFF"/>
        <w:spacing w:after="24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hyperlink r:id="rId19" w:history="1">
        <w:r>
          <w:rPr>
            <w:rStyle w:val="a4"/>
            <w:rFonts w:ascii="Verdana" w:hAnsi="Verdana"/>
            <w:color w:val="090949"/>
            <w:sz w:val="18"/>
            <w:szCs w:val="18"/>
            <w:u w:val="none"/>
          </w:rPr>
          <w:t>Показать</w:t>
        </w:r>
      </w:hyperlink>
    </w:p>
    <w:p w:rsidR="00EA7CB3" w:rsidRDefault="00EA7CB3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28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Какой тип воздушных масс формируют климат этой территории?</w:t>
      </w:r>
    </w:p>
    <w:p w:rsidR="00EA7CB3" w:rsidRDefault="00EA7CB3" w:rsidP="00EA7CB3">
      <w:pPr>
        <w:shd w:val="clear" w:color="auto" w:fill="FFFFFF"/>
        <w:spacing w:after="24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br/>
      </w:r>
      <w:hyperlink r:id="rId20" w:history="1">
        <w:r>
          <w:rPr>
            <w:rStyle w:val="a4"/>
            <w:rFonts w:ascii="Verdana" w:hAnsi="Verdana"/>
            <w:color w:val="090949"/>
            <w:sz w:val="18"/>
            <w:szCs w:val="18"/>
            <w:u w:val="none"/>
          </w:rPr>
          <w:t>Показать</w:t>
        </w:r>
      </w:hyperlink>
    </w:p>
    <w:p w:rsidR="00EA7CB3" w:rsidRDefault="00EA7CB3" w:rsidP="00EA7CB3">
      <w:pPr>
        <w:shd w:val="clear" w:color="auto" w:fill="FFFFFF"/>
        <w:spacing w:after="0"/>
        <w:jc w:val="both"/>
        <w:rPr>
          <w:rFonts w:ascii="Verdana" w:hAnsi="Verdana"/>
          <w:color w:val="000000"/>
          <w:sz w:val="18"/>
          <w:szCs w:val="18"/>
        </w:rPr>
      </w:pPr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29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В какое время года количество атмосферных осадков на средиземноморском побережье страны наибольшее?</w:t>
      </w:r>
    </w:p>
    <w:p w:rsidR="00EA7CB3" w:rsidRDefault="00EA7CB3" w:rsidP="00EA7CB3">
      <w:pPr>
        <w:shd w:val="clear" w:color="auto" w:fill="FFFFFF"/>
        <w:spacing w:after="24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br/>
      </w:r>
      <w:hyperlink r:id="rId21" w:history="1">
        <w:r>
          <w:rPr>
            <w:rStyle w:val="a4"/>
            <w:rFonts w:ascii="Verdana" w:hAnsi="Verdana"/>
            <w:color w:val="090949"/>
            <w:sz w:val="18"/>
            <w:szCs w:val="18"/>
            <w:u w:val="none"/>
          </w:rPr>
          <w:t>Показать</w:t>
        </w:r>
      </w:hyperlink>
    </w:p>
    <w:p w:rsidR="00EA7CB3" w:rsidRDefault="00582B25" w:rsidP="00EA7CB3">
      <w:pPr>
        <w:shd w:val="clear" w:color="auto" w:fill="FFFFFF"/>
        <w:spacing w:before="225" w:line="240" w:lineRule="auto"/>
        <w:jc w:val="both"/>
        <w:rPr>
          <w:rFonts w:ascii="Verdana" w:hAnsi="Verdana"/>
          <w:b/>
          <w:bCs/>
          <w:color w:val="000000"/>
          <w:sz w:val="18"/>
          <w:szCs w:val="18"/>
        </w:rPr>
      </w:pPr>
      <w:r>
        <w:rPr>
          <w:rStyle w:val="probnums"/>
          <w:rFonts w:ascii="Verdana" w:hAnsi="Verdana"/>
          <w:b/>
          <w:bCs/>
          <w:color w:val="000000"/>
          <w:sz w:val="18"/>
          <w:szCs w:val="18"/>
        </w:rPr>
        <w:t>Задание 30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Определите город России по его краткому описанию.</w:t>
      </w:r>
    </w:p>
    <w:p w:rsidR="00EA7CB3" w:rsidRDefault="00EA7CB3" w:rsidP="00EA7CB3">
      <w:pPr>
        <w:pStyle w:val="a5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 </w:t>
      </w:r>
    </w:p>
    <w:p w:rsidR="00EA7CB3" w:rsidRDefault="00EA7CB3" w:rsidP="00EA7CB3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Особенностью ЭГП этого города является положение на трассе Транссибирской магистрали. Область, административным центром которой он является, на юго-востоке граничит с одной из стран СНГ. Численность населения этого города превышает 1 млн человек, он является одним из крупнейших промышленных городов России. Крупнейшими промышленными предприятиями города являются металлургический комбинат и тракторный завод.</w:t>
      </w:r>
    </w:p>
    <w:p w:rsidR="00EA7CB3" w:rsidRDefault="00EA7CB3" w:rsidP="00582B25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Verdana" w:hAnsi="Verdana"/>
          <w:color w:val="000000"/>
          <w:sz w:val="18"/>
          <w:szCs w:val="18"/>
        </w:rPr>
        <w:br/>
      </w:r>
    </w:p>
    <w:p w:rsidR="00582B25" w:rsidRDefault="001B452B" w:rsidP="001B4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Проверка:</w:t>
      </w:r>
      <w:r>
        <w:rPr>
          <w:rFonts w:ascii="Times New Roman" w:hAnsi="Times New Roman" w:cs="Times New Roman"/>
          <w:sz w:val="28"/>
          <w:szCs w:val="28"/>
        </w:rPr>
        <w:t xml:space="preserve"> высылать на почту учителя фотографию </w:t>
      </w:r>
      <w:r w:rsidR="00582B25">
        <w:rPr>
          <w:rFonts w:ascii="Times New Roman" w:hAnsi="Times New Roman" w:cs="Times New Roman"/>
          <w:sz w:val="28"/>
          <w:szCs w:val="28"/>
        </w:rPr>
        <w:t>с ответами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2B25" w:rsidRDefault="001B452B" w:rsidP="001B4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Почта: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582B25" w:rsidRPr="009165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582B25" w:rsidRPr="00582B2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82B25" w:rsidRPr="009165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A</w:t>
        </w:r>
        <w:r w:rsidR="00582B25" w:rsidRPr="00582B25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="00582B25" w:rsidRPr="009165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distant</w:t>
        </w:r>
        <w:r w:rsidR="00582B25" w:rsidRPr="00582B25">
          <w:rPr>
            <w:rStyle w:val="a4"/>
            <w:rFonts w:ascii="Times New Roman" w:hAnsi="Times New Roman" w:cs="Times New Roman"/>
            <w:sz w:val="28"/>
            <w:szCs w:val="28"/>
          </w:rPr>
          <w:t>28</w:t>
        </w:r>
        <w:r w:rsidR="00582B25" w:rsidRPr="009165B8">
          <w:rPr>
            <w:rStyle w:val="a4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C83DA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yandex</w:t>
        </w:r>
        <w:bookmarkStart w:id="0" w:name="_GoBack"/>
        <w:bookmarkEnd w:id="0"/>
        <w:proofErr w:type="spellEnd"/>
        <w:r w:rsidR="00582B25" w:rsidRPr="009165B8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582B25" w:rsidRPr="009165B8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1B452B" w:rsidRDefault="001B452B" w:rsidP="001B45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Обязательно при отправлении на проверку указывайте Фамилию, Имя, Класс!!!</w:t>
      </w:r>
    </w:p>
    <w:sectPr w:rsidR="001B4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2534A"/>
    <w:multiLevelType w:val="hybridMultilevel"/>
    <w:tmpl w:val="0C6CE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B332BD"/>
    <w:multiLevelType w:val="hybridMultilevel"/>
    <w:tmpl w:val="7136AB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D0056B"/>
    <w:multiLevelType w:val="hybridMultilevel"/>
    <w:tmpl w:val="F224E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3138B0"/>
    <w:multiLevelType w:val="hybridMultilevel"/>
    <w:tmpl w:val="DE888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E70"/>
    <w:rsid w:val="001B452B"/>
    <w:rsid w:val="00291073"/>
    <w:rsid w:val="00313AC2"/>
    <w:rsid w:val="00582B25"/>
    <w:rsid w:val="00730D02"/>
    <w:rsid w:val="008B5E70"/>
    <w:rsid w:val="00C83DA8"/>
    <w:rsid w:val="00CD0DE4"/>
    <w:rsid w:val="00DA6035"/>
    <w:rsid w:val="00EA7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1DFBD5-4F86-4E81-BE82-0900C983B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5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452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B452B"/>
    <w:rPr>
      <w:color w:val="0563C1" w:themeColor="hyperlink"/>
      <w:u w:val="single"/>
    </w:rPr>
  </w:style>
  <w:style w:type="character" w:customStyle="1" w:styleId="probnums">
    <w:name w:val="prob_nums"/>
    <w:basedOn w:val="a0"/>
    <w:rsid w:val="00EA7CB3"/>
  </w:style>
  <w:style w:type="paragraph" w:customStyle="1" w:styleId="leftmargin">
    <w:name w:val="left_margin"/>
    <w:basedOn w:val="a"/>
    <w:rsid w:val="00EA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A7C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8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120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21323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4686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278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249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20314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77068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318385522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8566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3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90544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670000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69121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996687565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175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83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9042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520886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452466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92694431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5391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4730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8287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09278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626760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664630268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809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3583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9239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20117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413379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0906062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72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985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0671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26114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887783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94434487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0457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116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374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38617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6748028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03569951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3669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2983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2702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849432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2047752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89218488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149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69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34236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73278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6333015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61867853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2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6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3003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11724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7973847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627349347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4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3244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5612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98954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113049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931818324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800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884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995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36271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363986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5456823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7296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556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0807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99586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328609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85780802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393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123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888847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1309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554278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01103940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0650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5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30332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147890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00392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573806092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7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437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7035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09912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271110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328510607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009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5592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82028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5178148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965798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95002912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118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69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55261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181602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3174594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227032031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6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8083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859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2805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434525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06421207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046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4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95513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7131022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4024423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519317049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3429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52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5546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29582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368505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822041768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694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95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73075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553811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8228058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01799741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2784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141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8150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95000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7409569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424913873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22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2506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5125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112080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066147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748578673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8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929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01605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5712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33823461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116371737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1103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4107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82345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641103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6552723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754862101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9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310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6138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88086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48144527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1810197994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2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828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949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585093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69224802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2133357835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68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0791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04744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977294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177316">
              <w:marLeft w:val="0"/>
              <w:marRight w:val="0"/>
              <w:marTop w:val="75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</w:div>
            <w:div w:id="460612833">
              <w:marLeft w:val="750"/>
              <w:marRight w:val="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6374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004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25668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860717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354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82541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yperlink" Target="javascript:void(0)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javascript:void(0)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javascript:void(0)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javascript:void(0)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javascript:void(0)" TargetMode="External"/><Relationship Id="rId22" Type="http://schemas.openxmlformats.org/officeDocument/2006/relationships/hyperlink" Target="mailto:A.A.distant28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1258</Words>
  <Characters>7175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Diez</cp:lastModifiedBy>
  <cp:revision>4</cp:revision>
  <dcterms:created xsi:type="dcterms:W3CDTF">2020-04-06T16:43:00Z</dcterms:created>
  <dcterms:modified xsi:type="dcterms:W3CDTF">2020-04-07T13:43:00Z</dcterms:modified>
</cp:coreProperties>
</file>