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49C8">
        <w:rPr>
          <w:rFonts w:ascii="Times New Roman" w:hAnsi="Times New Roman" w:cs="Times New Roman"/>
          <w:sz w:val="28"/>
          <w:szCs w:val="28"/>
        </w:rPr>
        <w:t xml:space="preserve"> до 9.04 включительно.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5344AF">
        <w:rPr>
          <w:rFonts w:ascii="Times New Roman" w:hAnsi="Times New Roman" w:cs="Times New Roman"/>
          <w:sz w:val="28"/>
          <w:szCs w:val="28"/>
        </w:rPr>
        <w:t xml:space="preserve"> Тема урока: «Решение полных квадратных уравнений».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20 –повторить,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: -школьный помощник –алгебра 8 – квадратные уравнения.</w:t>
      </w:r>
    </w:p>
    <w:p w:rsidR="00E549C8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</w:t>
      </w:r>
    </w:p>
    <w:p w:rsidR="00E549C8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называется дискриминантом кв. уравнения?</w:t>
      </w:r>
    </w:p>
    <w:p w:rsidR="00E549C8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 значению дискриминанта определить, сколько корней имеет уравнение?</w:t>
      </w:r>
    </w:p>
    <w:p w:rsidR="005344AF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Сб. № 126 стр.51 (письменно).</w:t>
      </w:r>
      <w:bookmarkStart w:id="0" w:name="_GoBack"/>
      <w:bookmarkEnd w:id="0"/>
    </w:p>
    <w:p w:rsidR="005344AF" w:rsidRPr="005344AF" w:rsidRDefault="005344AF">
      <w:pPr>
        <w:rPr>
          <w:rFonts w:ascii="Times New Roman" w:hAnsi="Times New Roman" w:cs="Times New Roman"/>
          <w:sz w:val="28"/>
          <w:szCs w:val="28"/>
        </w:rPr>
      </w:pP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344AF"/>
    <w:rsid w:val="00537D30"/>
    <w:rsid w:val="007742F8"/>
    <w:rsid w:val="00D13863"/>
    <w:rsid w:val="00E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2020-04-08T05:34:00Z</dcterms:created>
  <dcterms:modified xsi:type="dcterms:W3CDTF">2020-04-08T05:34:00Z</dcterms:modified>
</cp:coreProperties>
</file>