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19" w:rsidRDefault="00E82C27" w:rsidP="006F7D63">
      <w:pPr>
        <w:autoSpaceDE w:val="0"/>
        <w:autoSpaceDN w:val="0"/>
        <w:adjustRightInd w:val="0"/>
        <w:spacing w:after="0" w:line="240" w:lineRule="auto"/>
        <w:jc w:val="center"/>
        <w:rPr>
          <w:rStyle w:val="c18"/>
          <w:color w:val="00000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</w:t>
      </w:r>
      <w:r w:rsidRPr="00E82C27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 xml:space="preserve">е по </w:t>
      </w:r>
      <w:r w:rsidRPr="00D91BE5">
        <w:rPr>
          <w:b/>
        </w:rPr>
        <w:t xml:space="preserve"> </w:t>
      </w:r>
      <w:r>
        <w:rPr>
          <w:rStyle w:val="c18"/>
          <w:rFonts w:ascii="Times New Roman" w:hAnsi="Times New Roman"/>
          <w:b/>
          <w:color w:val="000000"/>
          <w:sz w:val="24"/>
          <w:szCs w:val="24"/>
        </w:rPr>
        <w:t xml:space="preserve">Основам </w:t>
      </w:r>
      <w:r w:rsidR="00E52119" w:rsidRPr="004935A9">
        <w:rPr>
          <w:rStyle w:val="c18"/>
          <w:rFonts w:ascii="Times New Roman" w:hAnsi="Times New Roman"/>
          <w:b/>
          <w:color w:val="000000"/>
          <w:sz w:val="24"/>
          <w:szCs w:val="24"/>
        </w:rPr>
        <w:t xml:space="preserve"> духовно-нравственной культуры народов России</w:t>
      </w:r>
    </w:p>
    <w:p w:rsidR="00E52119" w:rsidRDefault="00E52119" w:rsidP="00E82C27">
      <w:pPr>
        <w:autoSpaceDE w:val="0"/>
        <w:autoSpaceDN w:val="0"/>
        <w:adjustRightInd w:val="0"/>
        <w:spacing w:after="0" w:line="240" w:lineRule="auto"/>
        <w:jc w:val="both"/>
        <w:rPr>
          <w:rStyle w:val="c18"/>
          <w:rFonts w:ascii="Times New Roman" w:hAnsi="Times New Roman"/>
          <w:color w:val="000000"/>
          <w:sz w:val="24"/>
          <w:szCs w:val="24"/>
        </w:rPr>
      </w:pPr>
      <w:r w:rsidRPr="0017072F">
        <w:rPr>
          <w:rStyle w:val="c18"/>
          <w:color w:val="000000"/>
          <w:sz w:val="28"/>
          <w:szCs w:val="28"/>
        </w:rPr>
        <w:t> </w:t>
      </w:r>
      <w:r w:rsidR="00E82C27">
        <w:rPr>
          <w:rStyle w:val="c18"/>
          <w:color w:val="000000"/>
          <w:sz w:val="28"/>
          <w:szCs w:val="28"/>
        </w:rPr>
        <w:t xml:space="preserve">    </w:t>
      </w:r>
      <w:r>
        <w:rPr>
          <w:rStyle w:val="c18"/>
          <w:color w:val="000000"/>
          <w:sz w:val="28"/>
          <w:szCs w:val="28"/>
        </w:rPr>
        <w:t xml:space="preserve"> </w:t>
      </w:r>
      <w:r w:rsidRPr="004935A9">
        <w:rPr>
          <w:rStyle w:val="c18"/>
          <w:rFonts w:ascii="Times New Roman" w:hAnsi="Times New Roman"/>
          <w:color w:val="000000"/>
          <w:sz w:val="24"/>
          <w:szCs w:val="24"/>
        </w:rPr>
        <w:t>Особое  значение  курса  «Основы  духовно-нравственной культуры  народов  России»  заключается  в  раскрытии  общечеловеческих ценностей, которые объединяют (а не разъединяют) светскость и религиозность. Особое значение изучения данного предмета младшими подростками определяется их  возрастными  и  познавательными  возможностями:  у  детей  10-12  лет  наблюдается большой  интерес  к  социальному  миру, общественным  событиям,  они  открыты  для общения  на  различные  темы,  включая  религиозные.  Школьники  этого  возраста  уже располагают  сведениями  об  истории  нашего  государства,  ориентируются  в  понятии «культура».  У  них  развиты  предпосылки исторического  мышления,  на  достаточном уровне  представлено  логическое  мышление,  воображение,  что  позволяет  решать  более сложные теоретические задачи и работать с воображаемыми ситуациями. Пятиклассникам могут читать более серьезные тексты, исторические документы, они достаточно хорошо владеют  информационными  умениями  и  способны  работать  с  информацией, представленной в разном виде (текст, таблица, диаграмма, иллюстрация и пр.).</w:t>
      </w:r>
    </w:p>
    <w:p w:rsidR="00E52119" w:rsidRDefault="00E52119" w:rsidP="00E82C27">
      <w:pPr>
        <w:pStyle w:val="c15"/>
        <w:shd w:val="clear" w:color="auto" w:fill="FFFFFF"/>
        <w:spacing w:before="0" w:beforeAutospacing="0" w:after="0" w:afterAutospacing="0"/>
        <w:jc w:val="both"/>
        <w:rPr>
          <w:rStyle w:val="c18"/>
          <w:color w:val="000000"/>
        </w:rPr>
      </w:pPr>
      <w:r>
        <w:rPr>
          <w:rStyle w:val="c18"/>
          <w:color w:val="000000"/>
        </w:rPr>
        <w:t xml:space="preserve">       У</w:t>
      </w:r>
      <w:r w:rsidRPr="004935A9">
        <w:rPr>
          <w:rStyle w:val="c18"/>
          <w:color w:val="000000"/>
        </w:rPr>
        <w:t xml:space="preserve">чебный предмет «Основы духовно-нравственной культуры народов России» определен  как  курс,  направленный  на  формирование  первоначальных  представлений  о светской этике, о традиционных религиях, их роли в культуре, истории и современности».  Особенность данного учебного курса состоит в том, что расширение знаний школьников сочетается  с  воспитанием  ценностных  отношений  к  изучаемым  явлениям:  внутренней установки  личности  поступать  согласно  общественным  нормам,  правилам  поведения  и взаимоотношений в обществе. Таким образом, характеризуя новый для пятого класса учебный предмет, следует подчеркнуть  его  интегративный  характер:  изучение  направлено  на  образование, воспитание и развитие школьника при особом внимании к его эмоциональному развитию. </w:t>
      </w:r>
      <w:r>
        <w:rPr>
          <w:rStyle w:val="c18"/>
          <w:color w:val="000000"/>
        </w:rPr>
        <w:t xml:space="preserve"> </w:t>
      </w:r>
    </w:p>
    <w:p w:rsidR="00E52119" w:rsidRPr="00B8414B" w:rsidRDefault="00E82C27" w:rsidP="00E82C27">
      <w:pPr>
        <w:shd w:val="clear" w:color="auto" w:fill="FFFFFF"/>
        <w:spacing w:after="0" w:line="240" w:lineRule="auto"/>
        <w:ind w:left="-5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52119" w:rsidRPr="00B8414B">
        <w:rPr>
          <w:rFonts w:ascii="Times New Roman" w:hAnsi="Times New Roman"/>
          <w:sz w:val="24"/>
          <w:szCs w:val="24"/>
        </w:rPr>
        <w:t xml:space="preserve">Данная рабочая программа по  </w:t>
      </w:r>
      <w:r w:rsidR="00E52119">
        <w:rPr>
          <w:rFonts w:ascii="Times New Roman" w:hAnsi="Times New Roman"/>
          <w:sz w:val="24"/>
          <w:szCs w:val="24"/>
        </w:rPr>
        <w:t xml:space="preserve"> ОДНКНР</w:t>
      </w:r>
      <w:r w:rsidR="00E52119" w:rsidRPr="00B8414B">
        <w:rPr>
          <w:rFonts w:ascii="Times New Roman" w:hAnsi="Times New Roman"/>
          <w:sz w:val="24"/>
          <w:szCs w:val="24"/>
        </w:rPr>
        <w:t xml:space="preserve"> разработана на основе:</w:t>
      </w:r>
    </w:p>
    <w:p w:rsidR="00E52119" w:rsidRPr="00B8414B" w:rsidRDefault="00E52119" w:rsidP="00E82C27">
      <w:pPr>
        <w:widowControl w:val="0"/>
        <w:shd w:val="clear" w:color="auto" w:fill="FFFFFF"/>
        <w:autoSpaceDE w:val="0"/>
        <w:spacing w:after="0" w:line="240" w:lineRule="auto"/>
        <w:ind w:left="-57"/>
        <w:jc w:val="both"/>
        <w:rPr>
          <w:rFonts w:ascii="Times New Roman" w:hAnsi="Times New Roman"/>
          <w:sz w:val="24"/>
          <w:szCs w:val="24"/>
        </w:rPr>
      </w:pPr>
      <w:r w:rsidRPr="00B8414B">
        <w:rPr>
          <w:rFonts w:ascii="Times New Roman" w:hAnsi="Times New Roman"/>
          <w:sz w:val="24"/>
          <w:szCs w:val="24"/>
        </w:rPr>
        <w:t>- Федеральный закон «Об образовании в Российской Федерации» (от 29.12.2012 №273-ФЗ);</w:t>
      </w:r>
    </w:p>
    <w:p w:rsidR="00E52119" w:rsidRPr="006F7D63" w:rsidRDefault="00E52119" w:rsidP="00E82C27">
      <w:pPr>
        <w:spacing w:after="0" w:line="240" w:lineRule="auto"/>
        <w:ind w:left="-57"/>
        <w:jc w:val="both"/>
        <w:rPr>
          <w:rFonts w:ascii="Times New Roman" w:hAnsi="Times New Roman"/>
          <w:sz w:val="24"/>
          <w:szCs w:val="24"/>
        </w:rPr>
      </w:pPr>
      <w:r w:rsidRPr="00B8414B">
        <w:rPr>
          <w:rFonts w:ascii="Times New Roman" w:hAnsi="Times New Roman"/>
        </w:rPr>
        <w:t xml:space="preserve">- </w:t>
      </w:r>
      <w:r w:rsidRPr="006F7D63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 №1897;</w:t>
      </w:r>
    </w:p>
    <w:p w:rsidR="00E52119" w:rsidRDefault="00E52119" w:rsidP="00E82C27">
      <w:pPr>
        <w:spacing w:after="0" w:line="240" w:lineRule="auto"/>
        <w:ind w:left="-57"/>
        <w:jc w:val="both"/>
        <w:rPr>
          <w:rFonts w:ascii="Times New Roman" w:hAnsi="Times New Roman"/>
          <w:sz w:val="24"/>
          <w:szCs w:val="24"/>
        </w:rPr>
      </w:pPr>
      <w:r w:rsidRPr="006F7D63">
        <w:rPr>
          <w:rFonts w:ascii="Times New Roman" w:hAnsi="Times New Roman"/>
          <w:sz w:val="24"/>
          <w:szCs w:val="24"/>
        </w:rPr>
        <w:t>- Основная образовательная программа основного общего образования МБОУ СШ № 55;</w:t>
      </w:r>
    </w:p>
    <w:p w:rsidR="00E52119" w:rsidRPr="006F7D63" w:rsidRDefault="00E52119" w:rsidP="00E82C27">
      <w:pPr>
        <w:spacing w:after="0" w:line="240" w:lineRule="auto"/>
        <w:ind w:lef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Программа комплексного учебного курса «ОДНКНР», автор: Н.Ф.Виноградова </w:t>
      </w:r>
    </w:p>
    <w:p w:rsidR="00E52119" w:rsidRPr="006F7D63" w:rsidRDefault="00E52119" w:rsidP="00E82C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На изучение данного предмета отводится 34 часа.</w:t>
      </w:r>
    </w:p>
    <w:sectPr w:rsidR="00E52119" w:rsidRPr="006F7D63" w:rsidSect="00F36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E14"/>
    <w:rsid w:val="0010538D"/>
    <w:rsid w:val="00144258"/>
    <w:rsid w:val="0017072F"/>
    <w:rsid w:val="001B0D83"/>
    <w:rsid w:val="003A12C6"/>
    <w:rsid w:val="004935A9"/>
    <w:rsid w:val="006F7D63"/>
    <w:rsid w:val="00935409"/>
    <w:rsid w:val="00A5577C"/>
    <w:rsid w:val="00B8414B"/>
    <w:rsid w:val="00C22E14"/>
    <w:rsid w:val="00C550C4"/>
    <w:rsid w:val="00E52119"/>
    <w:rsid w:val="00E82C27"/>
    <w:rsid w:val="00F3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1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8">
    <w:name w:val="c18"/>
    <w:basedOn w:val="a0"/>
    <w:uiPriority w:val="99"/>
    <w:rsid w:val="00C22E14"/>
    <w:rPr>
      <w:rFonts w:cs="Times New Roman"/>
    </w:rPr>
  </w:style>
  <w:style w:type="paragraph" w:customStyle="1" w:styleId="c15">
    <w:name w:val="c15"/>
    <w:basedOn w:val="a"/>
    <w:uiPriority w:val="99"/>
    <w:rsid w:val="00C22E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2019-06-18T05:47:00Z</dcterms:created>
  <dcterms:modified xsi:type="dcterms:W3CDTF">2019-07-24T13:10:00Z</dcterms:modified>
</cp:coreProperties>
</file>