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DC7" w:rsidRDefault="001345E3" w:rsidP="009879F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52261604"/>
      <w:r w:rsidRPr="001345E3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60960</wp:posOffset>
            </wp:positionH>
            <wp:positionV relativeFrom="page">
              <wp:posOffset>0</wp:posOffset>
            </wp:positionV>
            <wp:extent cx="7444740" cy="9959340"/>
            <wp:effectExtent l="19050" t="0" r="381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4740" cy="995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5B8C" w:rsidRPr="009879F5" w:rsidRDefault="00A40EE8" w:rsidP="009879F5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  <w:r w:rsidRPr="009879F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15B8C" w:rsidRPr="009879F5" w:rsidRDefault="00715B8C">
      <w:pPr>
        <w:spacing w:after="0" w:line="264" w:lineRule="auto"/>
        <w:ind w:left="120"/>
        <w:jc w:val="both"/>
        <w:rPr>
          <w:lang w:val="ru-RU"/>
        </w:rPr>
      </w:pPr>
    </w:p>
    <w:p w:rsidR="00715B8C" w:rsidRPr="009879F5" w:rsidRDefault="00A40EE8">
      <w:pPr>
        <w:spacing w:after="0" w:line="264" w:lineRule="auto"/>
        <w:ind w:left="12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715B8C" w:rsidRPr="009879F5" w:rsidRDefault="00715B8C">
      <w:pPr>
        <w:spacing w:after="0" w:line="264" w:lineRule="auto"/>
        <w:ind w:left="120"/>
        <w:jc w:val="both"/>
        <w:rPr>
          <w:lang w:val="ru-RU"/>
        </w:rPr>
      </w:pP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Программа учебного предмета «История» разработана с целью оказания методической помощи учителю истории в создании рабочей программы по учебному предмету, ориентированной на современные тенденции в образовании и активные методики обучения.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Программа учебного предмета «История» дает представление о целях, общей стратегии обучения, воспитания и 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«История»,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Место учебного предмета «История» в системе основного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715B8C" w:rsidRPr="009879F5" w:rsidRDefault="00715B8C">
      <w:pPr>
        <w:spacing w:after="0" w:line="264" w:lineRule="auto"/>
        <w:ind w:left="120"/>
        <w:jc w:val="both"/>
        <w:rPr>
          <w:lang w:val="ru-RU"/>
        </w:rPr>
      </w:pPr>
    </w:p>
    <w:p w:rsidR="00715B8C" w:rsidRPr="009879F5" w:rsidRDefault="00A40EE8">
      <w:pPr>
        <w:spacing w:after="0" w:line="264" w:lineRule="auto"/>
        <w:ind w:left="12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715B8C" w:rsidRPr="009879F5" w:rsidRDefault="00715B8C">
      <w:pPr>
        <w:spacing w:after="0" w:line="264" w:lineRule="auto"/>
        <w:ind w:left="120"/>
        <w:jc w:val="both"/>
        <w:rPr>
          <w:lang w:val="ru-RU"/>
        </w:rPr>
      </w:pP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715B8C" w:rsidRDefault="00A40E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715B8C" w:rsidRPr="009879F5" w:rsidRDefault="00A40E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715B8C" w:rsidRPr="009879F5" w:rsidRDefault="00A40E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lastRenderedPageBreak/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715B8C" w:rsidRPr="009879F5" w:rsidRDefault="00A40E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715B8C" w:rsidRPr="009879F5" w:rsidRDefault="00A40E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развитие способностей обучающихся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715B8C" w:rsidRPr="009879F5" w:rsidRDefault="00A40E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формирование у обучающихся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715B8C" w:rsidRPr="009879F5" w:rsidRDefault="00715B8C">
      <w:pPr>
        <w:spacing w:after="0" w:line="264" w:lineRule="auto"/>
        <w:ind w:left="120"/>
        <w:jc w:val="both"/>
        <w:rPr>
          <w:lang w:val="ru-RU"/>
        </w:rPr>
      </w:pPr>
    </w:p>
    <w:p w:rsidR="00715B8C" w:rsidRPr="009879F5" w:rsidRDefault="00A40EE8">
      <w:pPr>
        <w:spacing w:after="0" w:line="264" w:lineRule="auto"/>
        <w:ind w:left="12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715B8C" w:rsidRPr="009879F5" w:rsidRDefault="00715B8C">
      <w:pPr>
        <w:spacing w:after="0" w:line="264" w:lineRule="auto"/>
        <w:ind w:left="120"/>
        <w:jc w:val="both"/>
        <w:rPr>
          <w:lang w:val="ru-RU"/>
        </w:rPr>
      </w:pP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 xml:space="preserve">Общее число часов, рекомендованных для изучения истории, – 476, в 5-9 классах по 2 часа в неделю при 34 учебных неделях, в 5-7 классах по 1 часу в неделю при 34 учебных неделях на изучение курса «История нашего края».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Последовательность изучения тем в рамках программы по истории в пределах одного класса может варьироваться.</w:t>
      </w:r>
    </w:p>
    <w:p w:rsidR="00715B8C" w:rsidRPr="009879F5" w:rsidRDefault="00A40EE8">
      <w:pPr>
        <w:spacing w:after="0"/>
        <w:ind w:firstLine="600"/>
        <w:jc w:val="right"/>
        <w:rPr>
          <w:lang w:val="ru-RU"/>
        </w:rPr>
      </w:pPr>
      <w:r w:rsidRPr="009879F5">
        <w:rPr>
          <w:rFonts w:ascii="Times New Roman" w:hAnsi="Times New Roman"/>
          <w:i/>
          <w:color w:val="000000"/>
          <w:sz w:val="28"/>
          <w:lang w:val="ru-RU"/>
        </w:rPr>
        <w:t xml:space="preserve">Таблица 1. 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Структура и последовательность изучения курсов </w:t>
      </w:r>
    </w:p>
    <w:p w:rsidR="00715B8C" w:rsidRPr="009879F5" w:rsidRDefault="00A40EE8">
      <w:pPr>
        <w:spacing w:after="0"/>
        <w:ind w:firstLine="600"/>
        <w:jc w:val="right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в рамках учебного предмета «История»</w:t>
      </w:r>
    </w:p>
    <w:tbl>
      <w:tblPr>
        <w:tblW w:w="0" w:type="auto"/>
        <w:tblInd w:w="14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3"/>
        <w:gridCol w:w="6371"/>
        <w:gridCol w:w="1930"/>
      </w:tblGrid>
      <w:tr w:rsidR="00715B8C">
        <w:trPr>
          <w:trHeight w:val="144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247"/>
            </w:pPr>
            <w:r w:rsidRPr="00987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 </w:t>
            </w:r>
          </w:p>
        </w:tc>
        <w:tc>
          <w:tcPr>
            <w:tcW w:w="9633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247"/>
              <w:rPr>
                <w:lang w:val="ru-RU"/>
              </w:rPr>
            </w:pPr>
            <w:r w:rsidRPr="00987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Курсы в рамках учебного предмета «История»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247"/>
            </w:pPr>
            <w:r w:rsidRPr="00987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Примерное количество учебных часов </w:t>
            </w:r>
          </w:p>
        </w:tc>
      </w:tr>
      <w:tr w:rsidR="00715B8C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963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345"/>
              <w:jc w:val="both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Всеобщая история. История Древнего мира</w:t>
            </w:r>
          </w:p>
        </w:tc>
        <w:tc>
          <w:tcPr>
            <w:tcW w:w="2096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68</w:t>
            </w:r>
          </w:p>
        </w:tc>
      </w:tr>
      <w:tr w:rsidR="00715B8C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715B8C" w:rsidRDefault="00715B8C"/>
        </w:tc>
        <w:tc>
          <w:tcPr>
            <w:tcW w:w="963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 нашего края</w:t>
            </w:r>
          </w:p>
        </w:tc>
        <w:tc>
          <w:tcPr>
            <w:tcW w:w="2096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34</w:t>
            </w:r>
          </w:p>
        </w:tc>
      </w:tr>
      <w:tr w:rsidR="00715B8C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345"/>
              <w:jc w:val="both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Всеобщая история. История Средних веков.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28</w:t>
            </w:r>
          </w:p>
        </w:tc>
      </w:tr>
      <w:tr w:rsidR="00715B8C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715B8C" w:rsidRDefault="00715B8C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345"/>
              <w:jc w:val="both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История России. От Руси к Российскому государству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57</w:t>
            </w:r>
          </w:p>
        </w:tc>
      </w:tr>
      <w:tr w:rsidR="00715B8C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715B8C" w:rsidRDefault="00715B8C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 нашего края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17</w:t>
            </w:r>
          </w:p>
        </w:tc>
      </w:tr>
      <w:tr w:rsidR="00715B8C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7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345"/>
              <w:jc w:val="both"/>
            </w:pPr>
            <w:r w:rsidRPr="009879F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Конец XV—XVII вв.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28</w:t>
            </w:r>
          </w:p>
        </w:tc>
      </w:tr>
      <w:tr w:rsidR="00715B8C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715B8C" w:rsidRDefault="00715B8C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345"/>
              <w:jc w:val="both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XVI</w:t>
            </w:r>
            <w:r w:rsidRPr="009879F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XVII</w:t>
            </w:r>
            <w:r w:rsidRPr="009879F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57</w:t>
            </w:r>
          </w:p>
        </w:tc>
      </w:tr>
      <w:tr w:rsidR="00715B8C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715B8C" w:rsidRDefault="00715B8C"/>
        </w:tc>
        <w:tc>
          <w:tcPr>
            <w:tcW w:w="963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 нашего края</w:t>
            </w:r>
          </w:p>
        </w:tc>
        <w:tc>
          <w:tcPr>
            <w:tcW w:w="2096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17</w:t>
            </w:r>
          </w:p>
        </w:tc>
      </w:tr>
      <w:tr w:rsidR="00715B8C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8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345"/>
              <w:jc w:val="both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 – начало XIX 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34</w:t>
            </w:r>
          </w:p>
        </w:tc>
      </w:tr>
      <w:tr w:rsidR="00715B8C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715B8C" w:rsidRDefault="00715B8C"/>
        </w:tc>
        <w:tc>
          <w:tcPr>
            <w:tcW w:w="9633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345"/>
              <w:jc w:val="both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начало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.: от царства к империи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68</w:t>
            </w:r>
          </w:p>
        </w:tc>
      </w:tr>
      <w:tr w:rsidR="00715B8C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9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345"/>
              <w:jc w:val="both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 — начало ХХ 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</w:t>
            </w:r>
          </w:p>
        </w:tc>
      </w:tr>
      <w:tr w:rsidR="00715B8C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715B8C" w:rsidRDefault="00715B8C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345"/>
              <w:jc w:val="both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XIX</w:t>
            </w:r>
            <w:r w:rsidRPr="009879F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— начале ХХ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45</w:t>
            </w:r>
          </w:p>
        </w:tc>
      </w:tr>
    </w:tbl>
    <w:p w:rsidR="00715B8C" w:rsidRDefault="00715B8C">
      <w:pPr>
        <w:sectPr w:rsidR="00715B8C">
          <w:pgSz w:w="11906" w:h="16383"/>
          <w:pgMar w:top="1134" w:right="850" w:bottom="1134" w:left="1701" w:header="720" w:footer="720" w:gutter="0"/>
          <w:cols w:space="720"/>
        </w:sectPr>
      </w:pPr>
    </w:p>
    <w:p w:rsidR="00715B8C" w:rsidRDefault="00A40EE8">
      <w:pPr>
        <w:spacing w:after="0" w:line="264" w:lineRule="auto"/>
        <w:ind w:left="120"/>
        <w:jc w:val="both"/>
      </w:pPr>
      <w:bookmarkStart w:id="2" w:name="block-52261602"/>
      <w:bookmarkEnd w:id="0"/>
      <w:r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715B8C" w:rsidRDefault="00715B8C">
      <w:pPr>
        <w:spacing w:after="0" w:line="264" w:lineRule="auto"/>
        <w:ind w:left="120"/>
        <w:jc w:val="both"/>
      </w:pPr>
    </w:p>
    <w:p w:rsidR="00715B8C" w:rsidRDefault="00A40E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715B8C" w:rsidRDefault="00715B8C">
      <w:pPr>
        <w:spacing w:after="0" w:line="264" w:lineRule="auto"/>
        <w:ind w:left="120"/>
        <w:jc w:val="both"/>
      </w:pPr>
    </w:p>
    <w:p w:rsidR="00715B8C" w:rsidRDefault="00A40E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715B8C" w:rsidRDefault="00715B8C">
      <w:pPr>
        <w:spacing w:after="0" w:line="264" w:lineRule="auto"/>
        <w:ind w:left="120"/>
        <w:jc w:val="both"/>
      </w:pPr>
    </w:p>
    <w:p w:rsidR="00715B8C" w:rsidRDefault="00A40E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 xml:space="preserve"> н. э.» и «н. э.»). Историческая карта.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>ПЕРВОБЫТНОЕ ОБЩЕСТВО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Первобытность на территории России. Заселение территории нашей страны человеком. Петроглифы Беломорья и Онежского озера. Аркаим - памятник археологии.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Условия жизни и занятия первобытных людей.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Овладение огнем. Орудия и жилища первобытных людей.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Появление человека разумного. Охота и собирательство. Присваивающее хозяйство. Род и родовые отношения.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Представления об окружающем мире, верования первобытных людей. Искусство первобытных людей.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Ареалы древнейшего земледелия и скотоводства. Появление ремесел. Переход от присваивающего хозяйства к 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>. Развитие обмена и торговли. Появление металлических орудий и их влияние на первобытное общество. Центры древнейшей металлургии. Появление первого в мире колесного транспорта.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Переход 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Кочевые общества евразийских степей в эпоху бронзы и раннем железном 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>Древний мир. Древний Восток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 Понятие «Древний Восток». Карта древневосточного мира.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Возникновение государственной власти. Объединение Египта.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lastRenderedPageBreak/>
        <w:t>Управление государством (фараон, вельможи, чиновники). Положение и повинности населения. Рабы.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Развитие земледелия, скотоводства, ремесел.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Хозяйство Древнего Египта в середине 2 тыс. 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 xml:space="preserve"> н.э. Египетское войско.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Отношения Египта с соседними народами.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Тутмос </w:t>
      </w:r>
      <w:r>
        <w:rPr>
          <w:rFonts w:ascii="Times New Roman" w:hAnsi="Times New Roman"/>
          <w:color w:val="000000"/>
          <w:sz w:val="28"/>
        </w:rPr>
        <w:t>III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. Завоевательные походы фараонов.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9879F5">
        <w:rPr>
          <w:rFonts w:ascii="Times New Roman" w:hAnsi="Times New Roman"/>
          <w:color w:val="000000"/>
          <w:sz w:val="28"/>
          <w:lang w:val="ru-RU"/>
        </w:rPr>
        <w:t>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Фараон-реформатор Эхнатон. Пирамиды и гробницы. Храмы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Письменность (иероглифы, папирус). Открытие Ж.Ф. Шампольона. Образование.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Познания древних египтян (астрономия, математика, медицина). Искусство Древнего Египта (архитектура, рельефы, фрески).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Научные открытия древних шумеров. Религиозные верования.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Мифы и сказания.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 Финикии: развитие ремёсел, караванной и морской торговли. Города-государства. Финикийская колонизация. Изобретения финикийцев. Финикийский алфавит.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Палестина и её население. Возникновение Израильского государства. Царь Соломон. Религиозные верования. Ветхозаветные предания.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>Ассирия. Персидская держава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Возникновение Персидского государства. 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9879F5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 Дербент - один из старейших городов на территории современной России.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>Древняя Индия. Древний Китай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ремёсел и торговли. Великий шёлковый путь.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Религиозно-философские учения Древнего Китая. Конфуций. Научные знания и изобретения древних китайцев.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Верования древних греков. Пантеон Богов. Взаимоотношения Богов и людей.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Троянская война. Вторжение дорийских племён. Поэмы Гомера «Илиада», «Одиссея».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Подъём хозяйственной жизни после «тёмных веков». Развитие земледелия и ремесла. Становление полисов, их политическое устройство. Аристократия и демос.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Великая греческая колонизация. Метрополии и колонии. Народы, проживавшие на территории современной России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тыс. 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 xml:space="preserve"> н. э. Скифы и скифская культура. Античные города-государства Северного Причерноморья. Боспорское царство. Пантикапей. Античный Херсонес. Фанагория. Киммерийцы. Скифское царство в Крыму. Сарматы. Боспорское царство.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Спарта: основные группы населения, политическое устройство. Организация военного дела. Спартанское воспитание.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её значение. Усиление афинского могущества; </w:t>
      </w:r>
      <w:r w:rsidRPr="009879F5">
        <w:rPr>
          <w:rFonts w:ascii="Times New Roman" w:hAnsi="Times New Roman"/>
          <w:color w:val="000000"/>
          <w:sz w:val="28"/>
          <w:lang w:val="ru-RU"/>
        </w:rPr>
        <w:lastRenderedPageBreak/>
        <w:t>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Возвышение Афинского государства. Афины при Перикле. Хозяйственная жизнь.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333333"/>
          <w:sz w:val="28"/>
          <w:lang w:val="ru-RU"/>
        </w:rPr>
        <w:t>Культура Древней Греции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Греческое искусство: архитектура, скульптура, живопись. Афинский акрополь. Храмы и жрецы. Повседневная жизнь и быт древних греков. Школа и образование. Литература. Развитие наук. Греческая философия. Досуг (театр, спортивные состязания). Общегреческие игры в Олимпии.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Пелопоннесская война: причины, участники, итоги. Упадок Эллады 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9879F5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Александр Македонский и его завоевания на Востоке. Распад державы Александра Македонского.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Эллинистические государства Востока. Культура эллинистического мира. Александрия Египетская.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Легенды об основании Рима. Рим эпохи царей.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Республика римских граждан. Патриции и плебеи. Управление и законы.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Завоевание Римом Италии. Римское войско.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Установление господства Рима в Средиземноморье. Римские провинции.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Подъём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Восстание Спартака. Участие армии в гражданских войнах.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империи. Культура Древнего Рима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Борьба между наследниками Цезаря. Победа Октавиана.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Римское гражданство. Римская литература, золотой век поэзии.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Императоры Рима: завоеватели и правители. Римская империя: территория, управление.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Возникновение и распространение христианства.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Искусство Древнего Рима: архитектура, скульптура. Пантеон. Развитие наук. Римское право. Римские историки. Ораторское искусство; Цицерон.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Повседневная жизнь в столице и провинциях.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9879F5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 Начало Великого переселения народов.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Рим и варвары. Падение Западной Римской империи.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цивилизаций Древнего мира.</w:t>
      </w:r>
    </w:p>
    <w:p w:rsidR="00715B8C" w:rsidRPr="009879F5" w:rsidRDefault="00A40EE8">
      <w:pPr>
        <w:spacing w:after="0" w:line="264" w:lineRule="auto"/>
        <w:ind w:left="12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333333"/>
          <w:sz w:val="28"/>
          <w:lang w:val="ru-RU"/>
        </w:rPr>
        <w:t>ИСТОРИЯ НАШЕГО КРАЯ</w:t>
      </w:r>
    </w:p>
    <w:p w:rsidR="00715B8C" w:rsidRPr="009879F5" w:rsidRDefault="00715B8C">
      <w:pPr>
        <w:spacing w:after="0" w:line="264" w:lineRule="auto"/>
        <w:ind w:left="120"/>
        <w:jc w:val="both"/>
        <w:rPr>
          <w:lang w:val="ru-RU"/>
        </w:rPr>
      </w:pPr>
    </w:p>
    <w:p w:rsidR="00715B8C" w:rsidRPr="009879F5" w:rsidRDefault="00A40EE8">
      <w:pPr>
        <w:spacing w:after="0" w:line="264" w:lineRule="auto"/>
        <w:ind w:left="12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15B8C" w:rsidRPr="009879F5" w:rsidRDefault="00715B8C">
      <w:pPr>
        <w:spacing w:after="0" w:line="264" w:lineRule="auto"/>
        <w:ind w:left="120"/>
        <w:jc w:val="both"/>
        <w:rPr>
          <w:lang w:val="ru-RU"/>
        </w:rPr>
      </w:pPr>
    </w:p>
    <w:p w:rsidR="00715B8C" w:rsidRPr="009879F5" w:rsidRDefault="00A40EE8">
      <w:pPr>
        <w:spacing w:after="0" w:line="264" w:lineRule="auto"/>
        <w:ind w:left="12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>Европа в раннее Средневековье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color w:val="000000"/>
          <w:sz w:val="28"/>
        </w:rPr>
        <w:t>VI</w:t>
      </w:r>
      <w:r w:rsidRPr="009879F5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 Влияние Византии на Русь.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9879F5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IX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9879F5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 xml:space="preserve">Мусульманская цивилизация в </w:t>
      </w:r>
      <w:r>
        <w:rPr>
          <w:rFonts w:ascii="Times New Roman" w:hAnsi="Times New Roman"/>
          <w:b/>
          <w:color w:val="000000"/>
          <w:sz w:val="28"/>
        </w:rPr>
        <w:t>VII</w:t>
      </w:r>
      <w:r w:rsidRPr="009879F5">
        <w:rPr>
          <w:rFonts w:ascii="Times New Roman" w:hAnsi="Times New Roman"/>
          <w:b/>
          <w:color w:val="000000"/>
          <w:sz w:val="28"/>
          <w:lang w:val="ru-RU"/>
        </w:rPr>
        <w:t>—</w:t>
      </w:r>
      <w:r>
        <w:rPr>
          <w:rFonts w:ascii="Times New Roman" w:hAnsi="Times New Roman"/>
          <w:b/>
          <w:color w:val="000000"/>
          <w:sz w:val="28"/>
        </w:rPr>
        <w:t>XI</w:t>
      </w:r>
      <w:r w:rsidRPr="009879F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color w:val="000000"/>
          <w:sz w:val="28"/>
        </w:rPr>
        <w:t>VI</w:t>
      </w:r>
      <w:r w:rsidRPr="009879F5">
        <w:rPr>
          <w:rFonts w:ascii="Times New Roman" w:hAnsi="Times New Roman"/>
          <w:color w:val="000000"/>
          <w:sz w:val="28"/>
          <w:lang w:val="ru-RU"/>
        </w:rPr>
        <w:t>—Х</w:t>
      </w:r>
      <w:r>
        <w:rPr>
          <w:rFonts w:ascii="Times New Roman" w:hAnsi="Times New Roman"/>
          <w:color w:val="000000"/>
          <w:sz w:val="28"/>
        </w:rPr>
        <w:t>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вв. 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Ереси: причины возникновения и распространения. Преследование еретиков.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Крестьянская община. Города ‒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>Расцвет Средневековья в Западной Европе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color w:val="000000"/>
          <w:sz w:val="28"/>
        </w:rPr>
        <w:t>XI</w:t>
      </w:r>
      <w:r w:rsidRPr="009879F5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XIII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вв. Крестовые походы: цели, участники, итоги. Духовно-рыцарские ордены.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Реконкиста и образование централизованных государств на Пиренейском полуострове.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Священная Римская империя 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XIII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вв. Итальянские государства в </w:t>
      </w:r>
      <w:r>
        <w:rPr>
          <w:rFonts w:ascii="Times New Roman" w:hAnsi="Times New Roman"/>
          <w:color w:val="000000"/>
          <w:sz w:val="28"/>
        </w:rPr>
        <w:t>XI</w:t>
      </w:r>
      <w:r w:rsidRPr="009879F5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XIII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Х</w:t>
      </w:r>
      <w:r>
        <w:rPr>
          <w:rFonts w:ascii="Times New Roman" w:hAnsi="Times New Roman"/>
          <w:color w:val="000000"/>
          <w:sz w:val="28"/>
        </w:rPr>
        <w:t>I</w:t>
      </w:r>
      <w:r w:rsidRPr="009879F5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XIII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Развитие экономики в европейских странах в период зрелого Средневековья.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XIII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</w:t>
      </w:r>
      <w:r w:rsidRPr="009879F5">
        <w:rPr>
          <w:rFonts w:ascii="Times New Roman" w:hAnsi="Times New Roman"/>
          <w:color w:val="000000"/>
          <w:sz w:val="28"/>
          <w:lang w:val="ru-RU"/>
        </w:rPr>
        <w:lastRenderedPageBreak/>
        <w:t>Рыцарская литература. Городской и крестьянский фольклор. Романский и готический стили в художественной культуре.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>Страны и народы Азии, Африки и Америки в Средние века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Монгольская держава: общественный строй монгольских племен, завоевания Чингисхана и его потомков, управление подчиненными территориями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Китай: империи, правители и подданные, борьба против завоевателей. Япония в Средние века: образование государства, власть императоров и управление сёгунов. Культура средневекового Китая и Японии.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Индия: раздробленность индийских княжеств, вторжение мусульман, Делийский султанат. Культура и наука Индии.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Государства и народы Африки в Средние века. Историческое и культурное наследие Средних веков.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>Осень Средневековья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Столетняя война; Ж. Д’Арк.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Обострение социальных противоречий в 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Экспансия турок-османов. Османские завоевания на Балканах. Падение Константинополя.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Укрепление королевской власти в странах Европы.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715B8C" w:rsidRPr="009879F5" w:rsidRDefault="00715B8C">
      <w:pPr>
        <w:spacing w:after="0"/>
        <w:ind w:left="120"/>
        <w:rPr>
          <w:lang w:val="ru-RU"/>
        </w:rPr>
      </w:pPr>
    </w:p>
    <w:p w:rsidR="00715B8C" w:rsidRPr="009879F5" w:rsidRDefault="00A40EE8">
      <w:pPr>
        <w:spacing w:after="0"/>
        <w:ind w:left="120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715B8C" w:rsidRPr="009879F5" w:rsidRDefault="00715B8C">
      <w:pPr>
        <w:spacing w:after="0"/>
        <w:ind w:left="120"/>
        <w:rPr>
          <w:lang w:val="ru-RU"/>
        </w:rPr>
      </w:pP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Роль и место России в мировой истории. Проблемы периодизации российской истории. Источники по истории России. От образования Руси до создания России.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>Великое переселение народов на территории современной России. Государство Русь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Города-государства на территории современной России, основанные в эпоху античности.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Вопрос о славянской прародине и происхождении славян. Расселение славян, их разделение на три ветви ‒ восточных, западных и южных. </w:t>
      </w:r>
      <w:r w:rsidRPr="009879F5">
        <w:rPr>
          <w:rFonts w:ascii="Times New Roman" w:hAnsi="Times New Roman"/>
          <w:color w:val="000000"/>
          <w:sz w:val="28"/>
          <w:lang w:val="ru-RU"/>
        </w:rPr>
        <w:lastRenderedPageBreak/>
        <w:t>Тюркский каганат. Аварский каганат. Хазарский каганат. Волжская Булгария.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Славянские общности Восточной Европы.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Их соседи ‒ балты и финно-угры. Восточные славяне и варяги.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Русь. Скандинавы на Руси. Начало династии Рюриковичей.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государствами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Территория и население государства Русь («Русская земля»). Крупнейшие города Руси. Новгород как центр освоения Севера Восточной Европы, освоение Русской равнины. Территориально-политическая структура Руси. Органы власти: князь,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Князья, дружина. Духовенство. Городское население. Купцы.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Древнерусское право: 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Русь в социально-политическом контексте Евразии. Внешняя политика и международные связи: отношения Руси с Византией, Херсонес; культурные контакты Руси и Византии; отношения Руси со странами Центральной, Западной и Северной Европы. Русь и Волжская Булгария. Русь и Великая Степь, отношения с кочевыми народами – печенегами, половцами (Дешт-и-Кипчак).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879F5">
        <w:rPr>
          <w:rFonts w:ascii="Times New Roman" w:hAnsi="Times New Roman"/>
          <w:b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879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879F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879F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‒ самостоятельных государств. Важнейшие земли, управляемые ветвями княжеского рода Рюриковичей: Черниговская, Смоленская, Галицкая, Волынская, Владимиро-Суздальская, Полоцкая. Земли, имевшие особый статус: Киевская и Новгородская. Особенность политического устройства Новгородской земли. Посадник, </w:t>
      </w:r>
      <w:r w:rsidRPr="009879F5">
        <w:rPr>
          <w:rFonts w:ascii="Times New Roman" w:hAnsi="Times New Roman"/>
          <w:color w:val="000000"/>
          <w:sz w:val="28"/>
          <w:lang w:val="ru-RU"/>
        </w:rPr>
        <w:lastRenderedPageBreak/>
        <w:t>тысяцкий. Эволюция общественного строя и права; внешняя политика русских земель. Отношения с Ганзой.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Летописание и памятники литературы: Киево-Печерский патерик, «Моление Даниила Заточника», «Слово о полку Игореве». Белокаменные храмы Северо-Восточной Руси: Успенский и Дмитровский соборы во Владимире, церковь Покрова на Нерли, Георгиевский собор Юрьева-Польского. Повседневная жизнь горожан и сельских жителей в древнерусский и раннемосковский периоды. Русская икона как феномен мирового искусства.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879F5">
        <w:rPr>
          <w:rFonts w:ascii="Times New Roman" w:hAnsi="Times New Roman"/>
          <w:b/>
          <w:color w:val="000000"/>
          <w:sz w:val="28"/>
          <w:lang w:val="ru-RU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9879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879F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879F5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«ордынское иго»).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9879F5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XV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Итальянские фактории Причерноморья (Каффа, Тана, Солдайя и другие) и их роль в системе торговых и политических связей Руси с Западом и Востоком.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Возникновение Великого княжества Литовского и включение в его состав части западных и южных русских земель. Ордены крестоносцев и борьба с их экспансией на западных границах Руси. Александр Невский. Взаимоотношения с Ордой. Княжества Северо-Восточной Руси; борьба за великое княжение Владимирское. Противостояние Твери и Москвы.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Усиление Московского княжества при первых московских князьях. Иван Калита. Дмитрий Донской. Куликовская битва. Закрепление первенствующего положения московских князей в Северо-Восточной и Северо-Западной Руси. Противостояние Московского княжества с Великим княжеством Литовским.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Митрополит Алексий и преподобный Сергий Радонежский.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 Распад Золотой Орды. Казанское ханство. Сибирское ханство. Астраханское ханство. Ногайская Орда. Крымское ханство. Касимовское ханство. Народы Северного Кавказа.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 xml:space="preserve">Создание единого Русского государства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>. Василий Темный. Флорентийская уния. Установление автокефалии Русской церкви.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Великим княжеством Литовским. Падение Византии и рост церковно-политической роли Москвы в православном мире.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Иван </w:t>
      </w:r>
      <w:r>
        <w:rPr>
          <w:rFonts w:ascii="Times New Roman" w:hAnsi="Times New Roman"/>
          <w:color w:val="000000"/>
          <w:sz w:val="28"/>
        </w:rPr>
        <w:t>III</w:t>
      </w:r>
      <w:r w:rsidRPr="009879F5">
        <w:rPr>
          <w:rFonts w:ascii="Times New Roman" w:hAnsi="Times New Roman"/>
          <w:color w:val="000000"/>
          <w:sz w:val="28"/>
          <w:lang w:val="ru-RU"/>
        </w:rPr>
        <w:t>. Переход Новгорода и Твери под власть Великого князя Московского и Владимирского.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 Внутрицерковная борьба (иосифляне и нестяжатели).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Василий </w:t>
      </w:r>
      <w:r>
        <w:rPr>
          <w:rFonts w:ascii="Times New Roman" w:hAnsi="Times New Roman"/>
          <w:color w:val="000000"/>
          <w:sz w:val="28"/>
        </w:rPr>
        <w:t>III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. Вхождение Псковской, 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>Смоленской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 xml:space="preserve">, Рязанской земель в состав Российского единого государства. Начало централизации. Отмирание удельной системы. Укрепление великокняжеской власти. Внешняя политика Российского государства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>война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 xml:space="preserve"> с Великим княжеством Литовским, отношения с Крымским и Казанским ханствами, посольства в европейские государства. Теория «Москва ‒ третий Рим». Сакрализация великокняжеской власти.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Дворец, Казна. Боярская дума, ее роль в управлении государством. Местничество. Местное управление: наместники и волостели, система кормлений. Государство и церковь.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Начало возрождения культуры в </w:t>
      </w:r>
      <w:r>
        <w:rPr>
          <w:rFonts w:ascii="Times New Roman" w:hAnsi="Times New Roman"/>
          <w:color w:val="000000"/>
          <w:sz w:val="28"/>
        </w:rPr>
        <w:t>XIV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в. Устное народное творчество и литература. Летописание. Литературные памятники Куликовского цикла. Жития. Епифаний Премудрый. «Хожение за три моря» Афанасия Никитина. Архитектура. Каменные соборы Кремля. Дворцово-храмовый ансамбль Соборной площади в Москве. Шатровый стиль в архитектуре. Изобразительное искусство. Феофан Грек. Андрей Рублёв. Дионисий. Итальянские архитекторы в Москве - Аристотель Фиораванти. Быт русских людей.</w:t>
      </w:r>
    </w:p>
    <w:p w:rsidR="00715B8C" w:rsidRPr="009879F5" w:rsidRDefault="00A40EE8">
      <w:pPr>
        <w:spacing w:after="0" w:line="264" w:lineRule="auto"/>
        <w:ind w:left="12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333333"/>
          <w:sz w:val="28"/>
          <w:lang w:val="ru-RU"/>
        </w:rPr>
        <w:t>ИСТОРИЯ НАШЕГО КРАЯ</w:t>
      </w:r>
    </w:p>
    <w:p w:rsidR="00715B8C" w:rsidRPr="009879F5" w:rsidRDefault="00715B8C">
      <w:pPr>
        <w:spacing w:after="0" w:line="264" w:lineRule="auto"/>
        <w:ind w:left="120"/>
        <w:jc w:val="both"/>
        <w:rPr>
          <w:lang w:val="ru-RU"/>
        </w:rPr>
      </w:pPr>
    </w:p>
    <w:p w:rsidR="00715B8C" w:rsidRPr="009879F5" w:rsidRDefault="00A40EE8">
      <w:pPr>
        <w:spacing w:after="0" w:line="264" w:lineRule="auto"/>
        <w:ind w:left="12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15B8C" w:rsidRPr="009879F5" w:rsidRDefault="00715B8C">
      <w:pPr>
        <w:spacing w:after="0" w:line="264" w:lineRule="auto"/>
        <w:ind w:left="120"/>
        <w:jc w:val="both"/>
        <w:rPr>
          <w:lang w:val="ru-RU"/>
        </w:rPr>
      </w:pPr>
    </w:p>
    <w:p w:rsidR="00715B8C" w:rsidRPr="009879F5" w:rsidRDefault="00A40EE8">
      <w:pPr>
        <w:spacing w:after="0" w:line="264" w:lineRule="auto"/>
        <w:ind w:left="12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879F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879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879F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879F5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lastRenderedPageBreak/>
        <w:t>Понятие «Новое время». Хронологические рамки и периодизация истории Нового времени. Источники по истории раннего Нового времени.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>Эпоха Великих географических открытий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9879F5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XVII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>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 xml:space="preserve">Европа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879F5">
        <w:rPr>
          <w:rFonts w:ascii="Times New Roman" w:hAnsi="Times New Roman"/>
          <w:b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879F5">
        <w:rPr>
          <w:rFonts w:ascii="Times New Roman" w:hAnsi="Times New Roman"/>
          <w:b/>
          <w:color w:val="000000"/>
          <w:sz w:val="28"/>
          <w:lang w:val="ru-RU"/>
        </w:rPr>
        <w:t xml:space="preserve"> вв.: традиции и новизна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color w:val="000000"/>
          <w:sz w:val="28"/>
        </w:rPr>
        <w:t>XVI</w:t>
      </w:r>
      <w:r w:rsidRPr="009879F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XVII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вв. 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Абсолютизм и сословное представительство. Повседневная жизнь обитателей городов и деревень.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Преодоление раздробленности. Борьба за колониальные владения. Начало формирования колониальных империй. Дунайская монархия Габсбургов. Испания под властью потомков католических королей. Внутренняя и внешняя политика испанских Габсбургов.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Национально-освободительное движение в Нидерландах: цели, участники, формы борьбы. Итоги и значение национально-освободительного движения в Нидерландах.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Франция: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9879F5">
        <w:rPr>
          <w:rFonts w:ascii="Times New Roman" w:hAnsi="Times New Roman"/>
          <w:color w:val="000000"/>
          <w:sz w:val="28"/>
          <w:lang w:val="ru-RU"/>
        </w:rPr>
        <w:t>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Англия. Развитие капиталистических отношений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9879F5">
        <w:rPr>
          <w:rFonts w:ascii="Times New Roman" w:hAnsi="Times New Roman"/>
          <w:color w:val="000000"/>
          <w:sz w:val="28"/>
          <w:lang w:val="ru-RU"/>
        </w:rPr>
        <w:t>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Английская революция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в.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Образование Речи Посполитой. Речь Посполитая в </w:t>
      </w:r>
      <w:r>
        <w:rPr>
          <w:rFonts w:ascii="Times New Roman" w:hAnsi="Times New Roman"/>
          <w:color w:val="000000"/>
          <w:sz w:val="28"/>
        </w:rPr>
        <w:t>XVI</w:t>
      </w:r>
      <w:r w:rsidRPr="009879F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XVII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вв. Особенности социально-экономического развития. Люблинская уния. Стефан Баторий. Сигизмуд </w:t>
      </w:r>
      <w:r>
        <w:rPr>
          <w:rFonts w:ascii="Times New Roman" w:hAnsi="Times New Roman"/>
          <w:color w:val="000000"/>
          <w:sz w:val="28"/>
        </w:rPr>
        <w:t>III</w:t>
      </w:r>
      <w:r w:rsidRPr="009879F5">
        <w:rPr>
          <w:rFonts w:ascii="Times New Roman" w:hAnsi="Times New Roman"/>
          <w:color w:val="000000"/>
          <w:sz w:val="28"/>
          <w:lang w:val="ru-RU"/>
        </w:rPr>
        <w:t>. Реформация и Контрреформация в Польше.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color w:val="000000"/>
          <w:sz w:val="28"/>
        </w:rPr>
        <w:t>XVI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XVII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вв. 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 В мире империй и 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>вне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>его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>. Германские государства. Итальянские земли. Страны Центральной, Южной и Юго-Восточной Европы. Положение славянских народов.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Европейская культура в раннее Новое время. 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учёные и их открытия (Н. Коперник, И. Ньютон). Утверждение рационализма.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 и Африки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879F5">
        <w:rPr>
          <w:rFonts w:ascii="Times New Roman" w:hAnsi="Times New Roman"/>
          <w:b/>
          <w:color w:val="000000"/>
          <w:sz w:val="28"/>
          <w:lang w:val="ru-RU"/>
        </w:rPr>
        <w:t>—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879F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Османская империя: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Иран. Правление династии Сефевидов. Аббас </w:t>
      </w:r>
      <w:r>
        <w:rPr>
          <w:rFonts w:ascii="Times New Roman" w:hAnsi="Times New Roman"/>
          <w:color w:val="000000"/>
          <w:sz w:val="28"/>
        </w:rPr>
        <w:t>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Великий.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Индия при Великих Моголах. Начало проникновения европейцев. Ост-Индские компании.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Китай в эпоху Мин. Экономическая и социальная политика государства. Утверждение маньчжурской династии Цин.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Япония: борьба знатных кланов за власть, установление сёгуната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9879F5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XVII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Средиземноморская Африка. Влияние Великих географических открытий на развитие Африки.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</w:t>
      </w:r>
    </w:p>
    <w:p w:rsidR="00715B8C" w:rsidRPr="009879F5" w:rsidRDefault="00715B8C">
      <w:pPr>
        <w:spacing w:after="0" w:line="264" w:lineRule="auto"/>
        <w:ind w:left="120"/>
        <w:jc w:val="both"/>
        <w:rPr>
          <w:lang w:val="ru-RU"/>
        </w:rPr>
      </w:pPr>
    </w:p>
    <w:p w:rsidR="00715B8C" w:rsidRPr="009879F5" w:rsidRDefault="00A40EE8">
      <w:pPr>
        <w:spacing w:after="0" w:line="264" w:lineRule="auto"/>
        <w:ind w:left="12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879F5">
        <w:rPr>
          <w:rFonts w:ascii="Times New Roman" w:hAnsi="Times New Roman"/>
          <w:b/>
          <w:color w:val="000000"/>
          <w:sz w:val="28"/>
          <w:lang w:val="ru-RU"/>
        </w:rPr>
        <w:t>‒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879F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715B8C" w:rsidRPr="009879F5" w:rsidRDefault="00715B8C">
      <w:pPr>
        <w:spacing w:after="0" w:line="264" w:lineRule="auto"/>
        <w:ind w:left="120"/>
        <w:jc w:val="both"/>
        <w:rPr>
          <w:lang w:val="ru-RU"/>
        </w:rPr>
      </w:pP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879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879F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879F5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Эпоха Ивана </w:t>
      </w:r>
      <w:r>
        <w:rPr>
          <w:rFonts w:ascii="Times New Roman" w:hAnsi="Times New Roman"/>
          <w:color w:val="000000"/>
          <w:sz w:val="28"/>
        </w:rPr>
        <w:t>IV</w:t>
      </w:r>
      <w:r w:rsidRPr="009879F5">
        <w:rPr>
          <w:rFonts w:ascii="Times New Roman" w:hAnsi="Times New Roman"/>
          <w:color w:val="000000"/>
          <w:sz w:val="28"/>
          <w:lang w:val="ru-RU"/>
        </w:rPr>
        <w:t>. Регентство Елены Глинской: денежная реформа, унификация мер длины, веса, объема, начало губной реформы, обострение придворной борьбы.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Период боярского правления. Соперничество боярских кланов. Московское восстание 1547 г.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царского титула. «Избранная рада»: её состав и значение.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в. Реформы центральной власти: появление Земских соборов, формирование приказов. Судебник 1550 г. Стоглавый собор. Военные реформы: создание полурегулярного стрелецкого войска, Уложение о службе. Преобразование местной власти: продолжение губной реформы, отмена кормлений и формирование местного самоуправления через выбор губных и земских старост. Налоговая реформа.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в. Присоединение Казанского и Астраханского ханств.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 xml:space="preserve">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Социальная структура российского общества - светское население и духовенство. Служилые люди по отечеству: бояре. Дворяне. Дети боярские. Формирование Государева двора и «служилых городов». Служилые люди по прибору: стрельцы, пушкари. Торгово-ремесленное население городов - купцы и посадские люди. Крестьяне черносошные, дворцовые, владельческие, монастырские. Начало закрепощения крестьян: указ о </w:t>
      </w:r>
      <w:r w:rsidRPr="009879F5">
        <w:rPr>
          <w:rFonts w:ascii="Times New Roman" w:hAnsi="Times New Roman"/>
          <w:color w:val="333333"/>
          <w:sz w:val="28"/>
          <w:lang w:val="ru-RU"/>
        </w:rPr>
        <w:t>«</w:t>
      </w:r>
      <w:r w:rsidRPr="009879F5">
        <w:rPr>
          <w:rFonts w:ascii="Times New Roman" w:hAnsi="Times New Roman"/>
          <w:color w:val="000000"/>
          <w:sz w:val="28"/>
          <w:lang w:val="ru-RU"/>
        </w:rPr>
        <w:t>заповедных летах</w:t>
      </w:r>
      <w:r w:rsidRPr="009879F5">
        <w:rPr>
          <w:rFonts w:ascii="Times New Roman" w:hAnsi="Times New Roman"/>
          <w:color w:val="333333"/>
          <w:sz w:val="28"/>
          <w:lang w:val="ru-RU"/>
        </w:rPr>
        <w:t>»</w:t>
      </w:r>
      <w:r w:rsidRPr="009879F5">
        <w:rPr>
          <w:rFonts w:ascii="Times New Roman" w:hAnsi="Times New Roman"/>
          <w:color w:val="000000"/>
          <w:sz w:val="28"/>
          <w:lang w:val="ru-RU"/>
        </w:rPr>
        <w:t>. Холопы. Формирование вольного казачества.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Российского государства. Финно-угорские народы. Народы Поволжья после присоединения к России. Ясачные люди.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Опричнина, причины и характер. Поход Ивана </w:t>
      </w:r>
      <w:r>
        <w:rPr>
          <w:rFonts w:ascii="Times New Roman" w:hAnsi="Times New Roman"/>
          <w:color w:val="000000"/>
          <w:sz w:val="28"/>
        </w:rPr>
        <w:t>IV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на Новгород. Последствия опричнины.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Значение правления Ивана Грозного. Исторический портрет царя на фоне эпохи.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color w:val="000000"/>
          <w:sz w:val="28"/>
        </w:rPr>
        <w:t>XVI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 xml:space="preserve">. Царь Фёдор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</w:t>
      </w:r>
      <w:r w:rsidRPr="009879F5">
        <w:rPr>
          <w:rFonts w:ascii="Times New Roman" w:hAnsi="Times New Roman"/>
          <w:color w:val="000000"/>
          <w:sz w:val="28"/>
          <w:lang w:val="ru-RU"/>
        </w:rPr>
        <w:lastRenderedPageBreak/>
        <w:t>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Культура в </w:t>
      </w:r>
      <w:r>
        <w:rPr>
          <w:rFonts w:ascii="Times New Roman" w:hAnsi="Times New Roman"/>
          <w:color w:val="000000"/>
          <w:sz w:val="28"/>
        </w:rPr>
        <w:t>XVI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 xml:space="preserve">. Архитектура. Собор Покрова на Рву, Барма, Постник. Крепости (Китай-город, Смоленский, Псковский кремли). Федор Конь. Живопись. Прикладное искусство. Религиозные искания. Феодосий Косой. Летописание и публицистика. Просвещение и книгопечатание. Лицевой свод. Домострой. Переписка Ивана Грозного с князем Андреем Курбским. Технические знания.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color w:val="000000"/>
          <w:sz w:val="28"/>
        </w:rPr>
        <w:t>XVII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в. Земский собор 1598 г. и избрание на царство Бориса Годунова. Политика Бориса Годунова в отношении боярства и других сословий. Голод 1601-1603 гг. Дискуссия о его причинах и сущности. Нарастание экономического, социального и политического кризисов, пресечение династии московской ветви Рюриковичей.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Царствование Василия Шуйского. Восстание Ивана Болотникова.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9879F5">
        <w:rPr>
          <w:rFonts w:ascii="Times New Roman" w:hAnsi="Times New Roman"/>
          <w:color w:val="000000"/>
          <w:sz w:val="28"/>
          <w:lang w:val="ru-RU"/>
        </w:rPr>
        <w:t>. Польско-литовская интервенция. Оборона Троице-Сергиева монастыря. Выборгский договор между Россией и Швецией. М.В. Скопин-Шуйский. Открытое вступление Речи Посполитой в войну против России. Оборона Смоленска.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Семибоярщине. Договор об избрании на престол польского королевича Владислава и вступление польско-литовского гарнизона в Москву. Захват Новгорода шведскими войсками.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</w:t>
      </w:r>
      <w:r w:rsidRPr="009879F5">
        <w:rPr>
          <w:rFonts w:ascii="Times New Roman" w:hAnsi="Times New Roman"/>
          <w:color w:val="333333"/>
          <w:sz w:val="28"/>
          <w:lang w:val="ru-RU"/>
        </w:rPr>
        <w:t>«</w:t>
      </w:r>
      <w:r w:rsidRPr="009879F5">
        <w:rPr>
          <w:rFonts w:ascii="Times New Roman" w:hAnsi="Times New Roman"/>
          <w:color w:val="000000"/>
          <w:sz w:val="28"/>
          <w:lang w:val="ru-RU"/>
        </w:rPr>
        <w:t>Совет всея земли</w:t>
      </w:r>
      <w:r w:rsidRPr="009879F5">
        <w:rPr>
          <w:rFonts w:ascii="Times New Roman" w:hAnsi="Times New Roman"/>
          <w:color w:val="333333"/>
          <w:sz w:val="28"/>
          <w:lang w:val="ru-RU"/>
        </w:rPr>
        <w:t>»</w:t>
      </w:r>
      <w:r w:rsidRPr="009879F5">
        <w:rPr>
          <w:rFonts w:ascii="Times New Roman" w:hAnsi="Times New Roman"/>
          <w:color w:val="000000"/>
          <w:sz w:val="28"/>
          <w:lang w:val="ru-RU"/>
        </w:rPr>
        <w:t>. Деятельность вождей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>торого ополчения Дмитрия Пожарского и Кузьмы Минина. Освобождение Москвы в 1612 г.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Земский собор 1613 г. и его роль в восстановлении центральной власти в России.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королевича Владислава на Москву. Заключение Деулинского перемирия с Речью Посполитой. Окончание смуты. Итоги и последствия Смутного времени.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первых Романовых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Россия при первых Романовых.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в. Восстановление экономического потенциала страны.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Возвращение территорий, утраченных в годы Смуты.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Западом.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Социальная структура российского общества. 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>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Завершение процесса централизации. Царствование Михаила Федоровича. Продолжение закрепощения крестьян. Земские соборы. Роль патриарха Филарета в управлении государством. Органы государственной власти и православная церковь в </w:t>
      </w:r>
      <w:r>
        <w:rPr>
          <w:rFonts w:ascii="Times New Roman" w:hAnsi="Times New Roman"/>
          <w:color w:val="000000"/>
          <w:sz w:val="28"/>
        </w:rPr>
        <w:t>XVII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>. Боярская дума. Приказная система. Приказные люди Органы местного управления.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Изменения в вооружённых силах. Полки «нового (иноземного) строя».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Соборное уложение 1649 г. Завершение оформления крепостного права и территория его распространения. Абсолютная монархия. Ослабление роли Боярской думы в управлении государством. Развитие приказного строя. Усиление воеводской власти в уездах и постепенная ликвидация земского самоуправления. Затухание деятельности Земских соборов. Правительство Б.И. Морозова: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Народные восстания 1650-х гг. в городах России, Новгородское и Псковское восстания. Денежная реформа 1654 г. Медный бунт. Побеги крестьян на Дон и в Сибирь. Восстание Степана Разина.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в. Дипломатические контакты со странами Европы и Азии после Смуты. Смоленская война. Поляновский мир. Связи России с православным населением Речи Посполитой: противодействие распространению католичества и унии, контакты 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 xml:space="preserve"> Запорожской Сечью. Восстание Богдана Хмельницкого. Переяславская рада. Вхождение земель 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>Гетманщины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 xml:space="preserve"> (запорожских и малороссийских земель под управлением гетмана Богдана Хмельницкого в состав России). Война между Россией и Речью Посполитой 1654-1667 гг. Андрусовское перемирие. </w:t>
      </w:r>
      <w:r w:rsidRPr="009879F5">
        <w:rPr>
          <w:rFonts w:ascii="Times New Roman" w:hAnsi="Times New Roman"/>
          <w:color w:val="000000"/>
          <w:sz w:val="28"/>
          <w:lang w:val="ru-RU"/>
        </w:rPr>
        <w:lastRenderedPageBreak/>
        <w:t>Русско-шведская война 1656-1658 гг. и ее результаты. Укрепление южных рубежей России.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Белгородская засечная черта. Конфликты с Османской империей. </w:t>
      </w:r>
      <w:r w:rsidRPr="009879F5">
        <w:rPr>
          <w:rFonts w:ascii="Times New Roman" w:hAnsi="Times New Roman"/>
          <w:color w:val="333333"/>
          <w:sz w:val="28"/>
          <w:lang w:val="ru-RU"/>
        </w:rPr>
        <w:t>«</w:t>
      </w:r>
      <w:r w:rsidRPr="009879F5">
        <w:rPr>
          <w:rFonts w:ascii="Times New Roman" w:hAnsi="Times New Roman"/>
          <w:color w:val="000000"/>
          <w:sz w:val="28"/>
          <w:lang w:val="ru-RU"/>
        </w:rPr>
        <w:t>Азовское осадное сидение</w:t>
      </w:r>
      <w:r w:rsidRPr="009879F5">
        <w:rPr>
          <w:rFonts w:ascii="Times New Roman" w:hAnsi="Times New Roman"/>
          <w:color w:val="333333"/>
          <w:sz w:val="28"/>
          <w:lang w:val="ru-RU"/>
        </w:rPr>
        <w:t>»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донских казаков. Русско-Турецкая война (1676-1681 гг.) и Бахчисарайский мирный договор. Отношения России со странами Западной Европы. Проникновение русских землепроходцев в Восточную Сибирь и Даурию.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Освоение новых территорий.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>Эпоха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 xml:space="preserve"> Великих географических открытий и русские географические открытия. Плавание Семёна Дежнёва. Выход к Тихому океану. Походы Ерофея Хабарова и Василия Пояркова и исследование бассейна реки Амур. Нерчинский договор с Китаем.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Царь Федор Алексеевич. Отмена местничества. Налоговая (податная) реформа.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Культура в </w:t>
      </w:r>
      <w:r>
        <w:rPr>
          <w:rFonts w:ascii="Times New Roman" w:hAnsi="Times New Roman"/>
          <w:color w:val="000000"/>
          <w:sz w:val="28"/>
        </w:rPr>
        <w:t>XVII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 xml:space="preserve">. Литература. «Калязинская челобитная». Жития. Симеон Полоцкий. Архитектура. Приказ каменных дел. 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>Ансамбли Ростовского и Астраханского кремля, монастырские комплексы Кирилло-Белозерского, Соловецкого (</w:t>
      </w:r>
      <w:r>
        <w:rPr>
          <w:rFonts w:ascii="Times New Roman" w:hAnsi="Times New Roman"/>
          <w:color w:val="000000"/>
          <w:sz w:val="28"/>
        </w:rPr>
        <w:t>XVI</w:t>
      </w:r>
      <w:r w:rsidRPr="009879F5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вв.), Ново-Иерусалимского и Крутицкого подворья (</w:t>
      </w:r>
      <w:r>
        <w:rPr>
          <w:rFonts w:ascii="Times New Roman" w:hAnsi="Times New Roman"/>
          <w:color w:val="000000"/>
          <w:sz w:val="28"/>
        </w:rPr>
        <w:t>XVII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в.) в Москве.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 xml:space="preserve"> Храмы в стиле Московского барокко. Изобразительное искусство. Симон Ушаков. Ярославская школа иконописи. Парсунная живопись. Просвещение и образование. </w:t>
      </w:r>
      <w:r w:rsidRPr="009879F5">
        <w:rPr>
          <w:rFonts w:ascii="Times New Roman" w:hAnsi="Times New Roman"/>
          <w:color w:val="333333"/>
          <w:sz w:val="28"/>
          <w:lang w:val="ru-RU"/>
        </w:rPr>
        <w:t>«</w:t>
      </w:r>
      <w:r w:rsidRPr="009879F5">
        <w:rPr>
          <w:rFonts w:ascii="Times New Roman" w:hAnsi="Times New Roman"/>
          <w:color w:val="000000"/>
          <w:sz w:val="28"/>
          <w:lang w:val="ru-RU"/>
        </w:rPr>
        <w:t>Синопсис</w:t>
      </w:r>
      <w:r w:rsidRPr="009879F5">
        <w:rPr>
          <w:rFonts w:ascii="Times New Roman" w:hAnsi="Times New Roman"/>
          <w:color w:val="333333"/>
          <w:sz w:val="28"/>
          <w:lang w:val="ru-RU"/>
        </w:rPr>
        <w:t>»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Иннокентия Гизеля - первое учебное пособие по истории. Школы при Аптекарском и Посольском приказах. Усиление светского начала в российской культуре. Немецкая слобода как проводник европейского культурного влияния. Перемены в быту.</w:t>
      </w:r>
    </w:p>
    <w:p w:rsidR="00715B8C" w:rsidRPr="009879F5" w:rsidRDefault="00A40EE8">
      <w:pPr>
        <w:spacing w:after="0" w:line="264" w:lineRule="auto"/>
        <w:ind w:left="12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333333"/>
          <w:sz w:val="28"/>
          <w:lang w:val="ru-RU"/>
        </w:rPr>
        <w:t>ИСТОРИЯ НАШЕГО КРАЯ</w:t>
      </w:r>
    </w:p>
    <w:p w:rsidR="00715B8C" w:rsidRPr="009879F5" w:rsidRDefault="00715B8C">
      <w:pPr>
        <w:spacing w:after="0" w:line="264" w:lineRule="auto"/>
        <w:ind w:left="120"/>
        <w:jc w:val="both"/>
        <w:rPr>
          <w:lang w:val="ru-RU"/>
        </w:rPr>
      </w:pPr>
    </w:p>
    <w:p w:rsidR="00715B8C" w:rsidRPr="009879F5" w:rsidRDefault="00A40EE8">
      <w:pPr>
        <w:spacing w:after="0" w:line="264" w:lineRule="auto"/>
        <w:ind w:left="12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15B8C" w:rsidRPr="009879F5" w:rsidRDefault="00715B8C">
      <w:pPr>
        <w:spacing w:after="0" w:line="264" w:lineRule="auto"/>
        <w:ind w:left="120"/>
        <w:jc w:val="both"/>
        <w:rPr>
          <w:lang w:val="ru-RU"/>
        </w:rPr>
      </w:pPr>
    </w:p>
    <w:p w:rsidR="00715B8C" w:rsidRPr="009879F5" w:rsidRDefault="00A40EE8">
      <w:pPr>
        <w:spacing w:after="0" w:line="264" w:lineRule="auto"/>
        <w:ind w:left="12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9879F5">
        <w:rPr>
          <w:rFonts w:ascii="Times New Roman" w:hAnsi="Times New Roman"/>
          <w:b/>
          <w:color w:val="000000"/>
          <w:sz w:val="28"/>
          <w:lang w:val="ru-RU"/>
        </w:rPr>
        <w:t xml:space="preserve"> – начало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879F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  <w:r w:rsidRPr="009879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>Век перемен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Факторы роста могущества европейских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веке. Рост населения. Аграрная и промышленная революции, капитализм. Развитие транспорта. Торговля. Европейское разделение труда.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Истоки европейского Просвещения. Достижения естественных наук и распространение идей рационализма. Английское Просвещение; 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>. Локк и Т. Гоббс. Секуляризация (обмирщение) сознания. Культ Разума. Франция ‒ центр Просвещения. Философские и политические идеи Ф.М. Вольтера, Ш.Л. Монтескьё, Ж.Ж.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color w:val="000000"/>
          <w:sz w:val="28"/>
        </w:rPr>
        <w:t>XVIII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в. Европейское общество: нация, сословия, семья, отношение к детям.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color w:val="000000"/>
          <w:sz w:val="28"/>
        </w:rPr>
        <w:t>XVIII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в.: абсолютные и парламентские монархии. Просвещённый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Государства Пиренейского полуострова.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9879F5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color w:val="000000"/>
          <w:sz w:val="28"/>
        </w:rPr>
        <w:t>XVIII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в. Разделы Речи Посполитой. Колониальные захваты европейских держав. 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 xml:space="preserve">. Северная война (1700-1721 гг.). Династические войны </w:t>
      </w:r>
      <w:r w:rsidRPr="009879F5">
        <w:rPr>
          <w:rFonts w:ascii="Times New Roman" w:hAnsi="Times New Roman"/>
          <w:color w:val="333333"/>
          <w:sz w:val="28"/>
          <w:lang w:val="ru-RU"/>
        </w:rPr>
        <w:t>«</w:t>
      </w:r>
      <w:r w:rsidRPr="009879F5">
        <w:rPr>
          <w:rFonts w:ascii="Times New Roman" w:hAnsi="Times New Roman"/>
          <w:color w:val="000000"/>
          <w:sz w:val="28"/>
          <w:lang w:val="ru-RU"/>
        </w:rPr>
        <w:t>за наследство</w:t>
      </w:r>
      <w:r w:rsidRPr="009879F5">
        <w:rPr>
          <w:rFonts w:ascii="Times New Roman" w:hAnsi="Times New Roman"/>
          <w:color w:val="333333"/>
          <w:sz w:val="28"/>
          <w:lang w:val="ru-RU"/>
        </w:rPr>
        <w:t>»</w:t>
      </w:r>
      <w:r w:rsidRPr="009879F5">
        <w:rPr>
          <w:rFonts w:ascii="Times New Roman" w:hAnsi="Times New Roman"/>
          <w:color w:val="000000"/>
          <w:sz w:val="28"/>
          <w:lang w:val="ru-RU"/>
        </w:rPr>
        <w:t>. Семилетняя война (1756-1763 гг.). Колониальные захваты европейских держав.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Франция. Абсолютная монархия: политика сохранения старого порядка. Попытки проведения реформ. Королевская власть и сословия.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color w:val="000000"/>
          <w:sz w:val="28"/>
        </w:rPr>
        <w:t>XVIII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в.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9879F5">
        <w:rPr>
          <w:rFonts w:ascii="Times New Roman" w:hAnsi="Times New Roman"/>
          <w:color w:val="000000"/>
          <w:sz w:val="28"/>
          <w:lang w:val="ru-RU"/>
        </w:rPr>
        <w:t>. Реформы просвещённого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color w:val="000000"/>
          <w:sz w:val="28"/>
        </w:rPr>
        <w:t>XVIII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>Повседневная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 xml:space="preserve"> жизнь обитателей городов и деревень. Развитие науки. Новая картина мира в трудах математиков, физиков, астрономов. Достижения в естественных науках и медицине. Развитие экономических теорий.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</w:t>
      </w:r>
      <w:r w:rsidRPr="009879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стили: классицизм, барокко, рококо. Музыка духовная и светская. Театр: жанры, популярные авторы, произведения. Сословный характер культуры.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>Начало революционной эпохи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color w:val="000000"/>
          <w:sz w:val="28"/>
        </w:rPr>
        <w:t>XVIII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 xml:space="preserve">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 xml:space="preserve">. Социальные и экономические последствия промышленного переворота. Условия труда и быта фабричных рабочих. Движения протеста. Луддизм.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Противоречия между метрополией и колониями. </w:t>
      </w:r>
      <w:r w:rsidRPr="009879F5">
        <w:rPr>
          <w:rFonts w:ascii="Times New Roman" w:hAnsi="Times New Roman"/>
          <w:color w:val="333333"/>
          <w:sz w:val="28"/>
          <w:lang w:val="ru-RU"/>
        </w:rPr>
        <w:t>«</w:t>
      </w:r>
      <w:r w:rsidRPr="009879F5">
        <w:rPr>
          <w:rFonts w:ascii="Times New Roman" w:hAnsi="Times New Roman"/>
          <w:color w:val="000000"/>
          <w:sz w:val="28"/>
          <w:lang w:val="ru-RU"/>
        </w:rPr>
        <w:t>Бостонское чаепитие</w:t>
      </w:r>
      <w:r w:rsidRPr="009879F5">
        <w:rPr>
          <w:rFonts w:ascii="Times New Roman" w:hAnsi="Times New Roman"/>
          <w:color w:val="333333"/>
          <w:sz w:val="28"/>
          <w:lang w:val="ru-RU"/>
        </w:rPr>
        <w:t>»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. Первый Континентальный конгресс (1774 г.) и начало Войны за независимость. Первые сражения войны. Создание регулярной армии под командованием Д. Вашингтона. Принятие Декларации независимости (1776 г.). Перелом в войне и ее завершение. Поддержка колонистов со стороны России. Итоги Войны за независимость. Конституция (1787 г.). </w:t>
      </w:r>
      <w:r w:rsidRPr="009879F5">
        <w:rPr>
          <w:rFonts w:ascii="Times New Roman" w:hAnsi="Times New Roman"/>
          <w:color w:val="333333"/>
          <w:sz w:val="28"/>
          <w:lang w:val="ru-RU"/>
        </w:rPr>
        <w:t>«</w:t>
      </w:r>
      <w:r w:rsidRPr="009879F5">
        <w:rPr>
          <w:rFonts w:ascii="Times New Roman" w:hAnsi="Times New Roman"/>
          <w:color w:val="000000"/>
          <w:sz w:val="28"/>
          <w:lang w:val="ru-RU"/>
        </w:rPr>
        <w:t>Отцы-основатели</w:t>
      </w:r>
      <w:r w:rsidRPr="009879F5">
        <w:rPr>
          <w:rFonts w:ascii="Times New Roman" w:hAnsi="Times New Roman"/>
          <w:color w:val="333333"/>
          <w:sz w:val="28"/>
          <w:lang w:val="ru-RU"/>
        </w:rPr>
        <w:t>»</w:t>
      </w:r>
      <w:r w:rsidRPr="009879F5">
        <w:rPr>
          <w:rFonts w:ascii="Times New Roman" w:hAnsi="Times New Roman"/>
          <w:color w:val="000000"/>
          <w:sz w:val="28"/>
          <w:lang w:val="ru-RU"/>
        </w:rPr>
        <w:t>. Билль о правах (1791 г.). Значение завоевания североамериканскими штатами независимости.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color w:val="000000"/>
          <w:sz w:val="28"/>
        </w:rPr>
        <w:t>XVIII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в. Причины революции. Хронологические рамки и основные этапы революции. Начало революции. Декларация прав человека и гражданина. 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>Политические течения и деятели революции (Ж. Дантон, Ж-П.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>Марат).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 xml:space="preserve">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18-19 брюмера (ноябрь 1799 г.). Установление режима консульства. Итоги и значение революции.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период Французской революции </w:t>
      </w:r>
      <w:r>
        <w:rPr>
          <w:rFonts w:ascii="Times New Roman" w:hAnsi="Times New Roman"/>
          <w:color w:val="000000"/>
          <w:sz w:val="28"/>
        </w:rPr>
        <w:t>XVIII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в. Войны антифранцузских коалиций против революционной Франции.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Европа 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XIX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в. 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</w:t>
      </w:r>
      <w:r w:rsidRPr="009879F5">
        <w:rPr>
          <w:rFonts w:ascii="Times New Roman" w:hAnsi="Times New Roman"/>
          <w:color w:val="000000"/>
          <w:sz w:val="28"/>
          <w:lang w:val="ru-RU"/>
        </w:rPr>
        <w:lastRenderedPageBreak/>
        <w:t>Венский конгресс: цели, главные участники, решения. Создание Священного союза.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333333"/>
          <w:sz w:val="28"/>
          <w:lang w:val="ru-RU"/>
        </w:rPr>
        <w:t xml:space="preserve">Мир вне Европы в </w:t>
      </w:r>
      <w:r>
        <w:rPr>
          <w:rFonts w:ascii="Times New Roman" w:hAnsi="Times New Roman"/>
          <w:b/>
          <w:color w:val="333333"/>
          <w:sz w:val="28"/>
        </w:rPr>
        <w:t>XVIII</w:t>
      </w:r>
      <w:r w:rsidRPr="009879F5">
        <w:rPr>
          <w:rFonts w:ascii="Times New Roman" w:hAnsi="Times New Roman"/>
          <w:b/>
          <w:color w:val="333333"/>
          <w:sz w:val="28"/>
          <w:lang w:val="ru-RU"/>
        </w:rPr>
        <w:t xml:space="preserve"> — начале </w:t>
      </w:r>
      <w:r>
        <w:rPr>
          <w:rFonts w:ascii="Times New Roman" w:hAnsi="Times New Roman"/>
          <w:b/>
          <w:color w:val="333333"/>
          <w:sz w:val="28"/>
        </w:rPr>
        <w:t>XIX</w:t>
      </w:r>
      <w:r w:rsidRPr="009879F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proofErr w:type="gramStart"/>
      <w:r w:rsidRPr="009879F5">
        <w:rPr>
          <w:rFonts w:ascii="Times New Roman" w:hAnsi="Times New Roman"/>
          <w:b/>
          <w:color w:val="333333"/>
          <w:sz w:val="28"/>
          <w:lang w:val="ru-RU"/>
        </w:rPr>
        <w:t>в</w:t>
      </w:r>
      <w:proofErr w:type="gramEnd"/>
      <w:r w:rsidRPr="009879F5">
        <w:rPr>
          <w:rFonts w:ascii="Times New Roman" w:hAnsi="Times New Roman"/>
          <w:b/>
          <w:color w:val="333333"/>
          <w:sz w:val="28"/>
          <w:lang w:val="ru-RU"/>
        </w:rPr>
        <w:t>.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 xml:space="preserve">Продолжение географических открытий. Д. Кук. Экспедиция Лаперуза. Путешествия и открытия начала </w:t>
      </w:r>
      <w:r>
        <w:rPr>
          <w:rFonts w:ascii="Times New Roman" w:hAnsi="Times New Roman"/>
          <w:color w:val="333333"/>
          <w:sz w:val="28"/>
        </w:rPr>
        <w:t>XIX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века.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333333"/>
          <w:sz w:val="28"/>
        </w:rPr>
        <w:t>III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. Иран в </w:t>
      </w:r>
      <w:r>
        <w:rPr>
          <w:rFonts w:ascii="Times New Roman" w:hAnsi="Times New Roman"/>
          <w:color w:val="333333"/>
          <w:sz w:val="28"/>
        </w:rPr>
        <w:t>XVIII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- начале </w:t>
      </w:r>
      <w:r>
        <w:rPr>
          <w:rFonts w:ascii="Times New Roman" w:hAnsi="Times New Roman"/>
          <w:color w:val="333333"/>
          <w:sz w:val="28"/>
        </w:rPr>
        <w:t>XIX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в. Политика </w:t>
      </w:r>
      <w:proofErr w:type="gramStart"/>
      <w:r w:rsidRPr="009879F5">
        <w:rPr>
          <w:rFonts w:ascii="Times New Roman" w:hAnsi="Times New Roman"/>
          <w:color w:val="333333"/>
          <w:sz w:val="28"/>
          <w:lang w:val="ru-RU"/>
        </w:rPr>
        <w:t>Надир-шаха</w:t>
      </w:r>
      <w:proofErr w:type="gramEnd"/>
      <w:r w:rsidRPr="009879F5">
        <w:rPr>
          <w:rFonts w:ascii="Times New Roman" w:hAnsi="Times New Roman"/>
          <w:color w:val="333333"/>
          <w:sz w:val="28"/>
          <w:lang w:val="ru-RU"/>
        </w:rPr>
        <w:t>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Индия. Ослабление империи Великих Моголов. Борьба европейцев за владения в Индии. Утверждение британского владычества.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 xml:space="preserve">Китай. Империя Цин в </w:t>
      </w:r>
      <w:r>
        <w:rPr>
          <w:rFonts w:ascii="Times New Roman" w:hAnsi="Times New Roman"/>
          <w:color w:val="333333"/>
          <w:sz w:val="28"/>
        </w:rPr>
        <w:t>XVIII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9879F5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9879F5">
        <w:rPr>
          <w:rFonts w:ascii="Times New Roman" w:hAnsi="Times New Roman"/>
          <w:color w:val="333333"/>
          <w:sz w:val="28"/>
          <w:lang w:val="ru-RU"/>
        </w:rPr>
        <w:t xml:space="preserve">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333333"/>
          <w:sz w:val="28"/>
        </w:rPr>
        <w:t>XVIII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в. Сёгуны и дайме. Положение сословий.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 xml:space="preserve">Культура стран Востока в </w:t>
      </w:r>
      <w:r>
        <w:rPr>
          <w:rFonts w:ascii="Times New Roman" w:hAnsi="Times New Roman"/>
          <w:color w:val="333333"/>
          <w:sz w:val="28"/>
        </w:rPr>
        <w:t>XVIII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9879F5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9879F5">
        <w:rPr>
          <w:rFonts w:ascii="Times New Roman" w:hAnsi="Times New Roman"/>
          <w:color w:val="333333"/>
          <w:sz w:val="28"/>
          <w:lang w:val="ru-RU"/>
        </w:rPr>
        <w:t>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color w:val="333333"/>
          <w:sz w:val="28"/>
        </w:rPr>
        <w:t>XVIII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333333"/>
          <w:sz w:val="28"/>
        </w:rPr>
        <w:t>XIX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в. Политика метрополий в латиноамериканских владениях. Колониальное общество. Освободительная борьба: задачи, участники, формы выступлений. Ф.Д. Туссен-Лувертюр, С. Боливар. Провозглашение независимых государств.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 xml:space="preserve">Страны и народы Африки в </w:t>
      </w:r>
      <w:r>
        <w:rPr>
          <w:rFonts w:ascii="Times New Roman" w:hAnsi="Times New Roman"/>
          <w:color w:val="333333"/>
          <w:sz w:val="28"/>
        </w:rPr>
        <w:t>XVIII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333333"/>
          <w:sz w:val="28"/>
        </w:rPr>
        <w:t>XIX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9879F5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9879F5">
        <w:rPr>
          <w:rFonts w:ascii="Times New Roman" w:hAnsi="Times New Roman"/>
          <w:color w:val="333333"/>
          <w:sz w:val="28"/>
          <w:lang w:val="ru-RU"/>
        </w:rPr>
        <w:t xml:space="preserve">. Культура народов Африки в </w:t>
      </w:r>
      <w:r>
        <w:rPr>
          <w:rFonts w:ascii="Times New Roman" w:hAnsi="Times New Roman"/>
          <w:color w:val="333333"/>
          <w:sz w:val="28"/>
        </w:rPr>
        <w:t>XVIII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в.</w:t>
      </w:r>
    </w:p>
    <w:p w:rsidR="00715B8C" w:rsidRPr="009879F5" w:rsidRDefault="00715B8C">
      <w:pPr>
        <w:spacing w:after="0" w:line="264" w:lineRule="auto"/>
        <w:ind w:left="120"/>
        <w:jc w:val="both"/>
        <w:rPr>
          <w:lang w:val="ru-RU"/>
        </w:rPr>
      </w:pPr>
    </w:p>
    <w:p w:rsidR="00715B8C" w:rsidRPr="009879F5" w:rsidRDefault="00A40EE8">
      <w:pPr>
        <w:spacing w:after="0" w:line="264" w:lineRule="auto"/>
        <w:ind w:left="12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879F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879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879F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879F5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>Рождение Российской империи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. Борьба Милославских и Нарышкиных. Стрелецкий бунт мая 1682 г., Хованщина. Регентство Софьи. В.В. Голицын. Внешняя политика России времен регентства Софьи. Вечный мир с Речью Посполитой. Крымские походы. Переворот в пользу Петра 1689 г. Двоецарствие Петра </w:t>
      </w:r>
      <w:r>
        <w:rPr>
          <w:rFonts w:ascii="Times New Roman" w:hAnsi="Times New Roman"/>
          <w:color w:val="000000"/>
          <w:sz w:val="28"/>
        </w:rPr>
        <w:t>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и Ивана </w:t>
      </w:r>
      <w:r>
        <w:rPr>
          <w:rFonts w:ascii="Times New Roman" w:hAnsi="Times New Roman"/>
          <w:color w:val="000000"/>
          <w:sz w:val="28"/>
        </w:rPr>
        <w:t>V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. Азовские походы Петра </w:t>
      </w:r>
      <w:r>
        <w:rPr>
          <w:rFonts w:ascii="Times New Roman" w:hAnsi="Times New Roman"/>
          <w:color w:val="000000"/>
          <w:sz w:val="28"/>
        </w:rPr>
        <w:t>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. Причины и предпосылки преобразований.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9879F5">
        <w:rPr>
          <w:rFonts w:ascii="Times New Roman" w:hAnsi="Times New Roman"/>
          <w:color w:val="000000"/>
          <w:sz w:val="28"/>
          <w:lang w:val="ru-RU"/>
        </w:rPr>
        <w:t>. Великое посольство. Стрелецкий мятеж. Воронежское кораблестроение.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Внешняя политика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9879F5">
        <w:rPr>
          <w:rFonts w:ascii="Times New Roman" w:hAnsi="Times New Roman"/>
          <w:color w:val="000000"/>
          <w:sz w:val="28"/>
          <w:lang w:val="ru-RU"/>
        </w:rPr>
        <w:t>. Северная война. Причины и цели войны. Неудачи в начале войны и их преодоление. Оружейные заводы и корабельные верфи. Создание базы металлургической индустрии на Урале. Завершение формирования регулярной армии и военного флота. Рекрутские наборы. Роль Гвардии.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Битва при деревне Лесная и победа под Полтавой. Прутский поход. Сражения у мыса Гангут и острова Гренгам. Ништадтский мир и его </w:t>
      </w:r>
      <w:r w:rsidRPr="009879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последствия. Закрепление России на берегах Балтики.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9879F5">
        <w:rPr>
          <w:rFonts w:ascii="Times New Roman" w:hAnsi="Times New Roman"/>
          <w:color w:val="000000"/>
          <w:sz w:val="28"/>
          <w:lang w:val="ru-RU"/>
        </w:rPr>
        <w:t>. Объявление России Империей.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Необходимость модернизации системы управления государством. Реформы центральной государственной власти: замена Боярской думы Консилией министров, создание Сената, формирование Коллегий, Генеральный регламент, создание органов политического сыска - Преображенский приказ и Тайная канцелярия, фискалы.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Реформы местного управления: городская реформа (Ратуша в Москве, бурмистры), губернская реформа. Особенности управление национальными областями России (Башкирия, Калмыкское ханство, Остзейские провинции и другие). Становление бюрократического аппарата.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Церковная реформа: упразднение патриаршества, учреждение Синода (Духовной коллегии). Положение инославных конфессий. Гонения на старообрядцев.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Военная реформа.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Финансовая и налоговая реформы. Рост налогов. Введение подушной подати. Первая ревизия податного населения.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Начало консолидации дворянского сословия, повышение его роли в управлении страной. Табель о рангах. Противоречия петровской социальной политики по отношению к дворянству, купечеству и городским сословиям. Государственная власть и духовенство. Положение черносошных (с 1724 г. государственных), дворцовых, частновладельческих, монастырских крестьян. Указ о единонаследии.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Экономическая политика. Строительство казенных мануфактур. Преобладание крепостного и подневольного труда. Распространение крепостного права на сферу промышленности - приписные и посессионные крестьяне. Роль государства в создании промышленности. Принципы меркантилизма и протекционизма. Таможенный тариф 1724 г.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Итоги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9879F5">
        <w:rPr>
          <w:rFonts w:ascii="Times New Roman" w:hAnsi="Times New Roman"/>
          <w:color w:val="000000"/>
          <w:sz w:val="28"/>
          <w:lang w:val="ru-RU"/>
        </w:rPr>
        <w:t>. Усиление российского абсолютизма. Народные восстания: стрелецкие бунты, различные формы протеста старообрядцев, Астраханское восстание, Башкирское восстание, восстание на Дону во главе с Кондратием Булавиным. Оппозиция Петровским преобразованиям в дворянской среде, дело царевича Алексея.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Санкт-Петербург - новая столица. Строительство города Санкт-Петербурга, формирование его городского плана. Регулярный характер застройки города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 xml:space="preserve"> С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>анкт- Петербурга и других городов. Барокко в архитектуре города Москвы и города Санкт-Петербурга.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в области культуры. Доминирование светского начала в культурной политике. Европейское влияние на культуру и быт при </w:t>
      </w:r>
      <w:r w:rsidRPr="009879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Петре </w:t>
      </w:r>
      <w:r>
        <w:rPr>
          <w:rFonts w:ascii="Times New Roman" w:hAnsi="Times New Roman"/>
          <w:color w:val="000000"/>
          <w:sz w:val="28"/>
        </w:rPr>
        <w:t>I</w:t>
      </w:r>
      <w:r w:rsidRPr="009879F5">
        <w:rPr>
          <w:rFonts w:ascii="Times New Roman" w:hAnsi="Times New Roman"/>
          <w:color w:val="000000"/>
          <w:sz w:val="28"/>
          <w:lang w:val="ru-RU"/>
        </w:rPr>
        <w:t>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Указ об Академии наук в Санкт-Петербурге. Кунсткамера. Светская живопись, портрет петровской эпохи. Скульптура и архитектура. Памятники раннего барокко.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879F5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Причины и характер дворцовых переворотов 1725-1762 гг.: борьба дворянства за расширение своих социально-экономических привилегий и незавершенность процесса его консолидации, роль гвардии в политической жизни России, фаворитизм и временщики, верхушечный характер дворцовых переворотов.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Дворцовые перевороты. Создание Верховного тайного совета. Крушение политической карьеры А.Д. Меншикова. Попытка ограничения самодержавия (Кондиции “верховников”) и ее провал. Создание Кабинета министров. Социальная, налоговая, экономическая политика в эпоху дворцовых переворотов (Екатерина </w:t>
      </w:r>
      <w:r>
        <w:rPr>
          <w:rFonts w:ascii="Times New Roman" w:hAnsi="Times New Roman"/>
          <w:color w:val="000000"/>
          <w:sz w:val="28"/>
        </w:rPr>
        <w:t>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, Петр </w:t>
      </w:r>
      <w:r>
        <w:rPr>
          <w:rFonts w:ascii="Times New Roman" w:hAnsi="Times New Roman"/>
          <w:color w:val="000000"/>
          <w:sz w:val="28"/>
        </w:rPr>
        <w:t>II</w:t>
      </w:r>
      <w:r w:rsidRPr="009879F5">
        <w:rPr>
          <w:rFonts w:ascii="Times New Roman" w:hAnsi="Times New Roman"/>
          <w:color w:val="000000"/>
          <w:sz w:val="28"/>
          <w:lang w:val="ru-RU"/>
        </w:rPr>
        <w:t>, Анн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>а Иоа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 xml:space="preserve">нновна, Иван </w:t>
      </w:r>
      <w:r>
        <w:rPr>
          <w:rFonts w:ascii="Times New Roman" w:hAnsi="Times New Roman"/>
          <w:color w:val="000000"/>
          <w:sz w:val="28"/>
        </w:rPr>
        <w:t>VI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Антонович, Елизавета Петровна, Петр </w:t>
      </w:r>
      <w:r>
        <w:rPr>
          <w:rFonts w:ascii="Times New Roman" w:hAnsi="Times New Roman"/>
          <w:color w:val="000000"/>
          <w:sz w:val="28"/>
        </w:rPr>
        <w:t>III</w:t>
      </w:r>
      <w:r w:rsidRPr="009879F5">
        <w:rPr>
          <w:rFonts w:ascii="Times New Roman" w:hAnsi="Times New Roman"/>
          <w:color w:val="000000"/>
          <w:sz w:val="28"/>
          <w:lang w:val="ru-RU"/>
        </w:rPr>
        <w:t>). Расширение дворянских привилегий: отмена указа о единонаследии, сокращение срока обязательной службы, расширение системы дворянского образования и получения офицерских чинов. Манифест о вольности дворянской 1762 г. Усиление крепостного права. Роль временщиков и фаворитов эпохи дворцовых переворотов.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 xml:space="preserve">Хозяйство России во второй четверти -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в. Экономическая и финансовая политика правительств.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 xml:space="preserve"> Создание Дворянского и Купеческого банков. Усиление роли косвенных налогов. Ликвидация внутренних таможен. Монополии в промышленности и внешней торговле и их отмена в конце эпохи дворцовых переворотов.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Правительственная политика в области развития культуры: основание Академии наук, научные экспедиции, открытие Московского университета и Академии художеств. М.В. Ломоносов. И.И. Шувалов.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Внешняя политика в эпоху дворцовых переворотов. Укрепление положения Российской империи в системе международных отношений. Война с Османской империей. Русско-Шведская война. Участие России в Семилетней войне. Присоединение к России Младшего и Среднего 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>казахских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 xml:space="preserve"> жузов.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1760-1790-х гг. 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879F5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879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Личность супруги Петра </w:t>
      </w:r>
      <w:r>
        <w:rPr>
          <w:rFonts w:ascii="Times New Roman" w:hAnsi="Times New Roman"/>
          <w:color w:val="000000"/>
          <w:sz w:val="28"/>
        </w:rPr>
        <w:t>III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Екатерины Алексеевны. Идеи Просвещения и Просвещенного абсолютизма в Европе и в России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в. Переворот в пользу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9879F5">
        <w:rPr>
          <w:rFonts w:ascii="Times New Roman" w:hAnsi="Times New Roman"/>
          <w:color w:val="000000"/>
          <w:sz w:val="28"/>
          <w:lang w:val="ru-RU"/>
        </w:rPr>
        <w:t>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. Особенности Просвещенного абсолютизма в России. </w:t>
      </w:r>
      <w:r w:rsidRPr="009879F5">
        <w:rPr>
          <w:rFonts w:ascii="Times New Roman" w:hAnsi="Times New Roman"/>
          <w:color w:val="333333"/>
          <w:sz w:val="28"/>
          <w:lang w:val="ru-RU"/>
        </w:rPr>
        <w:t>«</w:t>
      </w:r>
      <w:r w:rsidRPr="009879F5">
        <w:rPr>
          <w:rFonts w:ascii="Times New Roman" w:hAnsi="Times New Roman"/>
          <w:color w:val="000000"/>
          <w:sz w:val="28"/>
          <w:lang w:val="ru-RU"/>
        </w:rPr>
        <w:t>Золотой век</w:t>
      </w:r>
      <w:r w:rsidRPr="009879F5">
        <w:rPr>
          <w:rFonts w:ascii="Times New Roman" w:hAnsi="Times New Roman"/>
          <w:color w:val="333333"/>
          <w:sz w:val="28"/>
          <w:lang w:val="ru-RU"/>
        </w:rPr>
        <w:t>»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российского дворянства - окончательное оформление привилегий дворянства, завершение консолидации дворянства. Расширение привилегий городского населения. Государственная пропаганда идей Просвещения, поощрение развития в России науки, образования, культуры. Культура и быт российских сословий. Дворянство: жизнь и быт дворянской усадьбы. Духовенство. Купечество. Крестьянство.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до восстания Е. Пугачева. Секуляризация церковных земель. Ликвидация Гетманства. Вольное экономическое общество. Деятельность Уложенной комиссии. Экономическая и финансовая политика правительства. Начало выпуска ассигнаций. Отмена монополий, смягчение таможенной политики. Усиление крепостного права, массовая раздача поместий дворянам.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Положение разных категорий российского крестьянства, дворовых людей и других низших слоев населения России, в том числе в казачьих и национальных областях Российской империи. Обострение социальных противоречий. Чумной бунт в Москве. Восстание под предводительством Емельяна Пугачева. Причины и особенности 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>Пугачевщины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>. Антидворянский и антикрепостнический характер движения. Роль казачества, народов Урала и Поволжья в восстании. Итоги и значение восстания, и его влияние на внутреннюю политику и развитие общественной мысли.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Утверждение крепостного права в Малороссии. Губернская реформа. Увеличение числа уездных городов. Создание дворянских обществ в губерниях и уездах. Жалованная грамота дворянству. Жалованная грамота городам. Привлечение представителей сословий к местному управлению. Расширение привилегий гильдейского купечества в налоговой сфере и городском управлении. Эволюция положения казачества: его превращение в полупривилегированное служилое сословие.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>Унификация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 xml:space="preserve"> управления на окраинах империи. Войска Запорожского казачества и формирование Кубанского казачества. Приглашение иностранцев и расселение колонистов в Новороссии, Поволжье, других регионах. Укрепление веротерпимости по отношению к не 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color w:val="000000"/>
          <w:sz w:val="28"/>
        </w:rPr>
        <w:t>XVIII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в. Роль крепостничества в экономике страны. Крепостная деревня: барщинное и оброчное хозяйство. Рост экспорта зерна. Развитие российской промышленности. Крепостной и вольнонаемный труд. Начало формирования капиталистического уклада и отечественной буржуазии.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 и другие. Внутренняя и внешняя торговля. Торговые пути внутри страны. Воднотранспортные системы: Вышневолоцкая, Тихвинская, Мариинская и другие. Ярмарки и их роль во внутренней торговле. Макарьевская, Ирбитская, Свенская, Коренная ярмарки. Партнеры России во внешней торговле в Европе и в мире. Обеспечение активного внешнеторгового баланса.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color w:val="000000"/>
          <w:sz w:val="28"/>
        </w:rPr>
        <w:t>XVIII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в., ее основные задачи. Н.И. Панин и А.А. Безбородко, Г.А. Потемкин. Борьба России за выход к Черному морю. Войны с Османской империей. П.А. Румянцев, А.В. Суворов, Ф.Ф.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Политика России в отношении Речи Посполитой до начала 1770-х гг.: стремление к усилению российского влияния в условиях сохранения польского государства. Разделы Речи Посполитой: роль Пруссии, империи Габсбургов и России. Восстание под предводительством Т. Костюшко.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color w:val="000000"/>
          <w:sz w:val="28"/>
        </w:rPr>
        <w:t>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. 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Противоречия внутренней политики Павла </w:t>
      </w:r>
      <w:r>
        <w:rPr>
          <w:rFonts w:ascii="Times New Roman" w:hAnsi="Times New Roman"/>
          <w:color w:val="000000"/>
          <w:sz w:val="28"/>
        </w:rPr>
        <w:t>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: ограничение действия Жалованной грамоты дворянства, опалы, указ о рекомендации трехдневной барщины, раздача поместий дворянам. Противоречия во внешней политике Павла </w:t>
      </w:r>
      <w:r>
        <w:rPr>
          <w:rFonts w:ascii="Times New Roman" w:hAnsi="Times New Roman"/>
          <w:color w:val="000000"/>
          <w:sz w:val="28"/>
        </w:rPr>
        <w:t>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: от борьбы с влиянием Французской революции до попытки сближения с Наполеоном Бонапартом. Итальянский и Швейцарский походы А.В. Суворова, действия </w:t>
      </w:r>
      <w:r w:rsidRPr="009879F5">
        <w:rPr>
          <w:rFonts w:ascii="Times New Roman" w:hAnsi="Times New Roman"/>
          <w:color w:val="000000"/>
          <w:sz w:val="28"/>
          <w:lang w:val="ru-RU"/>
        </w:rPr>
        <w:lastRenderedPageBreak/>
        <w:t>эскадры Ф.Ф. Ушакова. Разрыв союза с Англией и Австрией, соглашение с Наполеоном. Причины дворцового переворота 11 марта 1801 г.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879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879F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879F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9879F5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зарубежных стран.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Российская общественная мысль, публицистика, литература. Влияние идей Просвещения.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А.П. Сумарокова, Г.Р. Державина, Д.И. Фонвизина. Н.И. Новикова, материалы о положении крепостных крестьян в его журналах. А.Н. Радищев и его </w:t>
      </w:r>
      <w:r w:rsidRPr="009879F5">
        <w:rPr>
          <w:rFonts w:ascii="Times New Roman" w:hAnsi="Times New Roman"/>
          <w:color w:val="333333"/>
          <w:sz w:val="28"/>
          <w:lang w:val="ru-RU"/>
        </w:rPr>
        <w:t>«</w:t>
      </w:r>
      <w:r w:rsidRPr="009879F5">
        <w:rPr>
          <w:rFonts w:ascii="Times New Roman" w:hAnsi="Times New Roman"/>
          <w:color w:val="000000"/>
          <w:sz w:val="28"/>
          <w:lang w:val="ru-RU"/>
        </w:rPr>
        <w:t>Путешествие из Петербурга в Москву</w:t>
      </w:r>
      <w:r w:rsidRPr="009879F5">
        <w:rPr>
          <w:rFonts w:ascii="Times New Roman" w:hAnsi="Times New Roman"/>
          <w:color w:val="333333"/>
          <w:sz w:val="28"/>
          <w:lang w:val="ru-RU"/>
        </w:rPr>
        <w:t>»</w:t>
      </w:r>
      <w:r w:rsidRPr="009879F5">
        <w:rPr>
          <w:rFonts w:ascii="Times New Roman" w:hAnsi="Times New Roman"/>
          <w:color w:val="000000"/>
          <w:sz w:val="28"/>
          <w:lang w:val="ru-RU"/>
        </w:rPr>
        <w:t>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Основание воспитательных домов в городе Санкт-Петербурге и городе Москве, Института благородных девиц в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 xml:space="preserve"> С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 xml:space="preserve"> мольном монастыре. Сословные учебные заведения для юношества из дворянства. Московский университет - первый российский университет. М.В. Ломоносов, И.И. Шувалов.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в. Академия наук в Санкт-Петербурге.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 xml:space="preserve"> Изучение страны -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Е.Р. Дашкова. М.В. Ломоносов и его роль в становлении российской науки и образования.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в. Переход к классицизму, создание архитектурных ансамблей в стиле классицизма в обеих столицах. В.И. Баженов, М.Ф. Казаков, Ф.Ф. Растрелли, И.Е. Старов и другие.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 в середине - конце </w:t>
      </w:r>
      <w:r>
        <w:rPr>
          <w:rFonts w:ascii="Times New Roman" w:hAnsi="Times New Roman"/>
          <w:color w:val="000000"/>
          <w:sz w:val="28"/>
        </w:rPr>
        <w:t>XVIII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в. Скульпторы - Б.К. Растрелли, Ф.И. Шубин, М.И. Козловский, Э.М. Фальконе. Выдающиеся мастера живописи. А.П. Антропов И.П. Аргунов, </w:t>
      </w:r>
      <w:r>
        <w:rPr>
          <w:rFonts w:ascii="Times New Roman" w:hAnsi="Times New Roman"/>
          <w:color w:val="000000"/>
          <w:sz w:val="28"/>
        </w:rPr>
        <w:t>B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.Л. Боровиковский, И.Я. Вишняков, Д.Г. Левицкий, А.М. Матвеев, Ф.С. Рокотов и другие. Академия художеств в городе Санкт-Петербурге. Расцвет жанра </w:t>
      </w:r>
      <w:r w:rsidRPr="009879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 xml:space="preserve">Политика правительства Александра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879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 xml:space="preserve">Россия в мировом историческом пространстве </w:t>
      </w:r>
      <w:proofErr w:type="gramStart"/>
      <w:r w:rsidRPr="009879F5">
        <w:rPr>
          <w:rFonts w:ascii="Times New Roman" w:hAnsi="Times New Roman"/>
          <w:color w:val="333333"/>
          <w:sz w:val="28"/>
          <w:lang w:val="ru-RU"/>
        </w:rPr>
        <w:t>в начале</w:t>
      </w:r>
      <w:proofErr w:type="gramEnd"/>
      <w:r w:rsidRPr="009879F5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XIX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в. - экономическое, социальное развитие, положение великой державы. Личность Александра </w:t>
      </w:r>
      <w:r>
        <w:rPr>
          <w:rFonts w:ascii="Times New Roman" w:hAnsi="Times New Roman"/>
          <w:color w:val="333333"/>
          <w:sz w:val="28"/>
        </w:rPr>
        <w:t>I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и его окружение. Негласный комитет. Реформы в области образования и цензуры. Реформа государственного управления. М.М. Сперанский и его деятельность. Проекты конституционных реформ и отмены крепостного права. Запрет на раздачу государственных крестьян в частные руки, Указ о вольных хлебопашцах, разрешение купцам, мещанам и государственным крестьянам покупать незаселенную землю, отмена крепостного права в Лифляндии, Курляндии и Эстляндии. Личность А.А. Аракчеева. Создание военных поселений (1810 г.).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Внешняя политика России. Восточное направление российской внешней политики. Вхождение Восточной и Западной Грузии в состав России в 1801-1804 гг. Вхождение Абхазии в состав России в 1810 г. Война с Османской империей (1806-1812 гг.). Бухарестский мир: присоединение Бессарабии к России. Война с Персией (1804-1813 гг.). Гюлистанский мир. Европейское направление внешней политики России. Участие России в 3-й и 4-й антинаполеоновских коалициях. Тильзитский мир. Война со Швецией 1808-1809 гг. и ее итоги, вхождение Финляндии в состав Российской империи. Отечественная война 1812 г. Заграничные походы Русской армии в 1813-1814 гг. Роль России в разгроме Наполеоновской Франции и становлении Венской системы международных отношений. Положение Великого княжества Финляндского и Царства Польского в составе Российской империи. Священный союз. Позиция России в отношении греческого восстания 1821 г.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 xml:space="preserve">Консервативные тенденции во внутренней политике Александра </w:t>
      </w:r>
      <w:r>
        <w:rPr>
          <w:rFonts w:ascii="Times New Roman" w:hAnsi="Times New Roman"/>
          <w:color w:val="333333"/>
          <w:sz w:val="28"/>
        </w:rPr>
        <w:t>I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. Общественно-политическая мысль Александровской эпохи. Идеи Н.М. Карамзина (записка </w:t>
      </w:r>
      <w:r w:rsidRPr="009879F5">
        <w:rPr>
          <w:rFonts w:ascii="Times New Roman" w:hAnsi="Times New Roman"/>
          <w:color w:val="000000"/>
          <w:sz w:val="28"/>
          <w:lang w:val="ru-RU"/>
        </w:rPr>
        <w:t>«</w:t>
      </w:r>
      <w:r w:rsidRPr="009879F5">
        <w:rPr>
          <w:rFonts w:ascii="Times New Roman" w:hAnsi="Times New Roman"/>
          <w:color w:val="333333"/>
          <w:sz w:val="28"/>
          <w:lang w:val="ru-RU"/>
        </w:rPr>
        <w:t>О древней и новой России в ее политическом и гражданском отношениях</w:t>
      </w:r>
      <w:r w:rsidRPr="009879F5">
        <w:rPr>
          <w:rFonts w:ascii="Times New Roman" w:hAnsi="Times New Roman"/>
          <w:color w:val="000000"/>
          <w:sz w:val="28"/>
          <w:lang w:val="ru-RU"/>
        </w:rPr>
        <w:t>»</w:t>
      </w:r>
      <w:r w:rsidRPr="009879F5">
        <w:rPr>
          <w:rFonts w:ascii="Times New Roman" w:hAnsi="Times New Roman"/>
          <w:color w:val="333333"/>
          <w:sz w:val="28"/>
          <w:lang w:val="ru-RU"/>
        </w:rPr>
        <w:t>). Государственная Уставная грамота Российской Империи Н.Н. Новосильцева. Дворянская оппозиция самодержавию после завершения Наполеоновских войн в Европе. Тайные организации: Союз спасения, Союз благоденствия, Северное и Южное общества, проекты преобразований («Конституция» Н. Муравьева, «</w:t>
      </w:r>
      <w:proofErr w:type="gramStart"/>
      <w:r w:rsidRPr="009879F5">
        <w:rPr>
          <w:rFonts w:ascii="Times New Roman" w:hAnsi="Times New Roman"/>
          <w:color w:val="333333"/>
          <w:sz w:val="28"/>
          <w:lang w:val="ru-RU"/>
        </w:rPr>
        <w:t>Русская</w:t>
      </w:r>
      <w:proofErr w:type="gramEnd"/>
      <w:r w:rsidRPr="009879F5">
        <w:rPr>
          <w:rFonts w:ascii="Times New Roman" w:hAnsi="Times New Roman"/>
          <w:color w:val="333333"/>
          <w:sz w:val="28"/>
          <w:lang w:val="ru-RU"/>
        </w:rPr>
        <w:t xml:space="preserve"> Правда» П. Пестеля). Восстание декабристов 14 декабря 1825 г.</w:t>
      </w:r>
    </w:p>
    <w:p w:rsidR="00715B8C" w:rsidRPr="009879F5" w:rsidRDefault="00715B8C">
      <w:pPr>
        <w:spacing w:after="0" w:line="264" w:lineRule="auto"/>
        <w:ind w:left="120"/>
        <w:jc w:val="both"/>
        <w:rPr>
          <w:lang w:val="ru-RU"/>
        </w:rPr>
      </w:pPr>
    </w:p>
    <w:p w:rsidR="00715B8C" w:rsidRPr="009879F5" w:rsidRDefault="00A40EE8">
      <w:pPr>
        <w:spacing w:after="0" w:line="264" w:lineRule="auto"/>
        <w:ind w:left="12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15B8C" w:rsidRPr="009879F5" w:rsidRDefault="00715B8C">
      <w:pPr>
        <w:spacing w:after="0" w:line="264" w:lineRule="auto"/>
        <w:ind w:left="120"/>
        <w:jc w:val="both"/>
        <w:rPr>
          <w:lang w:val="ru-RU"/>
        </w:rPr>
      </w:pPr>
    </w:p>
    <w:p w:rsidR="00715B8C" w:rsidRPr="009879F5" w:rsidRDefault="00A40EE8">
      <w:pPr>
        <w:spacing w:after="0" w:line="264" w:lineRule="auto"/>
        <w:ind w:left="12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9879F5">
        <w:rPr>
          <w:rFonts w:ascii="Times New Roman" w:hAnsi="Times New Roman"/>
          <w:b/>
          <w:color w:val="000000"/>
          <w:sz w:val="28"/>
          <w:lang w:val="ru-RU"/>
        </w:rPr>
        <w:t xml:space="preserve"> ‒ НАЧАЛО ХХ В.</w:t>
      </w:r>
      <w:proofErr w:type="gramEnd"/>
      <w:r w:rsidRPr="009879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Начало индустриальной эпохи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</w:t>
      </w:r>
      <w:r>
        <w:rPr>
          <w:rFonts w:ascii="Times New Roman" w:hAnsi="Times New Roman"/>
          <w:color w:val="000000"/>
          <w:sz w:val="28"/>
        </w:rPr>
        <w:t>XIX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‒ начале ХХ в. Промышленный переворот. Развитие индустриального общества в </w:t>
      </w:r>
      <w:r>
        <w:rPr>
          <w:rFonts w:ascii="Times New Roman" w:hAnsi="Times New Roman"/>
          <w:color w:val="000000"/>
          <w:sz w:val="28"/>
        </w:rPr>
        <w:t>XIX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в. Социальные и экономические последствия промышленного переворота. Изменения в социальной структуре общества. Демографическая революция. Условия труда и быта фабричных рабочих. Движения протеста. Вторая промышленная революция. Индустриализация. Монополистический капитализм. Технический прогре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Появление политических идеологий. Оформление консервативных, либеральных, радикальных политических партий и течений.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Распространение социалистических идей; социалисты-утописты. Возникновение и распространение марксизма. Выступления рабочих.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Социальные и национальные движения в странах Европы.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Политическое развитие европейских государств в </w:t>
      </w:r>
      <w:r>
        <w:rPr>
          <w:rFonts w:ascii="Times New Roman" w:hAnsi="Times New Roman"/>
          <w:color w:val="000000"/>
          <w:sz w:val="28"/>
        </w:rPr>
        <w:t>XIX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>. Демократизация. Деятельность парламентов. Социальный реформизм. Роль партий. Рабочее движение.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000000"/>
          <w:sz w:val="28"/>
        </w:rPr>
        <w:t>XX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в. Революция в физике.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Художественная культура в </w:t>
      </w:r>
      <w:r>
        <w:rPr>
          <w:rFonts w:ascii="Times New Roman" w:hAnsi="Times New Roman"/>
          <w:color w:val="000000"/>
          <w:sz w:val="28"/>
        </w:rPr>
        <w:t>XIX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000000"/>
          <w:sz w:val="28"/>
        </w:rPr>
        <w:t>XX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>:ж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>изнь и творчество.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 г.).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000000"/>
          <w:sz w:val="28"/>
        </w:rPr>
        <w:t>XX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 xml:space="preserve">Страны Европы и Америки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879F5">
        <w:rPr>
          <w:rFonts w:ascii="Times New Roman" w:hAnsi="Times New Roman"/>
          <w:b/>
          <w:color w:val="000000"/>
          <w:sz w:val="28"/>
          <w:lang w:val="ru-RU"/>
        </w:rPr>
        <w:t xml:space="preserve"> в.: трудный выбор пути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Политическое развитие европейских стран в 1815-1840-е гг. Великобритания: борьба за парламентскую реформу; чартизм.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lastRenderedPageBreak/>
        <w:t>Франция: Реставрация, Июльская монархия, Вторая республика.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Политические и социально-экономические особенности развития Германии, Италии, Центральной и Юго-Восточной Европы. Италия. Подъём борьбы за независимость итальянских земель. Дж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>.М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>адзини. Дж. Гарибальди. Австрийская империя. «Система Меттерниха». Нарастание освободительных движений. Освобождение Греции. Европейские революции 1830 г. и 1848-1849 гг.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Соединённые Штаты Америки. Север и Юг: экономика, социальные отношения, политическая жизнь. Проблема рабства; аболиционизм. Гражданская война (1861-1865): причины, участники, итоги. А. Линкольн.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 xml:space="preserve">Страны Запада в конце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879F5">
        <w:rPr>
          <w:rFonts w:ascii="Times New Roman" w:hAnsi="Times New Roman"/>
          <w:b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879F5">
        <w:rPr>
          <w:rFonts w:ascii="Times New Roman" w:hAnsi="Times New Roman"/>
          <w:b/>
          <w:color w:val="000000"/>
          <w:sz w:val="28"/>
          <w:lang w:val="ru-RU"/>
        </w:rPr>
        <w:t xml:space="preserve"> в.: расцвет в тени катастрофы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Великобритания 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Франция.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9879F5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1870-1871 гг. Парижская коммуна. Третья республика.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Германия.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Италия. Образование единого государства. К. Кавур.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9879F5">
        <w:rPr>
          <w:rFonts w:ascii="Times New Roman" w:hAnsi="Times New Roman"/>
          <w:color w:val="000000"/>
          <w:sz w:val="28"/>
          <w:lang w:val="ru-RU"/>
        </w:rPr>
        <w:t>. «Эра Джолитти». Международное положение Италии.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Страны Центральной и Юго-Восточной Европы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‒ начале </w:t>
      </w:r>
      <w:r>
        <w:rPr>
          <w:rFonts w:ascii="Times New Roman" w:hAnsi="Times New Roman"/>
          <w:color w:val="000000"/>
          <w:sz w:val="28"/>
        </w:rPr>
        <w:t>XX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в.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1877-1878 гг., её итоги.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-начале </w:t>
      </w:r>
      <w:r>
        <w:rPr>
          <w:rFonts w:ascii="Times New Roman" w:hAnsi="Times New Roman"/>
          <w:color w:val="000000"/>
          <w:sz w:val="28"/>
        </w:rPr>
        <w:t>XX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в.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в. Восстановление Юга. Монополии. Внешняя политика. Т. Рузвельт.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 xml:space="preserve">Азия, Африка и Латинская Америка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879F5">
        <w:rPr>
          <w:rFonts w:ascii="Times New Roman" w:hAnsi="Times New Roman"/>
          <w:b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879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879F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879F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Османская империя. Политика Танзимата. Принятие конституции. Младотурецкая революция 1908-1909 гг.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 xml:space="preserve">Иран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000000"/>
          <w:sz w:val="28"/>
        </w:rPr>
        <w:t>XX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в. Революция 1905-1911 гг. в Иране.</w:t>
      </w:r>
      <w:proofErr w:type="gramEnd"/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Индия. Колониальный режим. Индийское национальное движение. Восстание сипаев (1857-1859). Объявление Индии владением британской </w:t>
      </w:r>
      <w:r w:rsidRPr="009879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 Афганистан в </w:t>
      </w:r>
      <w:r>
        <w:rPr>
          <w:rFonts w:ascii="Times New Roman" w:hAnsi="Times New Roman"/>
          <w:color w:val="000000"/>
          <w:sz w:val="28"/>
        </w:rPr>
        <w:t>XIX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>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Китай. Империя Цин. «Опиумные войны». Восстание тайпинов. «Открытие» Китая. Политика «самоусиления». Восстание «ихэтуаней». Революция 1911-1913 гг. Сунь Ятсен.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Япония. Реформы эпохи Тэмпо. «Открытие» Японии.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Влияние США на страны Латинской Америки. Традиционные отношения; латифундизм. Проблемы модернизации. Мексиканская революция 1910-1917 гг.: участники, итоги, значение.</w:t>
      </w:r>
    </w:p>
    <w:p w:rsidR="00715B8C" w:rsidRPr="009879F5" w:rsidRDefault="00715B8C">
      <w:pPr>
        <w:spacing w:after="0" w:line="264" w:lineRule="auto"/>
        <w:ind w:left="120"/>
        <w:jc w:val="both"/>
        <w:rPr>
          <w:lang w:val="ru-RU"/>
        </w:rPr>
      </w:pPr>
    </w:p>
    <w:p w:rsidR="00715B8C" w:rsidRPr="009879F5" w:rsidRDefault="00A40EE8">
      <w:pPr>
        <w:spacing w:after="0" w:line="264" w:lineRule="auto"/>
        <w:ind w:left="12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879F5">
        <w:rPr>
          <w:rFonts w:ascii="Times New Roman" w:hAnsi="Times New Roman"/>
          <w:b/>
          <w:color w:val="000000"/>
          <w:sz w:val="28"/>
          <w:lang w:val="ru-RU"/>
        </w:rPr>
        <w:t xml:space="preserve"> ‒ НАЧАЛО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879F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 xml:space="preserve">Политика правительства Николая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Внутренняя политика Николая </w:t>
      </w:r>
      <w:r>
        <w:rPr>
          <w:rFonts w:ascii="Times New Roman" w:hAnsi="Times New Roman"/>
          <w:color w:val="000000"/>
          <w:sz w:val="28"/>
        </w:rPr>
        <w:t>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. 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9879F5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Сословная структура российского общества. Крепостное хозяйство. Промышленный переворот и его особенности в России. Начало железнодорожного строительства. Москва и Петербург. Города как административные, торговые и промышленные центры.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«Триада» С. Уварова. Крестьянский вопрос. Реформа государственных крестьян П.Д. Киселева 1837-1841 гг. Финансовая реформа Е. Канкрина. Формирование профессиональной бюрократии.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межнациональные отношения. Многообразие культур и религий Российской империи. Православная церковь и 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 xml:space="preserve"> конфессии (католичество, протестантство, ислам, иудаизм, буддизм). Конфликты и сотрудничество между народами. Борьба с сепаратизмом. Особенности административного управления на окраинах империи. Царство Польское и ликвидация его автономии. Кавказская война. Движение Шамиля.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Внешняя политика. Восточный вопрос: русско-иранская (1826-1828 гг.) и русско-турецкая войны (1827-1828 гг.). Польское восстание (1830-1831 гг.). </w:t>
      </w:r>
      <w:r w:rsidRPr="009879F5">
        <w:rPr>
          <w:rFonts w:ascii="Times New Roman" w:hAnsi="Times New Roman"/>
          <w:color w:val="333333"/>
          <w:sz w:val="28"/>
          <w:lang w:val="ru-RU"/>
        </w:rPr>
        <w:t>«</w:t>
      </w:r>
      <w:r w:rsidRPr="009879F5">
        <w:rPr>
          <w:rFonts w:ascii="Times New Roman" w:hAnsi="Times New Roman"/>
          <w:color w:val="000000"/>
          <w:sz w:val="28"/>
          <w:lang w:val="ru-RU"/>
        </w:rPr>
        <w:t>Священный союз</w:t>
      </w:r>
      <w:r w:rsidRPr="009879F5">
        <w:rPr>
          <w:rFonts w:ascii="Times New Roman" w:hAnsi="Times New Roman"/>
          <w:color w:val="333333"/>
          <w:sz w:val="28"/>
          <w:lang w:val="ru-RU"/>
        </w:rPr>
        <w:t>»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. Россия и революции в Европе. Распад Венской системы. </w:t>
      </w:r>
      <w:r w:rsidRPr="009879F5">
        <w:rPr>
          <w:rFonts w:ascii="Times New Roman" w:hAnsi="Times New Roman"/>
          <w:color w:val="000000"/>
          <w:sz w:val="28"/>
          <w:lang w:val="ru-RU"/>
        </w:rPr>
        <w:lastRenderedPageBreak/>
        <w:t>Крымская война как противостояние России и Запада. Героическая оборона Севастополя. Парижский мир 1856 г.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Общественная жизнь в 1830-1850-е гг. Роль литературы, печати, университетов в формировании независимого общественного мнения. П. Чаадаев. Славянофилы и западники, зарождение социалистической мысли. Формирование теории русского социализма. А.И. Герцен. Петрашевцы. Россия и Европа как центральный пункт общественных дебатов.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879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879F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879F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Культура повседневности: жизнь в городе и в усадьбе. Просвещение и наука. Национальные корни отечественной культуры и зарубежные влияния. Система образования. Развитие науки и техники. Географические экспедиции. Открытие Антарктиды. Учреждение Русского географического общества. Государственная политика в области культуры. Золотой век русской литературы (А.С. Пушкин, М.Ю. Лермонтов, Н.В. Гоголь, В.Г. Белинский). Публицистика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>.О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 xml:space="preserve">сновные стили в художественной культуре: романтизм, классицизм, реализм. Ампир как стиль империи. Формирование русской музыкальной школы. Театр, живопись, архитектура. Народная культура.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Великие реформы 1860-1870-х гг.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 Социально-экономическое развитие страны в пореформенный период.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Присоединение Средней Азии. Россия и Балканы. Русско-турецкая война 1877-1878 гг. Россия на Дальнем Востоке.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1880—1890-х гг.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«</w:t>
      </w:r>
      <w:r w:rsidRPr="009879F5">
        <w:rPr>
          <w:rFonts w:ascii="Times New Roman" w:hAnsi="Times New Roman"/>
          <w:color w:val="000000"/>
          <w:sz w:val="28"/>
          <w:lang w:val="ru-RU"/>
        </w:rPr>
        <w:t>Народное самодержавие</w:t>
      </w:r>
      <w:r w:rsidRPr="009879F5">
        <w:rPr>
          <w:rFonts w:ascii="Times New Roman" w:hAnsi="Times New Roman"/>
          <w:color w:val="333333"/>
          <w:sz w:val="28"/>
          <w:lang w:val="ru-RU"/>
        </w:rPr>
        <w:t>»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. Идеология самобытного развития России. Реформы и контрреформы. Политика консервативной стабилизации. Местное самоуправление и самодержавие. Права университетов и попечителей. Печать и цензура. Экономическая модернизация, усиление государственного регулирования экономики. Форсированное развитие промышленности. Финансовая политика.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Сельское хозяйство и промышленность. Особенности аграрной политики при Александре </w:t>
      </w:r>
      <w:r>
        <w:rPr>
          <w:rFonts w:ascii="Times New Roman" w:hAnsi="Times New Roman"/>
          <w:color w:val="000000"/>
          <w:sz w:val="28"/>
        </w:rPr>
        <w:t>III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: традиции и новации. Общинное землевладение и крестьянское хозяйство. Взаимозависимость помещичьего и крестьянского хозяйств. Помещичье </w:t>
      </w:r>
      <w:r w:rsidRPr="009879F5">
        <w:rPr>
          <w:rFonts w:ascii="Times New Roman" w:hAnsi="Times New Roman"/>
          <w:color w:val="333333"/>
          <w:sz w:val="28"/>
          <w:lang w:val="ru-RU"/>
        </w:rPr>
        <w:t>«</w:t>
      </w:r>
      <w:r w:rsidRPr="009879F5">
        <w:rPr>
          <w:rFonts w:ascii="Times New Roman" w:hAnsi="Times New Roman"/>
          <w:color w:val="000000"/>
          <w:sz w:val="28"/>
          <w:lang w:val="ru-RU"/>
        </w:rPr>
        <w:t>оскудение</w:t>
      </w:r>
      <w:r w:rsidRPr="009879F5">
        <w:rPr>
          <w:rFonts w:ascii="Times New Roman" w:hAnsi="Times New Roman"/>
          <w:color w:val="333333"/>
          <w:sz w:val="28"/>
          <w:lang w:val="ru-RU"/>
        </w:rPr>
        <w:t>»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. Социальные типы крестьян и помещиков. </w:t>
      </w:r>
      <w:r w:rsidRPr="009879F5">
        <w:rPr>
          <w:rFonts w:ascii="Times New Roman" w:hAnsi="Times New Roman"/>
          <w:color w:val="000000"/>
          <w:sz w:val="28"/>
          <w:lang w:val="ru-RU"/>
        </w:rPr>
        <w:lastRenderedPageBreak/>
        <w:t>Дворяне-предприниматели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>.И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>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879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879F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879F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в. Рост образования и распространение грамотности. Развитие городской культуры. Появление массовой печати. Роль печатного слова в формировании общественного мнения. Развитие национальной научной школы и ее вклад в мировое научное знание. Достижения российской науки. Общественная значимость художественной культуры.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Литература: Ф.М. Достоевский, Л.Н. Толстой, С.Е. Салтыков-Щедрин, Ф.И. Тютчев, А.Н. Островский, А.П. Чехов и некоторые другие. Живопись. Музыка. Театр. Архитектура и градостроительство.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Технический прогресс и перемены в повседневной жизни. Развитие транспорта, связи. Жизнь и быт сословий.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Национальная политика самодержавия. Национальный вопрос в Европе и в России: общее и особенности. Национальные движения народов России. Укрепление автономии Финляндии. Польское восстание 1863 г. Прибалтика. Еврейский вопрос. Поволжье. Северный Кавказ и Закавказье. Завершение Кавказской войны. Север, Сибирь, Дальний Восток. Средняя Азия. Взаимодействие национальных культур и народов.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 xml:space="preserve">Общественная жизнь и общественное движение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 и меценатство. С. Мамонтов. С. Морозов. Студенческое движение. Рабочее движение. Женское движение.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Народничество и его эволюция. Народнические кружки: идеология и практика. Н.Я. Данилевский. К.Н. Леонтьев. М.Н. Катков. К.П. Победоносцев. М.А. Бакунин. Основные формы политической оппозиции: земское движение, революционное подполье и эмиграция. Распространение марксизма и формирование социал-демократии.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Россия на пороге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879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879F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879F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На пороге нового века: динамика развития и противоречия. Мир к началу </w:t>
      </w:r>
      <w:r>
        <w:rPr>
          <w:rFonts w:ascii="Times New Roman" w:hAnsi="Times New Roman"/>
          <w:color w:val="000000"/>
          <w:sz w:val="28"/>
        </w:rPr>
        <w:t>XX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>буржуазия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>, реформизм, технологическая революция. Территория и население Российской империи. Демография, социальная стратификация. Урбанизация и облик городов. Модернизация. Политический строй. Государственные символы. Новая социальная структура.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Экономический рост. Промышленное развитие. Деятельность С.Ю. Витте. Роль государства в экономике. Новая география экономики. Отечественный и иностранный капитал, его роль в индустриализации страны. Россия - мировой поставщик продовольствия. Аграрный вопрос.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Император Николай </w:t>
      </w:r>
      <w:r>
        <w:rPr>
          <w:rFonts w:ascii="Times New Roman" w:hAnsi="Times New Roman"/>
          <w:color w:val="000000"/>
          <w:sz w:val="28"/>
        </w:rPr>
        <w:t>II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и его окружение. Выработка нового политического курса. Общественное движение. Корректировка национальной политики. Центр и регионы. «Зубатовский социализм». Создание первых политических партий.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Церковь в условиях кризиса имперской идеологии. Распространение светской этики и культуры.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1904-1905 гг. Оборона Порт-Артура. Цусимское сражение.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Первая российская революция 1905-1907 гг. Начало парламентаризма в России.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Предпосылки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>ервой российской революции. Формы социальных протестов. Политический терроризм.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«</w:t>
      </w:r>
      <w:r w:rsidRPr="009879F5">
        <w:rPr>
          <w:rFonts w:ascii="Times New Roman" w:hAnsi="Times New Roman"/>
          <w:color w:val="000000"/>
          <w:sz w:val="28"/>
          <w:lang w:val="ru-RU"/>
        </w:rPr>
        <w:t>Кровавое воскресенье</w:t>
      </w:r>
      <w:r w:rsidRPr="009879F5">
        <w:rPr>
          <w:rFonts w:ascii="Times New Roman" w:hAnsi="Times New Roman"/>
          <w:color w:val="333333"/>
          <w:sz w:val="28"/>
          <w:lang w:val="ru-RU"/>
        </w:rPr>
        <w:t>»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многопартийности. Политические партии, массовые движения и их лидеры. Советы и профсоюзы. Декабрьское вооруженное восстание 1905 г. в Москве. Особенности революционных выступлений в 1906-1907 гг.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П.А. Столыпин: программа системных реформ, масштаб и результаты.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Национальная политика. Общество и власть </w:t>
      </w:r>
      <w:r w:rsidRPr="009879F5">
        <w:rPr>
          <w:rFonts w:ascii="Times New Roman" w:hAnsi="Times New Roman"/>
          <w:color w:val="000000"/>
          <w:sz w:val="28"/>
          <w:lang w:val="ru-RU"/>
        </w:rPr>
        <w:lastRenderedPageBreak/>
        <w:t>после революции. Уроки революции: политическая стабилизация и социальные преобразования.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Открытия российских ученых. Достижения в науке и технике. Достижения гуманитарных наук. Развитие народного просвещения. Научные центры и высшая школа в России.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в. Живопись. </w:t>
      </w:r>
      <w:r w:rsidRPr="009879F5">
        <w:rPr>
          <w:rFonts w:ascii="Times New Roman" w:hAnsi="Times New Roman"/>
          <w:color w:val="333333"/>
          <w:sz w:val="28"/>
          <w:lang w:val="ru-RU"/>
        </w:rPr>
        <w:t>«</w:t>
      </w:r>
      <w:r w:rsidRPr="009879F5">
        <w:rPr>
          <w:rFonts w:ascii="Times New Roman" w:hAnsi="Times New Roman"/>
          <w:color w:val="000000"/>
          <w:sz w:val="28"/>
          <w:lang w:val="ru-RU"/>
        </w:rPr>
        <w:t>Мир искусства</w:t>
      </w:r>
      <w:r w:rsidRPr="009879F5">
        <w:rPr>
          <w:rFonts w:ascii="Times New Roman" w:hAnsi="Times New Roman"/>
          <w:color w:val="333333"/>
          <w:sz w:val="28"/>
          <w:lang w:val="ru-RU"/>
        </w:rPr>
        <w:t>»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. Архитектура. Скульптура. Драматический театр: традиции и новаторство. Музыка. «Русские сезоны» в Париже. Зарождение российского кинематографа. Физическая культура и начало развития массового спорта.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 xml:space="preserve"> мировую культуру.</w:t>
      </w:r>
    </w:p>
    <w:p w:rsidR="00715B8C" w:rsidRPr="009879F5" w:rsidRDefault="00715B8C">
      <w:pPr>
        <w:rPr>
          <w:lang w:val="ru-RU"/>
        </w:rPr>
        <w:sectPr w:rsidR="00715B8C" w:rsidRPr="009879F5">
          <w:pgSz w:w="11906" w:h="16383"/>
          <w:pgMar w:top="1134" w:right="850" w:bottom="1134" w:left="1701" w:header="720" w:footer="720" w:gutter="0"/>
          <w:cols w:space="720"/>
        </w:sectPr>
      </w:pPr>
    </w:p>
    <w:p w:rsidR="00715B8C" w:rsidRPr="009879F5" w:rsidRDefault="00A40EE8">
      <w:pPr>
        <w:spacing w:after="0" w:line="264" w:lineRule="auto"/>
        <w:ind w:left="120"/>
        <w:jc w:val="both"/>
        <w:rPr>
          <w:lang w:val="ru-RU"/>
        </w:rPr>
      </w:pPr>
      <w:bookmarkStart w:id="3" w:name="block-52261603"/>
      <w:bookmarkEnd w:id="2"/>
      <w:r w:rsidRPr="009879F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715B8C" w:rsidRPr="009879F5" w:rsidRDefault="00715B8C">
      <w:pPr>
        <w:spacing w:after="0" w:line="264" w:lineRule="auto"/>
        <w:ind w:left="120"/>
        <w:jc w:val="both"/>
        <w:rPr>
          <w:lang w:val="ru-RU"/>
        </w:rPr>
      </w:pPr>
    </w:p>
    <w:p w:rsidR="00715B8C" w:rsidRPr="009879F5" w:rsidRDefault="00A40EE8">
      <w:pPr>
        <w:spacing w:after="0" w:line="264" w:lineRule="auto"/>
        <w:ind w:left="12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К важнейшим личностным результатам изучения истории относятся: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>1) в сфере патриотического воспитания: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‒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79F5">
        <w:rPr>
          <w:rFonts w:ascii="Times New Roman" w:hAnsi="Times New Roman"/>
          <w:b/>
          <w:color w:val="000000"/>
          <w:sz w:val="28"/>
          <w:lang w:val="ru-RU"/>
        </w:rPr>
        <w:t>2) в сфере гражданского воспитания: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79F5">
        <w:rPr>
          <w:rFonts w:ascii="Times New Roman" w:hAnsi="Times New Roman"/>
          <w:b/>
          <w:color w:val="000000"/>
          <w:sz w:val="28"/>
          <w:lang w:val="ru-RU"/>
        </w:rPr>
        <w:t>3) в духовно-нравственной сфере: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</w:t>
      </w:r>
      <w:proofErr w:type="gramEnd"/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>4) в понимании ценности научного познания: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>5) в сфере эстетического воспитания: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</w:t>
      </w:r>
      <w:r w:rsidRPr="009879F5">
        <w:rPr>
          <w:rFonts w:ascii="Times New Roman" w:hAnsi="Times New Roman"/>
          <w:color w:val="000000"/>
          <w:sz w:val="28"/>
          <w:lang w:val="ru-RU"/>
        </w:rPr>
        <w:lastRenderedPageBreak/>
        <w:t>традиций и народного творчества; уважение к культуре своего и других народов;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>6) в формировании ценностного отношения к жизни и здоровью: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жизни и необходимости ее сохранения (в том числе ‒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>7) в сфере трудового воспитания: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понимание на основе 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>8) в сфере экологического воспитания: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>9) в сфере адаптации к меняющимся условиям социальной и природной среды:</w:t>
      </w:r>
      <w:r w:rsidRPr="009879F5">
        <w:rPr>
          <w:rFonts w:ascii="Times New Roman" w:hAnsi="Times New Roman"/>
          <w:color w:val="000000"/>
          <w:sz w:val="28"/>
          <w:lang w:val="ru-RU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15B8C" w:rsidRPr="009879F5" w:rsidRDefault="00715B8C">
      <w:pPr>
        <w:spacing w:after="0"/>
        <w:ind w:left="120"/>
        <w:rPr>
          <w:lang w:val="ru-RU"/>
        </w:rPr>
      </w:pPr>
    </w:p>
    <w:p w:rsidR="00715B8C" w:rsidRPr="009879F5" w:rsidRDefault="00A40EE8">
      <w:pPr>
        <w:spacing w:after="0"/>
        <w:ind w:left="120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систематизировать и обобщать исторические факты (в форме таблиц, схем);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выявлять характерные признаки исторических явлений;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раскрывать причинно-следственные связи событий;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сравнивать события, ситуации, выявляя общие черты и различия; формулировать и обосновывать выводы.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определять познавательную задачу;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намечать путь её решения и осуществлять подбор исторического материала, объекта;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систематизировать и анализировать исторические факты, осуществлять реконструкцию исторических событий;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соотносить полученный результат с имеющимся знанием;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определять новизну и обоснованность полученного результата;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различных формах (сообщение, эссе, презентация, реферат, учебный проект и другие).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другие) ‒ извлекать информацию из источника;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различать виды источников исторической информации</w:t>
      </w:r>
      <w:proofErr w:type="gramStart"/>
      <w:r w:rsidRPr="009879F5">
        <w:rPr>
          <w:rFonts w:ascii="Times New Roman" w:hAnsi="Times New Roman"/>
          <w:color w:val="000000"/>
          <w:sz w:val="28"/>
          <w:lang w:val="ru-RU"/>
        </w:rPr>
        <w:t>;в</w:t>
      </w:r>
      <w:proofErr w:type="gramEnd"/>
      <w:r w:rsidRPr="009879F5">
        <w:rPr>
          <w:rFonts w:ascii="Times New Roman" w:hAnsi="Times New Roman"/>
          <w:color w:val="000000"/>
          <w:sz w:val="28"/>
          <w:lang w:val="ru-RU"/>
        </w:rPr>
        <w:t>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представлять особенности взаимодействия людей в исторических обществах и современном мире;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участвовать в обсуждении событий и личностей прошлого, раскрывать различие и сходство высказываемых оценок;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выражать и аргументировать свою точку зрения в устном высказывании, письменном тексте;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работы как эффективного средства достижения поставленных целей;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планировать и осуществлять совместную работу, коллективные учебные проекты по истории, в том числе ‒ на региональном материале;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определять свое участие в общей работе и координировать свои действия с другими членами команды.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владеть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самоконтроля ‒ осуществление самоконтроля, рефлексии и самооценки полученных результатов;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вносить коррективы в свою работу с учётом установленных ошибок, возникших трудностей.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>Умения в сфере эмоционального интеллекта, понимания себя и других: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учётом позиций и мнений других участников общения.</w:t>
      </w:r>
    </w:p>
    <w:p w:rsidR="00715B8C" w:rsidRPr="009879F5" w:rsidRDefault="00715B8C">
      <w:pPr>
        <w:spacing w:after="0" w:line="264" w:lineRule="auto"/>
        <w:ind w:left="120"/>
        <w:jc w:val="both"/>
        <w:rPr>
          <w:lang w:val="ru-RU"/>
        </w:rPr>
      </w:pPr>
    </w:p>
    <w:p w:rsidR="00715B8C" w:rsidRPr="009879F5" w:rsidRDefault="00A40EE8">
      <w:pPr>
        <w:spacing w:after="0" w:line="264" w:lineRule="auto"/>
        <w:ind w:left="12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освоения программы по истории на уровне основного общего образования должны обеспечивать: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1) 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2) умение выявлять особенности развития культуры, быта и нравов народов в различные исторические эпохи;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3) овладение историческими понятиями и их использование для решения учебных и практических задач;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4) 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5) умение выявлять существенные черты и характерные признаки исторических событий, явлений, процессов;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79F5">
        <w:rPr>
          <w:rFonts w:ascii="Times New Roman" w:hAnsi="Times New Roman"/>
          <w:color w:val="333333"/>
          <w:sz w:val="28"/>
          <w:lang w:val="ru-RU"/>
        </w:rPr>
        <w:t xml:space="preserve">6)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ХХ ‒ начала </w:t>
      </w:r>
      <w:r>
        <w:rPr>
          <w:rFonts w:ascii="Times New Roman" w:hAnsi="Times New Roman"/>
          <w:color w:val="333333"/>
          <w:sz w:val="28"/>
        </w:rPr>
        <w:t>XXI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в. (Февральская и Октябрьская революции 1917 г., Великая Отечественная война, распад СССР, сложные 1990-е гг., возрождение страны с 2000-х гг., воссоединение Крыма с Россией в 2014 г.);</w:t>
      </w:r>
      <w:proofErr w:type="gramEnd"/>
      <w:r w:rsidRPr="009879F5">
        <w:rPr>
          <w:rFonts w:ascii="Times New Roman" w:hAnsi="Times New Roman"/>
          <w:color w:val="333333"/>
          <w:sz w:val="28"/>
          <w:lang w:val="ru-RU"/>
        </w:rPr>
        <w:t xml:space="preserve"> характеризовать итоги и историческое значение событий;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lastRenderedPageBreak/>
        <w:t>7) умение сравнивать исторические события, явления, процессы в различные исторические эпохи;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8)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9) умение различать основные типы исторических источников: письменные, вещественные, аудиовизуальные;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79F5">
        <w:rPr>
          <w:rFonts w:ascii="Times New Roman" w:hAnsi="Times New Roman"/>
          <w:color w:val="333333"/>
          <w:sz w:val="28"/>
          <w:lang w:val="ru-RU"/>
        </w:rPr>
        <w:t>10) 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извлечённую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</w:r>
      <w:proofErr w:type="gramEnd"/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11) умение читать и анализировать историческую карту (схему); характеризовать на основе исторической карты (схемы) исторические события, явления, процессы; сопоставлять информацию, представленную на исторической карте (схеме), с информацией из других источников;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12) умение анализировать текстовые, визуальные источники исторической информации, представлять историческую информацию в виде таблиц, схем, диаграмм;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13) умение осуществлять с соблюдением правил информационной безопасности поиск исторической информации в справочной литературе, информационно-телекоммуникационной сети «Интернет» для решения познавательных задач, оценивать полноту и верифицированность информации;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14)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идеи мира и взаимопонимания между народами, людьми разных культур, уважения к историческому наследию народов России. Положения ФГОС ООО развёрнуты и структурированы в программе по истории в виде планируемых результатов, относящихся к ключевым компонентам познавательной деятельности обучающихся при изучении истории, от работы с хронологией и историческими фактами до применения знаний в общении, социальной практике.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изучения учебного предмета «История» включают: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lastRenderedPageBreak/>
        <w:t>1) целостные представления об историческом пути человечества, разных народов и государств; о преемственности исторических эпох; о месте и роли России в мировой истории;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2) базовые знания об основных этапах и ключевых событиях отечественной и всемирной истории;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3)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4) умение работать с основными видами современных источников исторической информации (учебник, научно-популярная литература, ресурсы информационно-телекоммуникационной сети «Интернет» и другие), оценивая их информационные особенности и достоверность с применением метапредметного подхода;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5) умение работать историческими (аутентичными) письменными, изобразительными и вещественными источниками ‒ извлекать, анализировать, систематизировать и интерпретировать содержащуюся в них информацию, определять информационную ценность и значимость источника;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6) способность представлять описание (устное или письменное) событий, явлений, процессов истории родного края, истории России и мировой истории и их участников, основанное на знании исторических фактов, дат, понятий;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7) владение приёмами оценки значения исторических событий и деятельности исторических личностей в отечественной и всемирной истории;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8) способность применять исторические знания как основу диалога в поликультурной среде, взаимодействовать с людьми другой культуры, национальной и религиозной принадлежности на основе ценностей современного российского общества;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9) осознание необходимости сохранения исторических и культурных памятников своей страны и мира;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 xml:space="preserve">10) умение устанавливать взаимосвязи событий, явлений, процессов прошлого с важнейшими событиями ХХ ‒ начала </w:t>
      </w:r>
      <w:r>
        <w:rPr>
          <w:rFonts w:ascii="Times New Roman" w:hAnsi="Times New Roman"/>
          <w:color w:val="333333"/>
          <w:sz w:val="28"/>
        </w:rPr>
        <w:t>XXI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9879F5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9879F5">
        <w:rPr>
          <w:rFonts w:ascii="Times New Roman" w:hAnsi="Times New Roman"/>
          <w:color w:val="333333"/>
          <w:sz w:val="28"/>
          <w:lang w:val="ru-RU"/>
        </w:rPr>
        <w:t>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Предметные результаты изучения истории носят комплексный характер, в них органично сочетаются познавательно-исторические, мировоззренческие и метапредметные компоненты.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изучения истории проявляются в освоенных </w:t>
      </w:r>
      <w:proofErr w:type="gramStart"/>
      <w:r w:rsidRPr="009879F5">
        <w:rPr>
          <w:rFonts w:ascii="Times New Roman" w:hAnsi="Times New Roman"/>
          <w:color w:val="333333"/>
          <w:sz w:val="28"/>
          <w:lang w:val="ru-RU"/>
        </w:rPr>
        <w:t>обучающимися</w:t>
      </w:r>
      <w:proofErr w:type="gramEnd"/>
      <w:r w:rsidRPr="009879F5">
        <w:rPr>
          <w:rFonts w:ascii="Times New Roman" w:hAnsi="Times New Roman"/>
          <w:color w:val="333333"/>
          <w:sz w:val="28"/>
          <w:lang w:val="ru-RU"/>
        </w:rPr>
        <w:t xml:space="preserve"> знаниях и видах деятельности. Они представлены в следующих основных группах: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lastRenderedPageBreak/>
        <w:t>1) Знание хронологии, работа с хронологией: указывать хронологические рамки и периоды ключевых процессов, даты важнейших событий отечественной и всеобщей истории, соотносить год с веком, устанавливать последовательность и длительность исторических событий.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2) Знание исторических фактов, работа с фактами: характеризовать место, обстоятельства, участников, результаты важнейших исторических событий; группировать (классифицировать) факты по различным признакам.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3) Работа с исторической картой (картами, размещенными в учебниках, атласах, на электронных носителях и других): читать историческую карту с опорой на легенду, находить и показывать на исторической карте территории государств, маршруты передвижений значительных групп людей, места значительных событий и другие.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4) Работа с историческими источниками (фрагментами аутентичных источников): проводить поиск необходимой информации в одном или нескольких источниках (материальных, письменных, визуальных и другие), сравнивать данные разных источников, выявлять их сходство и различия, высказывать суждение об информационной (художественной) ценности источника.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5) Описание (реконструкция): рассказывать (устно или письменно) об исторических событиях, их участниках; характеризовать условия и образ жизни, занятия людей в различные исторические эпохи, составлять описание исторических объектов, памятников на основе текста и иллюстраций учебника, дополнительной литературы, макетов и другое.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79F5">
        <w:rPr>
          <w:rFonts w:ascii="Times New Roman" w:hAnsi="Times New Roman"/>
          <w:color w:val="333333"/>
          <w:sz w:val="28"/>
          <w:lang w:val="ru-RU"/>
        </w:rPr>
        <w:t>6) Анализ, объяснение: различать факт (событие) и его описание (факт источника, факт историка), соотносить единичные исторические факты и общие явления; называть характерные, существенные признаки исторических событий и явлений; раскрывать смысл, значение важнейших исторических понятий; сравнивать исторические события, явления, определять в них общее и различия; излагать суждения о причинах и следствиях исторических событий.</w:t>
      </w:r>
      <w:proofErr w:type="gramEnd"/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7) Работа с версиями, оценками: приводить оценки исторических событий и личностей, изложенные в учебной литературе, объяснять, какие факты, аргументы лежат в основе отдельных точек зрения; определять и объяснять (аргументировать) свое отношение и оценку наиболее значительных событий и личностей в истории; составлять характеристику исторической личности (по предложенному или самостоятельно составленному плану).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 xml:space="preserve">8) Применение исторических знаний и умений: опираться на исторические знания при выяснении причин и сущности, а также оценке </w:t>
      </w:r>
      <w:r w:rsidRPr="009879F5">
        <w:rPr>
          <w:rFonts w:ascii="Times New Roman" w:hAnsi="Times New Roman"/>
          <w:color w:val="333333"/>
          <w:sz w:val="28"/>
          <w:lang w:val="ru-RU"/>
        </w:rPr>
        <w:lastRenderedPageBreak/>
        <w:t>современных событий, использовать знания об истории и культуре своего и других народов как основу диалога в поликультурной среде, способствовать сохранению памятников истории и культуры.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 xml:space="preserve">Приведенный перечень предметных результатов по истории служит ориентиром для планирования и организации познавательной </w:t>
      </w:r>
      <w:proofErr w:type="gramStart"/>
      <w:r w:rsidRPr="009879F5">
        <w:rPr>
          <w:rFonts w:ascii="Times New Roman" w:hAnsi="Times New Roman"/>
          <w:color w:val="333333"/>
          <w:sz w:val="28"/>
          <w:lang w:val="ru-RU"/>
        </w:rPr>
        <w:t>деятельности</w:t>
      </w:r>
      <w:proofErr w:type="gramEnd"/>
      <w:r w:rsidRPr="009879F5">
        <w:rPr>
          <w:rFonts w:ascii="Times New Roman" w:hAnsi="Times New Roman"/>
          <w:color w:val="333333"/>
          <w:sz w:val="28"/>
          <w:lang w:val="ru-RU"/>
        </w:rPr>
        <w:t xml:space="preserve"> обучающихся при изучении истории (в том числе ‒ разработки системы познавательных задач), при измерении и оценке достигнутых обучающимися результатов.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Предметные результаты изучения истории в 5–9 классах представлены в виде общего перечня для курсов отечественной и всеобщей истории, что должно способствовать углублению содержательных связей двух курсов, выстраиванию единой линии развития познавательной деятельности обучающихся. Названные ниже результаты формируются в работе с комплексом учебных пособий ‒ учебниками, настенными и электронными картами и атласами, хрестоматиями и другими.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изучения истории </w:t>
      </w:r>
      <w:r w:rsidRPr="009879F5">
        <w:rPr>
          <w:rFonts w:ascii="Times New Roman" w:hAnsi="Times New Roman"/>
          <w:b/>
          <w:color w:val="333333"/>
          <w:sz w:val="28"/>
          <w:lang w:val="ru-RU"/>
        </w:rPr>
        <w:t>в 5 классе: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хронологией: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называть даты важнейших событий истории Древнего мира, по дате устанавливать принадлежность события к веку, тысячелетию;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определять длительность и последовательность событий, периодов истории Древнего мира, вести счёт лет до нашей эры и нашей эры.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 работа с фактами: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заданному признаку.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lastRenderedPageBreak/>
        <w:t>различать памятники культуры изучаемой эпохи и источники, созданные в последующие эпохи, приводить примеры;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извлекать из письменного источника исторические факты (имена, названия событий, даты и другие);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характеризовать условия жизни людей в древности;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рассказывать о значительных событиях древней истории, их участниках;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раскрывать существенные черты государственного устройства древних обществ, положения основных групп населения, религиозных верований людей в древности;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сравнивать исторические явления, определять их общие черты;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иллюстрировать общие явления, черты конкретными примерами;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объяснять причины и следствия важнейших событий древней истории.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альбома, презентации.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изучения истории </w:t>
      </w:r>
      <w:r w:rsidRPr="009879F5">
        <w:rPr>
          <w:rFonts w:ascii="Times New Roman" w:hAnsi="Times New Roman"/>
          <w:b/>
          <w:color w:val="333333"/>
          <w:sz w:val="28"/>
          <w:lang w:val="ru-RU"/>
        </w:rPr>
        <w:t>в 6 классе: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хронологией: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lastRenderedPageBreak/>
        <w:t>устанавливать длительность и синхронность событий истории Руси и всеобщей истории.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 работа с фактами: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9879F5">
        <w:rPr>
          <w:rFonts w:ascii="Times New Roman" w:hAnsi="Times New Roman"/>
          <w:color w:val="333333"/>
          <w:sz w:val="28"/>
          <w:lang w:val="ru-RU"/>
        </w:rPr>
        <w:t>рств в Ср</w:t>
      </w:r>
      <w:proofErr w:type="gramEnd"/>
      <w:r w:rsidRPr="009879F5">
        <w:rPr>
          <w:rFonts w:ascii="Times New Roman" w:hAnsi="Times New Roman"/>
          <w:color w:val="333333"/>
          <w:sz w:val="28"/>
          <w:lang w:val="ru-RU"/>
        </w:rPr>
        <w:t>едние века, о направлениях крупнейших передвижений людей ‒ походов, завоеваний, колонизаций, о ключевых событиях средневековой истории.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характеризовать авторство, время, место создания источника;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lastRenderedPageBreak/>
        <w:t>раскрывать существенные черты экономических и социальных отношений и политического строя на Руси и в других государствах, ценностей, господствовавших в средневековых обществах, представлений средневекового человека о мире;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 (находить в учебнике и излагать суждения о причинах и следствиях исторических событий, соотносить объяснение причин и следствий событий, представленное в нескольких текстах);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79F5">
        <w:rPr>
          <w:rFonts w:ascii="Times New Roman" w:hAnsi="Times New Roman"/>
          <w:color w:val="333333"/>
          <w:sz w:val="28"/>
          <w:lang w:val="ru-RU"/>
        </w:rPr>
        <w:t>высказывать отношение</w:t>
      </w:r>
      <w:proofErr w:type="gramEnd"/>
      <w:r w:rsidRPr="009879F5">
        <w:rPr>
          <w:rFonts w:ascii="Times New Roman" w:hAnsi="Times New Roman"/>
          <w:color w:val="333333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Предметные результаты изучения истории</w:t>
      </w:r>
      <w:r w:rsidRPr="009879F5">
        <w:rPr>
          <w:rFonts w:ascii="Times New Roman" w:hAnsi="Times New Roman"/>
          <w:b/>
          <w:color w:val="333333"/>
          <w:sz w:val="28"/>
          <w:lang w:val="ru-RU"/>
        </w:rPr>
        <w:t xml:space="preserve"> в 7 классе: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хронологией: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9879F5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вв., определять их принадлежность к части века (половина, треть, четверть);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9879F5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вв.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 работа с фактами: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9879F5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вв.;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9879F5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вв.;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различать виды письменных исторических источников (официальные, личные, литературные и другие);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9879F5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вв., их участниках;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9879F5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вв. (ключевые факты биографии, личные качества, деятельность);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 xml:space="preserve">раскрывать существенные черты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333333"/>
          <w:sz w:val="28"/>
        </w:rPr>
        <w:t>XVI</w:t>
      </w:r>
      <w:r w:rsidRPr="009879F5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вв., европейской реформации, новых веяний в духовной жизни общества, культуре, революций </w:t>
      </w:r>
      <w:r>
        <w:rPr>
          <w:rFonts w:ascii="Times New Roman" w:hAnsi="Times New Roman"/>
          <w:color w:val="333333"/>
          <w:sz w:val="28"/>
        </w:rPr>
        <w:t>XVI</w:t>
      </w:r>
      <w:r w:rsidRPr="009879F5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вв. в европейских странах;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9879F5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вв. (выявлять в историческом тексте и излагать 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проводить сопоставление однотипных событий и процессов отечественной и всеобщей истории (раскрывать повторяющиеся черты исторических ситуаций, выделять черты сходства и различия).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9879F5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333333"/>
          <w:sz w:val="28"/>
        </w:rPr>
        <w:t>XVI</w:t>
      </w:r>
      <w:r w:rsidRPr="009879F5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вв. с учётом обстоятельств изучаемой эпохи и в современной шкале ценностей.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333333"/>
          <w:sz w:val="28"/>
        </w:rPr>
        <w:t>XVI</w:t>
      </w:r>
      <w:r w:rsidRPr="009879F5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9879F5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вв. (в том числе на региональном материале).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изучения истории </w:t>
      </w:r>
      <w:r w:rsidRPr="009879F5">
        <w:rPr>
          <w:rFonts w:ascii="Times New Roman" w:hAnsi="Times New Roman"/>
          <w:b/>
          <w:color w:val="333333"/>
          <w:sz w:val="28"/>
          <w:lang w:val="ru-RU"/>
        </w:rPr>
        <w:t>в 8 классе: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хронологией: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9879F5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9879F5">
        <w:rPr>
          <w:rFonts w:ascii="Times New Roman" w:hAnsi="Times New Roman"/>
          <w:color w:val="333333"/>
          <w:sz w:val="28"/>
          <w:lang w:val="ru-RU"/>
        </w:rPr>
        <w:t>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 работа с фактами: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9879F5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9879F5">
        <w:rPr>
          <w:rFonts w:ascii="Times New Roman" w:hAnsi="Times New Roman"/>
          <w:color w:val="333333"/>
          <w:sz w:val="28"/>
          <w:lang w:val="ru-RU"/>
        </w:rPr>
        <w:t>.;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другим), составлять систематические таблицы, схемы.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lastRenderedPageBreak/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9879F5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9879F5">
        <w:rPr>
          <w:rFonts w:ascii="Times New Roman" w:hAnsi="Times New Roman"/>
          <w:color w:val="333333"/>
          <w:sz w:val="28"/>
          <w:lang w:val="ru-RU"/>
        </w:rPr>
        <w:t>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9879F5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9879F5">
        <w:rPr>
          <w:rFonts w:ascii="Times New Roman" w:hAnsi="Times New Roman"/>
          <w:color w:val="333333"/>
          <w:sz w:val="28"/>
          <w:lang w:val="ru-RU"/>
        </w:rPr>
        <w:t>. из взаимодополняющих письменных, визуальных и вещественных источников.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в., их участниках;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9879F5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9879F5">
        <w:rPr>
          <w:rFonts w:ascii="Times New Roman" w:hAnsi="Times New Roman"/>
          <w:color w:val="333333"/>
          <w:sz w:val="28"/>
          <w:lang w:val="ru-RU"/>
        </w:rPr>
        <w:t xml:space="preserve">. </w:t>
      </w:r>
      <w:proofErr w:type="gramStart"/>
      <w:r w:rsidRPr="009879F5">
        <w:rPr>
          <w:rFonts w:ascii="Times New Roman" w:hAnsi="Times New Roman"/>
          <w:color w:val="333333"/>
          <w:sz w:val="28"/>
          <w:lang w:val="ru-RU"/>
        </w:rPr>
        <w:t>на</w:t>
      </w:r>
      <w:proofErr w:type="gramEnd"/>
      <w:r w:rsidRPr="009879F5">
        <w:rPr>
          <w:rFonts w:ascii="Times New Roman" w:hAnsi="Times New Roman"/>
          <w:color w:val="333333"/>
          <w:sz w:val="28"/>
          <w:lang w:val="ru-RU"/>
        </w:rPr>
        <w:t xml:space="preserve"> основе информации учебника и дополнительных материалов;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333333"/>
          <w:sz w:val="28"/>
        </w:rPr>
        <w:t>XVIII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9879F5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9879F5">
        <w:rPr>
          <w:rFonts w:ascii="Times New Roman" w:hAnsi="Times New Roman"/>
          <w:color w:val="333333"/>
          <w:sz w:val="28"/>
          <w:lang w:val="ru-RU"/>
        </w:rPr>
        <w:t>.;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 xml:space="preserve">раскрывать существенные черты экономического, социального и политического развития России и других стран </w:t>
      </w:r>
      <w:r>
        <w:rPr>
          <w:rFonts w:ascii="Times New Roman" w:hAnsi="Times New Roman"/>
          <w:color w:val="333333"/>
          <w:sz w:val="28"/>
        </w:rPr>
        <w:t>XVIII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в., изменений, происшедших в </w:t>
      </w:r>
      <w:r>
        <w:rPr>
          <w:rFonts w:ascii="Times New Roman" w:hAnsi="Times New Roman"/>
          <w:color w:val="333333"/>
          <w:sz w:val="28"/>
        </w:rPr>
        <w:t>XVIII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333333"/>
          <w:sz w:val="28"/>
        </w:rPr>
        <w:t>XIX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в. в разных сферах жизни российского общества, промышленного переворота в европейских странах, абсолютизма как формы правления, идеологии Просвещения, революций </w:t>
      </w:r>
      <w:r>
        <w:rPr>
          <w:rFonts w:ascii="Times New Roman" w:hAnsi="Times New Roman"/>
          <w:color w:val="333333"/>
          <w:sz w:val="28"/>
        </w:rPr>
        <w:t>XVIII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9879F5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9879F5">
        <w:rPr>
          <w:rFonts w:ascii="Times New Roman" w:hAnsi="Times New Roman"/>
          <w:color w:val="333333"/>
          <w:sz w:val="28"/>
          <w:lang w:val="ru-RU"/>
        </w:rPr>
        <w:t>., внешней политики Российской империи в системе международных отношений рассматриваемого периода;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в</w:t>
      </w:r>
      <w:proofErr w:type="gramStart"/>
      <w:r w:rsidRPr="009879F5">
        <w:rPr>
          <w:rFonts w:ascii="Times New Roman" w:hAnsi="Times New Roman"/>
          <w:color w:val="333333"/>
          <w:sz w:val="28"/>
          <w:lang w:val="ru-RU"/>
        </w:rPr>
        <w:t>.(</w:t>
      </w:r>
      <w:proofErr w:type="gramEnd"/>
      <w:r w:rsidRPr="009879F5">
        <w:rPr>
          <w:rFonts w:ascii="Times New Roman" w:hAnsi="Times New Roman"/>
          <w:color w:val="333333"/>
          <w:sz w:val="28"/>
          <w:lang w:val="ru-RU"/>
        </w:rPr>
        <w:t>выявлять в историческом тексте 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в. (раскрывать </w:t>
      </w:r>
      <w:r w:rsidRPr="009879F5">
        <w:rPr>
          <w:rFonts w:ascii="Times New Roman" w:hAnsi="Times New Roman"/>
          <w:color w:val="333333"/>
          <w:sz w:val="28"/>
          <w:lang w:val="ru-RU"/>
        </w:rPr>
        <w:lastRenderedPageBreak/>
        <w:t>повторяющиеся черты исторических ситуаций, выделять черты сходства и различия).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в</w:t>
      </w:r>
      <w:proofErr w:type="gramStart"/>
      <w:r w:rsidRPr="009879F5">
        <w:rPr>
          <w:rFonts w:ascii="Times New Roman" w:hAnsi="Times New Roman"/>
          <w:color w:val="333333"/>
          <w:sz w:val="28"/>
          <w:lang w:val="ru-RU"/>
        </w:rPr>
        <w:t>.(</w:t>
      </w:r>
      <w:proofErr w:type="gramEnd"/>
      <w:r w:rsidRPr="009879F5">
        <w:rPr>
          <w:rFonts w:ascii="Times New Roman" w:hAnsi="Times New Roman"/>
          <w:color w:val="333333"/>
          <w:sz w:val="28"/>
          <w:lang w:val="ru-RU"/>
        </w:rPr>
        <w:t>выявлять обсуждаемую проблему, мнение автора, приводимые аргументы, оценивать степень их убедительности);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333333"/>
          <w:sz w:val="28"/>
        </w:rPr>
        <w:t>XVIII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333333"/>
          <w:sz w:val="28"/>
        </w:rPr>
        <w:t>XVIII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9879F5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9879F5">
        <w:rPr>
          <w:rFonts w:ascii="Times New Roman" w:hAnsi="Times New Roman"/>
          <w:color w:val="333333"/>
          <w:sz w:val="28"/>
          <w:lang w:val="ru-RU"/>
        </w:rPr>
        <w:t>. (</w:t>
      </w:r>
      <w:proofErr w:type="gramStart"/>
      <w:r w:rsidRPr="009879F5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9879F5">
        <w:rPr>
          <w:rFonts w:ascii="Times New Roman" w:hAnsi="Times New Roman"/>
          <w:color w:val="333333"/>
          <w:sz w:val="28"/>
          <w:lang w:val="ru-RU"/>
        </w:rPr>
        <w:t xml:space="preserve"> том числе на региональном материале).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Предметные результаты изучения истории</w:t>
      </w:r>
      <w:r w:rsidRPr="009879F5">
        <w:rPr>
          <w:rFonts w:ascii="Times New Roman" w:hAnsi="Times New Roman"/>
          <w:b/>
          <w:color w:val="333333"/>
          <w:sz w:val="28"/>
          <w:lang w:val="ru-RU"/>
        </w:rPr>
        <w:t xml:space="preserve"> в 9 классе: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хронологией: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 xml:space="preserve">выявлять синхронность (асинхронность) исторических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9879F5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9879F5">
        <w:rPr>
          <w:rFonts w:ascii="Times New Roman" w:hAnsi="Times New Roman"/>
          <w:color w:val="333333"/>
          <w:sz w:val="28"/>
          <w:lang w:val="ru-RU"/>
        </w:rPr>
        <w:t>.;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9879F5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9879F5">
        <w:rPr>
          <w:rFonts w:ascii="Times New Roman" w:hAnsi="Times New Roman"/>
          <w:color w:val="333333"/>
          <w:sz w:val="28"/>
          <w:lang w:val="ru-RU"/>
        </w:rPr>
        <w:t>. на основе анализа причинно-следственных связей.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 работа с фактами: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9879F5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9879F5">
        <w:rPr>
          <w:rFonts w:ascii="Times New Roman" w:hAnsi="Times New Roman"/>
          <w:color w:val="333333"/>
          <w:sz w:val="28"/>
          <w:lang w:val="ru-RU"/>
        </w:rPr>
        <w:t>.;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другим), составлять систематические таблицы.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9879F5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9879F5">
        <w:rPr>
          <w:rFonts w:ascii="Times New Roman" w:hAnsi="Times New Roman"/>
          <w:color w:val="333333"/>
          <w:sz w:val="28"/>
          <w:lang w:val="ru-RU"/>
        </w:rPr>
        <w:t>.;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lastRenderedPageBreak/>
        <w:t>определять на основе карты влияние географического фактора на развитие различных сфер жизни страны (группы стран).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определять тип и вид источника (письменного, визуального);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выявлять принадлежность источника определенному лицу, социальной группе, общественному течению и другим;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9879F5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9879F5">
        <w:rPr>
          <w:rFonts w:ascii="Times New Roman" w:hAnsi="Times New Roman"/>
          <w:color w:val="333333"/>
          <w:sz w:val="28"/>
          <w:lang w:val="ru-RU"/>
        </w:rPr>
        <w:t>. из разных письменных, визуальных и вещественных источников;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9879F5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9879F5">
        <w:rPr>
          <w:rFonts w:ascii="Times New Roman" w:hAnsi="Times New Roman"/>
          <w:color w:val="333333"/>
          <w:sz w:val="28"/>
          <w:lang w:val="ru-RU"/>
        </w:rPr>
        <w:t xml:space="preserve">. </w:t>
      </w:r>
      <w:proofErr w:type="gramStart"/>
      <w:r w:rsidRPr="009879F5">
        <w:rPr>
          <w:rFonts w:ascii="Times New Roman" w:hAnsi="Times New Roman"/>
          <w:color w:val="333333"/>
          <w:sz w:val="28"/>
          <w:lang w:val="ru-RU"/>
        </w:rPr>
        <w:t>с</w:t>
      </w:r>
      <w:proofErr w:type="gramEnd"/>
      <w:r w:rsidRPr="009879F5">
        <w:rPr>
          <w:rFonts w:ascii="Times New Roman" w:hAnsi="Times New Roman"/>
          <w:color w:val="333333"/>
          <w:sz w:val="28"/>
          <w:lang w:val="ru-RU"/>
        </w:rPr>
        <w:t xml:space="preserve"> использованием визуальных материалов (устно, письменно в форме короткого эссе, презентации);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333333"/>
          <w:sz w:val="28"/>
        </w:rPr>
        <w:t>XIX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9879F5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9879F5">
        <w:rPr>
          <w:rFonts w:ascii="Times New Roman" w:hAnsi="Times New Roman"/>
          <w:color w:val="333333"/>
          <w:sz w:val="28"/>
          <w:lang w:val="ru-RU"/>
        </w:rPr>
        <w:t xml:space="preserve">. </w:t>
      </w:r>
      <w:proofErr w:type="gramStart"/>
      <w:r w:rsidRPr="009879F5">
        <w:rPr>
          <w:rFonts w:ascii="Times New Roman" w:hAnsi="Times New Roman"/>
          <w:color w:val="333333"/>
          <w:sz w:val="28"/>
          <w:lang w:val="ru-RU"/>
        </w:rPr>
        <w:t>с</w:t>
      </w:r>
      <w:proofErr w:type="gramEnd"/>
      <w:r w:rsidRPr="009879F5">
        <w:rPr>
          <w:rFonts w:ascii="Times New Roman" w:hAnsi="Times New Roman"/>
          <w:color w:val="333333"/>
          <w:sz w:val="28"/>
          <w:lang w:val="ru-RU"/>
        </w:rPr>
        <w:t xml:space="preserve"> описанием и оценкой их деятельности (сообщение, презентация, эссе);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333333"/>
          <w:sz w:val="28"/>
        </w:rPr>
        <w:t>XIX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‒ начале </w:t>
      </w:r>
      <w:r>
        <w:rPr>
          <w:rFonts w:ascii="Times New Roman" w:hAnsi="Times New Roman"/>
          <w:color w:val="333333"/>
          <w:sz w:val="28"/>
        </w:rPr>
        <w:t>XX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в., показывая изменения, происшедшие в течение рассматриваемого периода</w:t>
      </w:r>
      <w:proofErr w:type="gramStart"/>
      <w:r w:rsidRPr="009879F5">
        <w:rPr>
          <w:rFonts w:ascii="Times New Roman" w:hAnsi="Times New Roman"/>
          <w:color w:val="333333"/>
          <w:sz w:val="28"/>
          <w:lang w:val="ru-RU"/>
        </w:rPr>
        <w:t>;п</w:t>
      </w:r>
      <w:proofErr w:type="gramEnd"/>
      <w:r w:rsidRPr="009879F5">
        <w:rPr>
          <w:rFonts w:ascii="Times New Roman" w:hAnsi="Times New Roman"/>
          <w:color w:val="333333"/>
          <w:sz w:val="28"/>
          <w:lang w:val="ru-RU"/>
        </w:rPr>
        <w:t>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другое.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 xml:space="preserve">раскрывать существенные черты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333333"/>
          <w:sz w:val="28"/>
        </w:rPr>
        <w:t>XIX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‒ начале </w:t>
      </w:r>
      <w:r>
        <w:rPr>
          <w:rFonts w:ascii="Times New Roman" w:hAnsi="Times New Roman"/>
          <w:color w:val="333333"/>
          <w:sz w:val="28"/>
        </w:rPr>
        <w:t>XX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9879F5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9879F5">
        <w:rPr>
          <w:rFonts w:ascii="Times New Roman" w:hAnsi="Times New Roman"/>
          <w:color w:val="333333"/>
          <w:sz w:val="28"/>
          <w:lang w:val="ru-RU"/>
        </w:rPr>
        <w:t xml:space="preserve">., </w:t>
      </w:r>
      <w:proofErr w:type="gramStart"/>
      <w:r w:rsidRPr="009879F5">
        <w:rPr>
          <w:rFonts w:ascii="Times New Roman" w:hAnsi="Times New Roman"/>
          <w:color w:val="333333"/>
          <w:sz w:val="28"/>
          <w:lang w:val="ru-RU"/>
        </w:rPr>
        <w:t>процессов</w:t>
      </w:r>
      <w:proofErr w:type="gramEnd"/>
      <w:r w:rsidRPr="009879F5">
        <w:rPr>
          <w:rFonts w:ascii="Times New Roman" w:hAnsi="Times New Roman"/>
          <w:color w:val="333333"/>
          <w:sz w:val="28"/>
          <w:lang w:val="ru-RU"/>
        </w:rPr>
        <w:t xml:space="preserve"> модернизации в мире и России, масштабных социальных движений и революций в рассматриваемый период, международных отношений рассматриваемого периода и участия в них России;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79F5">
        <w:rPr>
          <w:rFonts w:ascii="Times New Roman" w:hAnsi="Times New Roman"/>
          <w:color w:val="333333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в. (выявлять в историческом тексте суждения о причинах и следствиях событий, систематизировать объяснение </w:t>
      </w:r>
      <w:r w:rsidRPr="009879F5">
        <w:rPr>
          <w:rFonts w:ascii="Times New Roman" w:hAnsi="Times New Roman"/>
          <w:color w:val="333333"/>
          <w:sz w:val="28"/>
          <w:lang w:val="ru-RU"/>
        </w:rPr>
        <w:lastRenderedPageBreak/>
        <w:t>причин и следствий событий, представленное в нескольких текстах, определять и объяснять свое отношение к существующим трактовкам причин и следствий исторических событий;</w:t>
      </w:r>
      <w:proofErr w:type="gramEnd"/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в. (указывать повторяющиеся черты исторических ситуаций, выделять черты сходства и различия, раскрывать, чем объяснялось своеобразие ситуаций в России, других странах).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79F5">
        <w:rPr>
          <w:rFonts w:ascii="Times New Roman" w:hAnsi="Times New Roman"/>
          <w:color w:val="333333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в., объяснять, что могло лежать в их основе;</w:t>
      </w:r>
      <w:proofErr w:type="gramEnd"/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333333"/>
          <w:sz w:val="28"/>
        </w:rPr>
        <w:t>XIX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‒ начала ХХ </w:t>
      </w:r>
      <w:proofErr w:type="gramStart"/>
      <w:r w:rsidRPr="009879F5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9879F5">
        <w:rPr>
          <w:rFonts w:ascii="Times New Roman" w:hAnsi="Times New Roman"/>
          <w:color w:val="333333"/>
          <w:sz w:val="28"/>
          <w:lang w:val="ru-RU"/>
        </w:rPr>
        <w:t xml:space="preserve">., объяснять, </w:t>
      </w:r>
      <w:proofErr w:type="gramStart"/>
      <w:r w:rsidRPr="009879F5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9879F5">
        <w:rPr>
          <w:rFonts w:ascii="Times New Roman" w:hAnsi="Times New Roman"/>
          <w:color w:val="333333"/>
          <w:sz w:val="28"/>
          <w:lang w:val="ru-RU"/>
        </w:rPr>
        <w:t xml:space="preserve"> чём заключалось их значение для времени их создания и для современного общества;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‒ начала ХХ </w:t>
      </w:r>
      <w:proofErr w:type="gramStart"/>
      <w:r w:rsidRPr="009879F5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9879F5">
        <w:rPr>
          <w:rFonts w:ascii="Times New Roman" w:hAnsi="Times New Roman"/>
          <w:color w:val="333333"/>
          <w:sz w:val="28"/>
          <w:lang w:val="ru-RU"/>
        </w:rPr>
        <w:t>. (</w:t>
      </w:r>
      <w:proofErr w:type="gramStart"/>
      <w:r w:rsidRPr="009879F5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9879F5">
        <w:rPr>
          <w:rFonts w:ascii="Times New Roman" w:hAnsi="Times New Roman"/>
          <w:color w:val="333333"/>
          <w:sz w:val="28"/>
          <w:lang w:val="ru-RU"/>
        </w:rPr>
        <w:t xml:space="preserve"> том числе на региональном материале);</w:t>
      </w:r>
    </w:p>
    <w:p w:rsidR="00715B8C" w:rsidRPr="009879F5" w:rsidRDefault="00A40EE8">
      <w:pPr>
        <w:spacing w:after="0" w:line="264" w:lineRule="auto"/>
        <w:ind w:firstLine="600"/>
        <w:jc w:val="both"/>
        <w:rPr>
          <w:lang w:val="ru-RU"/>
        </w:rPr>
      </w:pPr>
      <w:r w:rsidRPr="009879F5">
        <w:rPr>
          <w:rFonts w:ascii="Times New Roman" w:hAnsi="Times New Roman"/>
          <w:color w:val="333333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9879F5">
        <w:rPr>
          <w:rFonts w:ascii="Times New Roman" w:hAnsi="Times New Roman"/>
          <w:color w:val="333333"/>
          <w:sz w:val="28"/>
          <w:lang w:val="ru-RU"/>
        </w:rPr>
        <w:t xml:space="preserve"> ‒ начала ХХ </w:t>
      </w:r>
      <w:proofErr w:type="gramStart"/>
      <w:r w:rsidRPr="009879F5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9879F5">
        <w:rPr>
          <w:rFonts w:ascii="Times New Roman" w:hAnsi="Times New Roman"/>
          <w:color w:val="333333"/>
          <w:sz w:val="28"/>
          <w:lang w:val="ru-RU"/>
        </w:rPr>
        <w:t xml:space="preserve">. </w:t>
      </w:r>
      <w:proofErr w:type="gramStart"/>
      <w:r w:rsidRPr="009879F5">
        <w:rPr>
          <w:rFonts w:ascii="Times New Roman" w:hAnsi="Times New Roman"/>
          <w:color w:val="333333"/>
          <w:sz w:val="28"/>
          <w:lang w:val="ru-RU"/>
        </w:rPr>
        <w:t>для</w:t>
      </w:r>
      <w:proofErr w:type="gramEnd"/>
      <w:r w:rsidRPr="009879F5">
        <w:rPr>
          <w:rFonts w:ascii="Times New Roman" w:hAnsi="Times New Roman"/>
          <w:color w:val="333333"/>
          <w:sz w:val="28"/>
          <w:lang w:val="ru-RU"/>
        </w:rPr>
        <w:t xml:space="preserve"> России, других стран мира, высказывать и аргументировать своё отношение к культурному наследию в общественных обсуждениях.</w:t>
      </w:r>
    </w:p>
    <w:p w:rsidR="00715B8C" w:rsidRPr="009879F5" w:rsidRDefault="00715B8C">
      <w:pPr>
        <w:rPr>
          <w:lang w:val="ru-RU"/>
        </w:rPr>
        <w:sectPr w:rsidR="00715B8C" w:rsidRPr="009879F5">
          <w:pgSz w:w="11906" w:h="16383"/>
          <w:pgMar w:top="1134" w:right="850" w:bottom="1134" w:left="1701" w:header="720" w:footer="720" w:gutter="0"/>
          <w:cols w:space="720"/>
        </w:sectPr>
      </w:pPr>
    </w:p>
    <w:p w:rsidR="00715B8C" w:rsidRDefault="00A40EE8">
      <w:pPr>
        <w:spacing w:after="0"/>
        <w:ind w:left="120"/>
      </w:pPr>
      <w:bookmarkStart w:id="4" w:name="block-52261600"/>
      <w:bookmarkEnd w:id="3"/>
      <w:r w:rsidRPr="009879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15B8C" w:rsidRDefault="00A40E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715B8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5B8C" w:rsidRDefault="00715B8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5B8C" w:rsidRDefault="00715B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B8C" w:rsidRDefault="00715B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B8C" w:rsidRDefault="00715B8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5B8C" w:rsidRDefault="00715B8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5B8C" w:rsidRDefault="00715B8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5B8C" w:rsidRDefault="00715B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B8C" w:rsidRDefault="00715B8C"/>
        </w:tc>
      </w:tr>
      <w:tr w:rsidR="00715B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  <w:p w:rsidR="00715B8C" w:rsidRDefault="001623EF">
            <w:r w:rsidRPr="001623EF">
              <w:rPr>
                <w:sz w:val="24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715B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715B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Первобытное общество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B8C" w:rsidRDefault="00715B8C"/>
        </w:tc>
      </w:tr>
      <w:tr w:rsidR="00715B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</w:t>
            </w:r>
          </w:p>
        </w:tc>
      </w:tr>
      <w:tr w:rsidR="00715B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мир. Древний Восток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 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 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B8C" w:rsidRDefault="00715B8C"/>
        </w:tc>
      </w:tr>
      <w:tr w:rsidR="00715B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715B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B8C" w:rsidRDefault="00715B8C"/>
        </w:tc>
      </w:tr>
      <w:tr w:rsidR="00715B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715B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Расцвет и падение Римской империи.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B8C" w:rsidRDefault="00715B8C"/>
        </w:tc>
      </w:tr>
      <w:tr w:rsidR="00715B8C" w:rsidRPr="003D20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7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Курс «История нашего края»</w:t>
            </w:r>
          </w:p>
        </w:tc>
      </w:tr>
      <w:tr w:rsidR="00715B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разделу, курсу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B8C" w:rsidRDefault="00715B8C"/>
        </w:tc>
      </w:tr>
      <w:tr w:rsidR="00715B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5B8C" w:rsidRDefault="00715B8C"/>
        </w:tc>
      </w:tr>
    </w:tbl>
    <w:p w:rsidR="00715B8C" w:rsidRDefault="00715B8C">
      <w:pPr>
        <w:sectPr w:rsidR="00715B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5B8C" w:rsidRDefault="00A40E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715B8C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5B8C" w:rsidRDefault="00715B8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5B8C" w:rsidRDefault="00715B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B8C" w:rsidRDefault="00715B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B8C" w:rsidRDefault="00715B8C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5B8C" w:rsidRDefault="00715B8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5B8C" w:rsidRDefault="00715B8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5B8C" w:rsidRDefault="00715B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B8C" w:rsidRDefault="00715B8C"/>
        </w:tc>
      </w:tr>
      <w:tr w:rsidR="00715B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 w:rsidRPr="00987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7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Средних веков.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V –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конец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 вв.</w:t>
            </w:r>
          </w:p>
        </w:tc>
      </w:tr>
      <w:tr w:rsidR="00715B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раннее Средневековье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Мусульманская цивилизация 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Расцвет Средневековья в Западной Европе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Азии, Африки и Америки в Средние века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Осень Средневековья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B8C" w:rsidRDefault="00715B8C"/>
        </w:tc>
      </w:tr>
      <w:tr w:rsidR="00715B8C" w:rsidRPr="003D20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7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 с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IX</w:t>
            </w:r>
            <w:r w:rsidRPr="00987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до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987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</w:t>
            </w:r>
          </w:p>
        </w:tc>
      </w:tr>
      <w:tr w:rsidR="00715B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Великое переселение народов на территории современной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 Русь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единого Российского государства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B8C" w:rsidRDefault="00715B8C"/>
        </w:tc>
      </w:tr>
      <w:tr w:rsidR="00715B8C" w:rsidRPr="003D20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7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Курс «История нашего края»</w:t>
            </w:r>
          </w:p>
        </w:tc>
      </w:tr>
      <w:tr w:rsidR="00715B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разделу, курсу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B8C" w:rsidRDefault="00715B8C"/>
        </w:tc>
      </w:tr>
      <w:tr w:rsidR="00715B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15B8C" w:rsidRDefault="00715B8C"/>
        </w:tc>
      </w:tr>
    </w:tbl>
    <w:p w:rsidR="00715B8C" w:rsidRDefault="00715B8C">
      <w:pPr>
        <w:sectPr w:rsidR="00715B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5B8C" w:rsidRDefault="00A40E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715B8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5B8C" w:rsidRDefault="00715B8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5B8C" w:rsidRDefault="00715B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B8C" w:rsidRDefault="00715B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B8C" w:rsidRDefault="00715B8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5B8C" w:rsidRDefault="00715B8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5B8C" w:rsidRDefault="00715B8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5B8C" w:rsidRDefault="00715B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B8C" w:rsidRDefault="00715B8C"/>
        </w:tc>
      </w:tr>
      <w:tr w:rsidR="00715B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 w:rsidRPr="00987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7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715B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традиции и новизна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и Африки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B8C" w:rsidRDefault="00715B8C"/>
        </w:tc>
      </w:tr>
      <w:tr w:rsidR="00715B8C" w:rsidRPr="003D20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7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987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87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</w:t>
            </w:r>
          </w:p>
        </w:tc>
      </w:tr>
      <w:tr w:rsidR="00715B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первых Романовых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B8C" w:rsidRDefault="00715B8C"/>
        </w:tc>
      </w:tr>
      <w:tr w:rsidR="00715B8C" w:rsidRPr="003D20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7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Курс «История нашего края»</w:t>
            </w:r>
          </w:p>
        </w:tc>
      </w:tr>
      <w:tr w:rsidR="00715B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разделу, курсу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B8C" w:rsidRDefault="00715B8C"/>
        </w:tc>
      </w:tr>
      <w:tr w:rsidR="00715B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B8C" w:rsidRDefault="00715B8C"/>
        </w:tc>
      </w:tr>
    </w:tbl>
    <w:p w:rsidR="00715B8C" w:rsidRDefault="00715B8C">
      <w:pPr>
        <w:sectPr w:rsidR="00715B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5B8C" w:rsidRDefault="00A40E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715B8C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5B8C" w:rsidRDefault="00715B8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5B8C" w:rsidRDefault="00715B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B8C" w:rsidRDefault="00715B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B8C" w:rsidRDefault="00715B8C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5B8C" w:rsidRDefault="00715B8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5B8C" w:rsidRDefault="00715B8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5B8C" w:rsidRDefault="00715B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B8C" w:rsidRDefault="00715B8C"/>
        </w:tc>
      </w:tr>
      <w:tr w:rsidR="00715B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 w:rsidRPr="00987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7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– начало XIX в.</w:t>
            </w:r>
          </w:p>
        </w:tc>
      </w:tr>
      <w:tr w:rsidR="00715B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перемен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революционной эпохи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и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B8C" w:rsidRDefault="00715B8C"/>
        </w:tc>
      </w:tr>
      <w:tr w:rsidR="00715B8C" w:rsidRPr="003D20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7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987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–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87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987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715B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Рождение Российской империи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правительства Александра I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B8C" w:rsidRDefault="00715B8C"/>
        </w:tc>
      </w:tr>
      <w:tr w:rsidR="00715B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15B8C" w:rsidRDefault="00715B8C"/>
        </w:tc>
      </w:tr>
    </w:tbl>
    <w:p w:rsidR="00715B8C" w:rsidRDefault="00715B8C">
      <w:pPr>
        <w:sectPr w:rsidR="00715B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5B8C" w:rsidRDefault="00A40E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715B8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5B8C" w:rsidRDefault="00715B8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5B8C" w:rsidRDefault="00715B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B8C" w:rsidRDefault="00715B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B8C" w:rsidRDefault="00715B8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5B8C" w:rsidRDefault="00715B8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5B8C" w:rsidRDefault="00715B8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5B8C" w:rsidRDefault="00715B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B8C" w:rsidRDefault="00715B8C"/>
        </w:tc>
      </w:tr>
      <w:tr w:rsidR="00715B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 w:rsidRPr="00987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7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715B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индустриальной эпохи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Америки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трудный выбор пути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Запада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расцвет в тени катастрофы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Азия, Африка и Латинская Америка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B8C" w:rsidRDefault="00715B8C"/>
        </w:tc>
      </w:tr>
      <w:tr w:rsidR="00715B8C" w:rsidRPr="003D20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7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во второй четверти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87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87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987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715B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правительства Николая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1880—1890-х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Общественная жизнь и общественное 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B8C" w:rsidRDefault="00715B8C"/>
        </w:tc>
      </w:tr>
      <w:tr w:rsidR="00715B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B8C" w:rsidRDefault="00715B8C"/>
        </w:tc>
      </w:tr>
    </w:tbl>
    <w:p w:rsidR="00715B8C" w:rsidRDefault="00715B8C">
      <w:pPr>
        <w:sectPr w:rsidR="00715B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5B8C" w:rsidRDefault="00715B8C">
      <w:pPr>
        <w:sectPr w:rsidR="00715B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5B8C" w:rsidRDefault="00A40EE8">
      <w:pPr>
        <w:spacing w:after="0"/>
        <w:ind w:left="120"/>
      </w:pPr>
      <w:bookmarkStart w:id="5" w:name="block-5226160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15B8C" w:rsidRDefault="00A40E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9"/>
        <w:gridCol w:w="4481"/>
        <w:gridCol w:w="1251"/>
        <w:gridCol w:w="1841"/>
        <w:gridCol w:w="1910"/>
        <w:gridCol w:w="1347"/>
        <w:gridCol w:w="2221"/>
      </w:tblGrid>
      <w:tr w:rsidR="00715B8C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5B8C" w:rsidRDefault="00715B8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5B8C" w:rsidRDefault="00715B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B8C" w:rsidRDefault="00715B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B8C" w:rsidRDefault="00715B8C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5B8C" w:rsidRDefault="00715B8C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5B8C" w:rsidRDefault="00715B8C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5B8C" w:rsidRDefault="00715B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B8C" w:rsidRDefault="00715B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B8C" w:rsidRDefault="00715B8C"/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люди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Первобытные охотники и собиратели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и искусство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земледелия, скотоводства и ремесла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«История Древнего мира. </w:t>
            </w:r>
            <w:r>
              <w:rPr>
                <w:rFonts w:ascii="Times New Roman" w:hAnsi="Times New Roman"/>
                <w:color w:val="000000"/>
                <w:sz w:val="24"/>
              </w:rPr>
              <w:t>Первобытное общество»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мир: понятие, хронологические рамки, карта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Древнеегипетского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Древнего Египта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Древнего Египта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Древнеегипетского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Древнего Египта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Наука и искусство в Древнем Египте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Египет»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первых госуда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рств в Др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евнем Междуречье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Вавилонское царство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«Древние цивилизации Месопотамии»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Палестина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«Восточное Средиземноморье в древности»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Ассирийская держава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Персидское царство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«Ассирия. </w:t>
            </w:r>
            <w:r>
              <w:rPr>
                <w:rFonts w:ascii="Times New Roman" w:hAnsi="Times New Roman"/>
                <w:color w:val="000000"/>
                <w:sz w:val="24"/>
              </w:rPr>
              <w:t>Персидская держава»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Древней Индии и Древнего Китая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Индия. </w:t>
            </w:r>
            <w:r>
              <w:rPr>
                <w:rFonts w:ascii="Times New Roman" w:hAnsi="Times New Roman"/>
                <w:color w:val="000000"/>
                <w:sz w:val="24"/>
              </w:rPr>
              <w:t>Древний Китай»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греческой цивилизации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греков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Государство-полис в Древней Греции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Северное Причерноморье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Афины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Спарта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Афинская демократия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древних греков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в Древней Греции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Театр в жизни древних греков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Священный огонь Олимпии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«Древняя Греция»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Ослабление Эллады. Возвышение Македонии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Походы Александра Македонского на Восток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царства Птолемеев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римской истории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 римских царей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республики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Нравы, обычаи, религия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Завоевание Римом Италии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Пунические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Завоевание Восточного Средиземноморья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Гражданские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Рабство в Риме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Рабство в Риме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Римское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до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 э.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Династии римских императоров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христианства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Древнего Рима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Древнего Рима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 и досуг римлян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империя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B8C" w:rsidRDefault="00715B8C"/>
        </w:tc>
      </w:tr>
    </w:tbl>
    <w:p w:rsidR="00715B8C" w:rsidRDefault="00715B8C">
      <w:pPr>
        <w:sectPr w:rsidR="00715B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5B8C" w:rsidRDefault="00A40E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715B8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5B8C" w:rsidRDefault="00715B8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5B8C" w:rsidRDefault="00715B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B8C" w:rsidRDefault="00715B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B8C" w:rsidRDefault="00715B8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5B8C" w:rsidRDefault="00715B8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5B8C" w:rsidRDefault="00715B8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5B8C" w:rsidRDefault="00715B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B8C" w:rsidRDefault="00715B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B8C" w:rsidRDefault="00715B8C"/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Средних веков.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конец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Введение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От Древности к Средневековью: Рим, варвары и христианская Церковь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Византийская империя и её соседи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От королевства Хлодвига к империи Карла Великого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ислама и государства у арабов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Арабский халифат, его расцвет и распад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темам «Европа в раннее Средневековье», «Мусульманская цивилизация 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Сеньоры и вассалы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Католическая Церковь и духовенство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Крестьяне и горожане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Крестовые походы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Англия, Франция и государства Пиренейского полуострова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Англия, Франция и государства Пиренейского полуострова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Священная Римская империя и её соседи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Западноевропейская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темам «Средневековое европейское общество», «Расцвет Средневековья в Западной Европе»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Кочевники Великой степи и их соседи в Средние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Африки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доколумбовой Америки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Гибель Византии и возникновение Османской империи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Европа на пороге Нового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«Историческое и культурное наследие Средних веков»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России. История России с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 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Великое переселение народов. Восточная Европа и Северная Азия в 1-м тыс. н. э.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Восточные славяне и их соседи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Восточные славяне и их соседи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династии Рюриковичей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Русь при Игоре, Ольге, Святославе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Русь при Игоре, Ольге, Святославе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при Владимире Святом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при Владимире Святом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Расцвет Руси при Ярославе Мудром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Наследники Ярослава Мудрого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Наследники Ярослава Мудрого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при Владимире Мономахе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по теме «Великое переселение народов на территории современной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 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контроля по теме «Великое переселение народов на территории современной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 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раздробленность Руси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Владимиро-Суздальская земля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Владимиро-Суздальская земля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Новгородская земля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Новгородская земля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Юго-Западная Русь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контроля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Чингисхан и его империя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Натиск на русские земли с востока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Натиск на русские земли с востока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агрессии с запада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агрессии с запада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земли и Золотая Орда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земли и Золотая Орда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Русь и Великое княжество Литовское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Русь и Великое княжество Литовское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Северо-Восточная 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Москвы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Победа на Куликовом поле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Победа на Куликовом поле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контроля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княжество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княжество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Иван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государь всея Руси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Иван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государь всея Руси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государство и общество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государство и общество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Василия III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Василия III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по теме «Создание единого Российского государства»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Урок контроля по теме «Создание единого Российского государства»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B8C" w:rsidRDefault="00715B8C"/>
        </w:tc>
      </w:tr>
    </w:tbl>
    <w:p w:rsidR="00715B8C" w:rsidRDefault="00715B8C">
      <w:pPr>
        <w:sectPr w:rsidR="00715B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5B8C" w:rsidRDefault="00A40E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6"/>
        <w:gridCol w:w="4346"/>
        <w:gridCol w:w="1299"/>
        <w:gridCol w:w="1841"/>
        <w:gridCol w:w="1910"/>
        <w:gridCol w:w="1347"/>
        <w:gridCol w:w="2221"/>
      </w:tblGrid>
      <w:tr w:rsidR="00715B8C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5B8C" w:rsidRDefault="00715B8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5B8C" w:rsidRDefault="00715B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B8C" w:rsidRDefault="00715B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B8C" w:rsidRDefault="00715B8C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5B8C" w:rsidRDefault="00715B8C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5B8C" w:rsidRDefault="00715B8C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5B8C" w:rsidRDefault="00715B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B8C" w:rsidRDefault="00715B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B8C" w:rsidRDefault="00715B8C"/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Конец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. Введение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Мир на заре Нового времени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Колониальные империи раннего Нового времени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«Эпоха Великих географических открытий»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Сельский и городской мир в эпоху зарождения капитализма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Человек, общество, государство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Германские земли и держава австрийских Габсбургов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Испанская монархия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Нидерланды: путь к расцвету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становление абсолютизма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революций в Англии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Сила и слабость Речи Посполитой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эпохи Возрождения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эпохи Возрождения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барокко и классицизм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Научная революция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традиции и новизна»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традиции и новизна»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Иран: могущество и упадок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Индия в эпоху Великих Моголов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Япония: в поисках стабильности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Африка: разные судьбы государств и народов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Урок итогового повторения, обобщения и контроля «Историческое и культурное наследие Раннего Нового времени»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1533–1547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1533–1547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Ивана IV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Ивана IV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Русское общество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Русское общество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Военные реформы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Избранной рады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Военные реформы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Избранной рады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Наследники Золотой Орды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Поволжья. Начало Ливонской войны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Поволжья. Начало Ливонской войны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Избранной рады и введение опричнины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Избранной рады и введение опричнины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эпохи Ивана Грозного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эпохи Ивана Грозного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Россия при царе Фёдоре Ивановиче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Россия при царе Фёдоре Ивановиче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Духовная жизнь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. 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преддверии грозных испытаний: кризис власти и общества на рубеже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Начало Смуты. Самозванец на троне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Начало Смуты. Самозванец на троне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Апогей Смуты. «Всеконечное разорение»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Апогей Смуты. «Всеконечное разорение»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Спасители Отечества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Спасители Отечества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Завершение Смуты и иностранной интервенции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Завершение Смуты и иностранной интервенции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«Смута в России»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«Смута в России»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Урок контроля по теме «Смута в России»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«Куда соха ходила…» Социально-экономическое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«Куда соха ходила…» Социально-экономическое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XVII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Сословия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верхи общества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Сословия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низы общества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устройство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устройство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политика царя Алексея Михайловича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«Государство правит по своей воле…» На путях к абсолютной монархии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«Государство правит по своей воле…» На путях к абсолютной монархии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противостояние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противостояние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«Встречь солнцу»: освоение Сибири и Дальнего Востока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политика царя Фёдора Алексеевича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XVII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«Россия при первых Романовых»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Урок контроля по теме «Россия при первых Романовых»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Уроки итогового повторения и контроля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Уроки итогового повторения и контроля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B8C" w:rsidRDefault="00715B8C"/>
        </w:tc>
      </w:tr>
    </w:tbl>
    <w:p w:rsidR="00715B8C" w:rsidRDefault="00715B8C">
      <w:pPr>
        <w:sectPr w:rsidR="00715B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5B8C" w:rsidRDefault="00A40E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4"/>
        <w:gridCol w:w="4348"/>
        <w:gridCol w:w="1299"/>
        <w:gridCol w:w="1841"/>
        <w:gridCol w:w="1910"/>
        <w:gridCol w:w="1347"/>
        <w:gridCol w:w="2221"/>
      </w:tblGrid>
      <w:tr w:rsidR="00715B8C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5B8C" w:rsidRDefault="00715B8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5B8C" w:rsidRDefault="00715B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B8C" w:rsidRDefault="00715B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B8C" w:rsidRDefault="00715B8C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5B8C" w:rsidRDefault="00715B8C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5B8C" w:rsidRDefault="00715B8C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5B8C" w:rsidRDefault="00715B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B8C" w:rsidRDefault="00715B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B8C" w:rsidRDefault="00715B8C"/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начало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Введение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Преображение Европы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Просвещения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Старого порядка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Старого порядка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поисках европейского равновесия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поисках европейского равновесия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Успешные и безуспешные реформы французских королей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Германские земли и монархия Габсбургов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Германские земли и монархия Габсбургов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европейцев: старое и новое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Наука, образование, воспитание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Европы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Европы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контроля по теме «Век перемен»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Великобритания: промышленная революция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против метрополии. Образование США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Французская революция: конец Старого порядка и установление республики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Французская республика: диктатура и террор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Французская республика: диктатура и террор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Революционная Франция против Европы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Завершение Французской революц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ии и её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Империя Наполеона Бонапарта: от триумфа до краха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Империя Наполеона Бонапарта: от триумфа до краха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«Начало революционной эпохи»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Вокруг света во времена капитана Кука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Вокруг света во времена капитана Кука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Иран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Индия: утрата независимости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Япония: закрываясь от Запада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Латинская Америка: путь к независимости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Африка во времена расцвета работорговли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Нового времени. XVIII – начало XIX 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Нового времени. XVIII – начало XIX 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власть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власть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Пётр I: становление реформатора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Петровских преобразований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война: от Нарвы до Полтавы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война: от Нарвы до Полтавы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война: «Полтавская виктория»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война: «Полтавская виктория»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война: от Полтавы до 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Ништадтского мира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империи: трансформация власти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Парад реформ: модернизация по-петровски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Парад реформ: модернизация по-петровски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Цена войны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государство в период реформ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Петербург в первой четверти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Петербург в первой четверти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Преображённая Россия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Преображённая Россия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Уроки повторения и обобщения по теме «Рождение Российской империи»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Уроки повторения и обобщения по теме «Рождение Российской империи»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Урок контроля по теме «Рождение Российской империи»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дворцовых переворотов (1725—1762)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дворцовых переворотов (1725—1762)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заветам Петра Великого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заветам Петра Великого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«Законная монархия» Екатерины II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«Законная монархия» Екатерины II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Кто и как присоединялся к России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Кто и как присоединялся к России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хозяйство империи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хозяйство империи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века реформ: «благородные» и «подлые»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века реформ: «благородные» и «подлые»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протест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протест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: южное и восточное направления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: южное и восточное направления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Начало освоения Новороссии и Крыма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Начало освоения Новороссии и Крыма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: западное направление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«Непросвещённый абсолютизм»: внутренняя 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Павла I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«Государство при армии»: жизнь и служба в императорских войсках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Публицистика, литература, театр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Публицистика, литература, театр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искусство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мероприятия нового императора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1801—1811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1801—1811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«Недаром помнит вся Россия…»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«Недаром помнит вся Россия…»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Заграничные походы русской армии. Венский конгресс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Либеральные и консервативные тенденции в политике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1815—1825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Восстание декабристов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Восстание декабристов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«Политика правительства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итогового повторения и обобщения по теме «История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итогового контроля по теме «История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B8C" w:rsidRDefault="00715B8C"/>
        </w:tc>
      </w:tr>
    </w:tbl>
    <w:p w:rsidR="00715B8C" w:rsidRDefault="00715B8C">
      <w:pPr>
        <w:sectPr w:rsidR="00715B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5B8C" w:rsidRDefault="00A40E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2"/>
        <w:gridCol w:w="4330"/>
        <w:gridCol w:w="1319"/>
        <w:gridCol w:w="1841"/>
        <w:gridCol w:w="1910"/>
        <w:gridCol w:w="1347"/>
        <w:gridCol w:w="2221"/>
      </w:tblGrid>
      <w:tr w:rsidR="00715B8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5B8C" w:rsidRDefault="00715B8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5B8C" w:rsidRDefault="00715B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B8C" w:rsidRDefault="00715B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B8C" w:rsidRDefault="00715B8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5B8C" w:rsidRDefault="00715B8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5B8C" w:rsidRDefault="00715B8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5B8C" w:rsidRDefault="00715B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B8C" w:rsidRDefault="00715B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B8C" w:rsidRDefault="00715B8C"/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делает решающий рывок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в движении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«Великие идеологии»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Путём реформ: государство, парламенты, партии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и образование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сила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, менявшая мир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художественных исканий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Великобритания: экономическое лидерство и политические реформы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Франция и Южная Европа: путями революций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От Балтики до Адриатики: время раздробленности в Германии и Италии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и Юго-Восточная Европа: империи и 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США: «дом, расколотый надвое»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Великобритания: «мастерская мира» сдаёт позиции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Франция: Вторая империя и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ретья республика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Германия: от «железа и крови» к «месту под солнцем»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Италия: «запоздавшая нация»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Австро-Венгрия и Балканы: национальные противоречия и компромиссы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США: «позолоченный век»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Иран: на осколках былого величия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Индия и Афганистан: подчинение и борьба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Япония: разные ответы на вызовы модернизации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захваты и эксплуатация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Латинская Америка: нелёгкий груз независимости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империя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. Введение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мероприятия правительства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межнациональные отношения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Кавказская война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1825—1852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Крымская война (1853—1856)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Крымская война (1853—1856)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России в 1830—1850-х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«Политика правительства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быту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Просвещение и наука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и публицистика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искусство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разработка реформ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Крестьянская реформа 1861 г., её значение и последствия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страны в пореформенный период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. Русско-турецкая война 1877—1878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экономике и социальном строе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Александра III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«Россия в 1880—1890-х гг.»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Достижения российской науки и образования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её общественное значение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 и перемены в повседневной жизни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империи и их роль в жизни страны. Национальные движения и национальная политика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народов и национальных культур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Идейные течения и общественное движение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Идейные течения и общественное движение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«Общественный путь и общественное движение»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 на рубеже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динамика развития и противоречия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страны на рубеже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Николай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: начало правления. Политическое развитие страны в 1894—1904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. Русско-японская война 1904—1905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и политические реформы 1905—1907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Социально-экономические реформы П. Столыпина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страны в 1907—1914 </w:t>
            </w:r>
            <w:proofErr w:type="gramStart"/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народного просвещения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Серебряный век российской культуры. Вклад России в мировую культуру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Урок итогового повторения и контроля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5B8C" w:rsidRDefault="00715B8C">
            <w:pPr>
              <w:spacing w:after="0"/>
              <w:ind w:left="135"/>
            </w:pPr>
          </w:p>
        </w:tc>
      </w:tr>
      <w:tr w:rsidR="00715B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B8C" w:rsidRPr="009879F5" w:rsidRDefault="00A40EE8">
            <w:pPr>
              <w:spacing w:after="0"/>
              <w:ind w:left="135"/>
              <w:rPr>
                <w:lang w:val="ru-RU"/>
              </w:rPr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 w:rsidRPr="00987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5B8C" w:rsidRDefault="00A40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B8C" w:rsidRDefault="00715B8C"/>
        </w:tc>
      </w:tr>
    </w:tbl>
    <w:p w:rsidR="00715B8C" w:rsidRDefault="00715B8C">
      <w:pPr>
        <w:sectPr w:rsidR="00715B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5B8C" w:rsidRDefault="00715B8C">
      <w:pPr>
        <w:sectPr w:rsidR="00715B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5B8C" w:rsidRDefault="00A40EE8">
      <w:pPr>
        <w:spacing w:after="0"/>
        <w:ind w:left="120"/>
      </w:pPr>
      <w:bookmarkStart w:id="6" w:name="block-5226160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15B8C" w:rsidRDefault="00A40EE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15B8C" w:rsidRDefault="00715B8C">
      <w:pPr>
        <w:spacing w:after="0" w:line="480" w:lineRule="auto"/>
        <w:ind w:left="120"/>
      </w:pPr>
    </w:p>
    <w:p w:rsidR="00715B8C" w:rsidRDefault="00715B8C">
      <w:pPr>
        <w:spacing w:after="0" w:line="480" w:lineRule="auto"/>
        <w:ind w:left="120"/>
      </w:pPr>
    </w:p>
    <w:p w:rsidR="00715B8C" w:rsidRDefault="00715B8C">
      <w:pPr>
        <w:spacing w:after="0"/>
        <w:ind w:left="120"/>
      </w:pPr>
    </w:p>
    <w:p w:rsidR="00715B8C" w:rsidRDefault="00A40EE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15B8C" w:rsidRDefault="00715B8C">
      <w:pPr>
        <w:spacing w:after="0" w:line="480" w:lineRule="auto"/>
        <w:ind w:left="120"/>
      </w:pPr>
    </w:p>
    <w:p w:rsidR="00715B8C" w:rsidRDefault="00715B8C">
      <w:pPr>
        <w:spacing w:after="0"/>
        <w:ind w:left="120"/>
      </w:pPr>
    </w:p>
    <w:p w:rsidR="00715B8C" w:rsidRPr="009879F5" w:rsidRDefault="00A40EE8">
      <w:pPr>
        <w:spacing w:after="0" w:line="480" w:lineRule="auto"/>
        <w:ind w:left="120"/>
        <w:rPr>
          <w:lang w:val="ru-RU"/>
        </w:rPr>
      </w:pPr>
      <w:r w:rsidRPr="009879F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15B8C" w:rsidRPr="009879F5" w:rsidRDefault="00715B8C">
      <w:pPr>
        <w:spacing w:after="0" w:line="480" w:lineRule="auto"/>
        <w:ind w:left="120"/>
        <w:rPr>
          <w:lang w:val="ru-RU"/>
        </w:rPr>
      </w:pPr>
    </w:p>
    <w:p w:rsidR="00715B8C" w:rsidRPr="009879F5" w:rsidRDefault="00715B8C">
      <w:pPr>
        <w:rPr>
          <w:lang w:val="ru-RU"/>
        </w:rPr>
        <w:sectPr w:rsidR="00715B8C" w:rsidRPr="009879F5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A40EE8" w:rsidRPr="009879F5" w:rsidRDefault="00A40EE8">
      <w:pPr>
        <w:rPr>
          <w:lang w:val="ru-RU"/>
        </w:rPr>
      </w:pPr>
    </w:p>
    <w:sectPr w:rsidR="00A40EE8" w:rsidRPr="009879F5" w:rsidSect="001A3F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E3487"/>
    <w:multiLevelType w:val="multilevel"/>
    <w:tmpl w:val="CB18F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15B8C"/>
    <w:rsid w:val="001345E3"/>
    <w:rsid w:val="001623EF"/>
    <w:rsid w:val="001A3F16"/>
    <w:rsid w:val="003D20C4"/>
    <w:rsid w:val="00715B8C"/>
    <w:rsid w:val="009879F5"/>
    <w:rsid w:val="00A40EE8"/>
    <w:rsid w:val="00FB7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A3F1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A3F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95</Pages>
  <Words>20782</Words>
  <Characters>118460</Characters>
  <Application>Microsoft Office Word</Application>
  <DocSecurity>0</DocSecurity>
  <Lines>987</Lines>
  <Paragraphs>277</Paragraphs>
  <ScaleCrop>false</ScaleCrop>
  <Company/>
  <LinksUpToDate>false</LinksUpToDate>
  <CharactersWithSpaces>138965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НАСТЯ</cp:lastModifiedBy>
  <cp:revision>7</cp:revision>
  <dcterms:created xsi:type="dcterms:W3CDTF">2025-07-11T11:09:00Z</dcterms:created>
  <dcterms:modified xsi:type="dcterms:W3CDTF">2025-08-22T17:08:00Z</dcterms:modified>
</cp:coreProperties>
</file>