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7624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6877655)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г.Тверь</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2025</w:t>
      </w:r>
      <w:bookmarkEnd w:id="4"/>
    </w:p>
    <w:p>
      <w:pPr>
        <w:spacing w:before="0" w:after="0"/>
        <w:ind w:left="120"/>
        <w:jc w:val="left"/>
      </w:pPr>
    </w:p>
    <w:bookmarkStart w:name="block-52762485" w:id="5"/>
    <w:p>
      <w:pPr>
        <w:sectPr>
          <w:pgSz w:w="11906" w:h="16383" w:orient="portrait"/>
        </w:sectPr>
      </w:pPr>
    </w:p>
    <w:bookmarkEnd w:id="5"/>
    <w:bookmarkEnd w:id="0"/>
    <w:bookmarkStart w:name="block-5276248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52762482" w:id="7"/>
    <w:p>
      <w:pPr>
        <w:sectPr>
          <w:pgSz w:w="11906" w:h="16383" w:orient="portrait"/>
        </w:sectPr>
      </w:pPr>
    </w:p>
    <w:bookmarkEnd w:id="7"/>
    <w:bookmarkEnd w:id="6"/>
    <w:bookmarkStart w:name="block-5276248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 xml:space="preserve">опасные формы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52762483" w:id="9"/>
    <w:p>
      <w:pPr>
        <w:sectPr>
          <w:pgSz w:w="11906" w:h="16383" w:orient="portrait"/>
        </w:sectPr>
      </w:pPr>
    </w:p>
    <w:bookmarkEnd w:id="9"/>
    <w:bookmarkEnd w:id="8"/>
    <w:bookmarkStart w:name="block-52762484"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 xml:space="preserve">иметь представление об опасных формах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52762484" w:id="13"/>
    <w:p>
      <w:pPr>
        <w:sectPr>
          <w:pgSz w:w="11906" w:h="16383" w:orient="portrait"/>
        </w:sectPr>
      </w:pPr>
    </w:p>
    <w:bookmarkEnd w:id="13"/>
    <w:bookmarkEnd w:id="10"/>
    <w:bookmarkStart w:name="block-5276248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52762480" w:id="15"/>
    <w:p>
      <w:pPr>
        <w:sectPr>
          <w:pgSz w:w="16383" w:h="11906" w:orient="landscape"/>
        </w:sectPr>
      </w:pPr>
    </w:p>
    <w:bookmarkEnd w:id="15"/>
    <w:bookmarkEnd w:id="14"/>
    <w:bookmarkStart w:name="block-5276248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762481" w:id="17"/>
    <w:p>
      <w:pPr>
        <w:sectPr>
          <w:pgSz w:w="16383" w:h="11906" w:orient="landscape"/>
        </w:sectPr>
      </w:pPr>
    </w:p>
    <w:bookmarkEnd w:id="17"/>
    <w:bookmarkEnd w:id="16"/>
    <w:bookmarkStart w:name="block-5276248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76248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